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2" w:type="dxa"/>
        <w:tblInd w:w="108" w:type="dxa"/>
        <w:tblLook w:val="04A0"/>
      </w:tblPr>
      <w:tblGrid>
        <w:gridCol w:w="3193"/>
        <w:gridCol w:w="6329"/>
      </w:tblGrid>
      <w:tr w:rsidR="00C5485C" w:rsidTr="003655E7">
        <w:trPr>
          <w:trHeight w:val="743"/>
        </w:trPr>
        <w:tc>
          <w:tcPr>
            <w:tcW w:w="3193" w:type="dxa"/>
            <w:hideMark/>
          </w:tcPr>
          <w:p w:rsidR="00C5485C" w:rsidRDefault="00C5485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ỦY BAN NHÂN DÂN</w:t>
            </w:r>
          </w:p>
          <w:p w:rsidR="00C5485C" w:rsidRDefault="00113E50">
            <w:pPr>
              <w:jc w:val="center"/>
              <w:rPr>
                <w:rFonts w:ascii="Times New Roman" w:hAnsi="Times New Roman" w:cs="Times New Roman"/>
                <w:sz w:val="26"/>
                <w:szCs w:val="26"/>
              </w:rPr>
            </w:pPr>
            <w:r w:rsidRPr="00113E50">
              <w:rPr>
                <w:noProof/>
                <w:lang w:val="en-US"/>
              </w:rPr>
              <w:pict>
                <v:line id="Line 11" o:spid="_x0000_s1026" style="position:absolute;left:0;text-align:left;z-index:251657728;visibility:visible" from="50.85pt,15.85pt" to="93.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2K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"/>
              </w:pict>
            </w:r>
            <w:r w:rsidR="00C5485C">
              <w:rPr>
                <w:rFonts w:ascii="Times New Roman" w:hAnsi="Times New Roman" w:cs="Times New Roman"/>
                <w:b/>
                <w:bCs/>
                <w:sz w:val="26"/>
                <w:szCs w:val="26"/>
              </w:rPr>
              <w:t>TỈNH TÂY NINH</w:t>
            </w:r>
          </w:p>
        </w:tc>
        <w:tc>
          <w:tcPr>
            <w:tcW w:w="6329" w:type="dxa"/>
            <w:hideMark/>
          </w:tcPr>
          <w:p w:rsidR="00C5485C" w:rsidRDefault="00C5485C">
            <w:pPr>
              <w:ind w:right="-108"/>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C5485C" w:rsidRDefault="00113E50">
            <w:pPr>
              <w:rPr>
                <w:rFonts w:ascii="Times New Roman" w:hAnsi="Times New Roman" w:cs="Times New Roman"/>
                <w:sz w:val="28"/>
                <w:szCs w:val="28"/>
              </w:rPr>
            </w:pPr>
            <w:r w:rsidRPr="00113E50">
              <w:rPr>
                <w:noProof/>
                <w:lang w:val="en-US"/>
              </w:rPr>
              <w:pict>
                <v:line id="Line 12" o:spid="_x0000_s1028" style="position:absolute;z-index:251658752;visibility:visible" from="40.15pt,17.7pt" to="214.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S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2yWTU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"/>
              </w:pict>
            </w:r>
            <w:r w:rsidR="00C5485C">
              <w:rPr>
                <w:rFonts w:ascii="Times New Roman" w:hAnsi="Times New Roman" w:cs="Times New Roman"/>
                <w:b/>
                <w:bCs/>
                <w:noProof/>
                <w:sz w:val="28"/>
                <w:szCs w:val="28"/>
              </w:rPr>
              <w:t>Độc</w:t>
            </w:r>
            <w:r w:rsidR="00C5485C">
              <w:rPr>
                <w:rFonts w:ascii="Times New Roman" w:hAnsi="Times New Roman" w:cs="Times New Roman"/>
                <w:b/>
                <w:bCs/>
                <w:sz w:val="28"/>
                <w:szCs w:val="28"/>
              </w:rPr>
              <w:t xml:space="preserve"> lập – Tự do – Hạnh phúc</w:t>
            </w:r>
          </w:p>
        </w:tc>
      </w:tr>
      <w:tr w:rsidR="00C5485C" w:rsidTr="003655E7">
        <w:trPr>
          <w:trHeight w:val="532"/>
        </w:trPr>
        <w:tc>
          <w:tcPr>
            <w:tcW w:w="3193" w:type="dxa"/>
            <w:hideMark/>
          </w:tcPr>
          <w:p w:rsidR="00C5485C" w:rsidRDefault="00C5485C">
            <w:pPr>
              <w:spacing w:before="200"/>
              <w:jc w:val="center"/>
              <w:rPr>
                <w:rFonts w:ascii="Times New Roman" w:hAnsi="Times New Roman" w:cs="Times New Roman"/>
                <w:sz w:val="26"/>
                <w:szCs w:val="26"/>
              </w:rPr>
            </w:pPr>
            <w:r>
              <w:rPr>
                <w:rFonts w:ascii="Times New Roman" w:hAnsi="Times New Roman" w:cs="Times New Roman"/>
                <w:sz w:val="26"/>
                <w:szCs w:val="26"/>
              </w:rPr>
              <w:t xml:space="preserve">Số: </w:t>
            </w:r>
            <w:r w:rsidR="003648F5">
              <w:rPr>
                <w:rFonts w:ascii="Times New Roman" w:hAnsi="Times New Roman" w:cs="Times New Roman"/>
                <w:sz w:val="26"/>
                <w:szCs w:val="26"/>
                <w:lang w:val="en-US"/>
              </w:rPr>
              <w:t>63</w:t>
            </w:r>
            <w:r>
              <w:rPr>
                <w:rFonts w:ascii="Times New Roman" w:hAnsi="Times New Roman" w:cs="Times New Roman"/>
                <w:sz w:val="26"/>
                <w:szCs w:val="26"/>
              </w:rPr>
              <w:t>/201</w:t>
            </w:r>
            <w:r w:rsidR="00EE74D7">
              <w:rPr>
                <w:rFonts w:ascii="Times New Roman" w:hAnsi="Times New Roman" w:cs="Times New Roman"/>
                <w:sz w:val="26"/>
                <w:szCs w:val="26"/>
                <w:lang w:val="en-US"/>
              </w:rPr>
              <w:t>6</w:t>
            </w:r>
            <w:r>
              <w:rPr>
                <w:rFonts w:ascii="Times New Roman" w:hAnsi="Times New Roman" w:cs="Times New Roman"/>
                <w:sz w:val="26"/>
                <w:szCs w:val="26"/>
              </w:rPr>
              <w:t>/QĐ-UBND</w:t>
            </w:r>
          </w:p>
        </w:tc>
        <w:tc>
          <w:tcPr>
            <w:tcW w:w="6329" w:type="dxa"/>
            <w:hideMark/>
          </w:tcPr>
          <w:p w:rsidR="00C5485C" w:rsidRDefault="00C5485C" w:rsidP="003655E7">
            <w:pPr>
              <w:spacing w:before="200"/>
              <w:rPr>
                <w:rFonts w:ascii="Times New Roman" w:hAnsi="Times New Roman" w:cs="Times New Roman"/>
                <w:i/>
                <w:iCs/>
                <w:sz w:val="26"/>
                <w:szCs w:val="26"/>
                <w:lang w:val="en-US"/>
              </w:rPr>
            </w:pPr>
            <w:r>
              <w:rPr>
                <w:rFonts w:ascii="Times New Roman" w:hAnsi="Times New Roman" w:cs="Times New Roman"/>
                <w:bCs/>
                <w:i/>
                <w:iCs/>
                <w:sz w:val="26"/>
                <w:szCs w:val="26"/>
              </w:rPr>
              <w:t>Tây Ninh</w:t>
            </w:r>
            <w:r>
              <w:rPr>
                <w:rFonts w:ascii="Times New Roman" w:hAnsi="Times New Roman" w:cs="Times New Roman"/>
                <w:i/>
                <w:iCs/>
                <w:sz w:val="26"/>
                <w:szCs w:val="26"/>
              </w:rPr>
              <w:t xml:space="preserve">, ngày </w:t>
            </w:r>
            <w:r w:rsidR="003648F5">
              <w:rPr>
                <w:rFonts w:ascii="Times New Roman" w:hAnsi="Times New Roman" w:cs="Times New Roman"/>
                <w:i/>
                <w:iCs/>
                <w:sz w:val="26"/>
                <w:szCs w:val="26"/>
                <w:lang w:val="en-US"/>
              </w:rPr>
              <w:t>20</w:t>
            </w:r>
            <w:r>
              <w:rPr>
                <w:rFonts w:ascii="Times New Roman" w:hAnsi="Times New Roman" w:cs="Times New Roman"/>
                <w:i/>
                <w:iCs/>
                <w:sz w:val="26"/>
                <w:szCs w:val="26"/>
              </w:rPr>
              <w:t xml:space="preserve">  tháng </w:t>
            </w:r>
            <w:r w:rsidR="00EE74D7">
              <w:rPr>
                <w:rFonts w:ascii="Times New Roman" w:hAnsi="Times New Roman" w:cs="Times New Roman"/>
                <w:i/>
                <w:iCs/>
                <w:sz w:val="26"/>
                <w:szCs w:val="26"/>
                <w:lang w:val="en-US"/>
              </w:rPr>
              <w:t xml:space="preserve"> 12</w:t>
            </w:r>
            <w:r>
              <w:rPr>
                <w:rFonts w:ascii="Times New Roman" w:hAnsi="Times New Roman" w:cs="Times New Roman"/>
                <w:i/>
                <w:iCs/>
                <w:sz w:val="26"/>
                <w:szCs w:val="26"/>
              </w:rPr>
              <w:t xml:space="preserve">  năm 201</w:t>
            </w:r>
            <w:r w:rsidR="00EE74D7">
              <w:rPr>
                <w:rFonts w:ascii="Times New Roman" w:hAnsi="Times New Roman" w:cs="Times New Roman"/>
                <w:i/>
                <w:iCs/>
                <w:sz w:val="26"/>
                <w:szCs w:val="26"/>
                <w:lang w:val="en-US"/>
              </w:rPr>
              <w:t>6</w:t>
            </w:r>
          </w:p>
        </w:tc>
      </w:tr>
    </w:tbl>
    <w:p w:rsidR="00D71699" w:rsidRDefault="00D71699" w:rsidP="00A3715F">
      <w:pPr>
        <w:pStyle w:val="BodyText3"/>
        <w:spacing w:before="80" w:after="0" w:line="288" w:lineRule="auto"/>
        <w:ind w:firstLine="652"/>
        <w:jc w:val="center"/>
        <w:rPr>
          <w:rFonts w:ascii="Times New Roman" w:hAnsi="Times New Roman" w:cs="Times New Roman"/>
          <w:b/>
          <w:sz w:val="28"/>
          <w:szCs w:val="28"/>
          <w:lang w:val="en-US"/>
        </w:rPr>
      </w:pPr>
    </w:p>
    <w:p w:rsidR="000363E3" w:rsidRPr="000363E3" w:rsidRDefault="000363E3" w:rsidP="00C5485C">
      <w:pPr>
        <w:pStyle w:val="BodyText3"/>
        <w:spacing w:before="80" w:after="0" w:line="288" w:lineRule="auto"/>
        <w:jc w:val="center"/>
        <w:rPr>
          <w:rFonts w:ascii="Times New Roman" w:hAnsi="Times New Roman" w:cs="Times New Roman"/>
          <w:b/>
          <w:sz w:val="28"/>
          <w:szCs w:val="28"/>
        </w:rPr>
      </w:pPr>
      <w:r w:rsidRPr="000363E3">
        <w:rPr>
          <w:rFonts w:ascii="Times New Roman" w:hAnsi="Times New Roman" w:cs="Times New Roman"/>
          <w:b/>
          <w:sz w:val="28"/>
          <w:szCs w:val="28"/>
        </w:rPr>
        <w:t>QUYẾT ĐỊNH</w:t>
      </w:r>
    </w:p>
    <w:p w:rsidR="000363E3" w:rsidRPr="00690A92" w:rsidRDefault="000363E3" w:rsidP="00D47DAD">
      <w:pPr>
        <w:pStyle w:val="BodyText"/>
        <w:spacing w:after="0"/>
        <w:jc w:val="center"/>
        <w:rPr>
          <w:b/>
          <w:sz w:val="28"/>
        </w:rPr>
      </w:pPr>
      <w:r w:rsidRPr="008A3DEA">
        <w:rPr>
          <w:b/>
          <w:sz w:val="28"/>
        </w:rPr>
        <w:t>Về</w:t>
      </w:r>
      <w:r w:rsidR="00DE2B6C">
        <w:rPr>
          <w:b/>
          <w:sz w:val="28"/>
        </w:rPr>
        <w:t xml:space="preserve"> việc quy định</w:t>
      </w:r>
      <w:r w:rsidR="003648F5">
        <w:rPr>
          <w:b/>
          <w:sz w:val="28"/>
        </w:rPr>
        <w:t xml:space="preserve"> </w:t>
      </w:r>
      <w:r>
        <w:rPr>
          <w:b/>
          <w:sz w:val="28"/>
        </w:rPr>
        <w:t>mức thu, chế độ thu, nộp, quản lý và sử dụng</w:t>
      </w:r>
      <w:r w:rsidR="003648F5">
        <w:rPr>
          <w:b/>
          <w:sz w:val="28"/>
        </w:rPr>
        <w:t xml:space="preserve"> </w:t>
      </w:r>
      <w:r>
        <w:rPr>
          <w:b/>
          <w:sz w:val="28"/>
        </w:rPr>
        <w:t xml:space="preserve">phí </w:t>
      </w:r>
      <w:r w:rsidR="000874C2">
        <w:rPr>
          <w:b/>
          <w:sz w:val="28"/>
        </w:rPr>
        <w:t xml:space="preserve">thẩm định </w:t>
      </w:r>
      <w:r w:rsidR="00B21872">
        <w:rPr>
          <w:b/>
          <w:sz w:val="28"/>
        </w:rPr>
        <w:t>hồ sơ cấp giấ</w:t>
      </w:r>
      <w:r w:rsidR="00D47DAD">
        <w:rPr>
          <w:b/>
          <w:sz w:val="28"/>
        </w:rPr>
        <w:t xml:space="preserve">y chứng nhận quyền sử dụng đất </w:t>
      </w:r>
      <w:r>
        <w:rPr>
          <w:b/>
          <w:sz w:val="28"/>
        </w:rPr>
        <w:t>tr</w:t>
      </w:r>
      <w:r w:rsidRPr="00690A92">
        <w:rPr>
          <w:b/>
          <w:sz w:val="28"/>
        </w:rPr>
        <w:t>ê</w:t>
      </w:r>
      <w:r>
        <w:rPr>
          <w:b/>
          <w:sz w:val="28"/>
        </w:rPr>
        <w:t xml:space="preserve">n </w:t>
      </w:r>
      <w:r w:rsidRPr="00690A92">
        <w:rPr>
          <w:b/>
          <w:sz w:val="28"/>
        </w:rPr>
        <w:t>đị</w:t>
      </w:r>
      <w:r>
        <w:rPr>
          <w:b/>
          <w:sz w:val="28"/>
        </w:rPr>
        <w:t>a b</w:t>
      </w:r>
      <w:r w:rsidRPr="00690A92">
        <w:rPr>
          <w:b/>
          <w:sz w:val="28"/>
        </w:rPr>
        <w:t>à</w:t>
      </w:r>
      <w:r>
        <w:rPr>
          <w:b/>
          <w:sz w:val="28"/>
        </w:rPr>
        <w:t>n t</w:t>
      </w:r>
      <w:r w:rsidRPr="00690A92">
        <w:rPr>
          <w:b/>
          <w:sz w:val="28"/>
        </w:rPr>
        <w:t>ỉ</w:t>
      </w:r>
      <w:r>
        <w:rPr>
          <w:b/>
          <w:sz w:val="28"/>
        </w:rPr>
        <w:t>nh T</w:t>
      </w:r>
      <w:r w:rsidRPr="00690A92">
        <w:rPr>
          <w:b/>
          <w:sz w:val="28"/>
        </w:rPr>
        <w:t>â</w:t>
      </w:r>
      <w:r w:rsidR="00575A91">
        <w:rPr>
          <w:b/>
          <w:sz w:val="28"/>
        </w:rPr>
        <w:t>y Ninh</w:t>
      </w:r>
    </w:p>
    <w:p w:rsidR="00D71699" w:rsidRPr="00496898" w:rsidRDefault="00113E50" w:rsidP="00C5485C">
      <w:pPr>
        <w:spacing w:line="360" w:lineRule="auto"/>
        <w:ind w:right="-61"/>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pict>
          <v:line id="Line 3" o:spid="_x0000_s1027" style="position:absolute;left:0;text-align:left;flip:y;z-index:251656704;visibility:visible" from="196.3pt,2.15pt" to="27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DFg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"/>
        </w:pict>
      </w:r>
    </w:p>
    <w:p w:rsidR="00A31BFA" w:rsidRDefault="00A31BFA" w:rsidP="00C5485C">
      <w:pPr>
        <w:spacing w:line="360" w:lineRule="auto"/>
        <w:ind w:right="-61"/>
        <w:jc w:val="center"/>
        <w:rPr>
          <w:rFonts w:ascii="Times New Roman" w:hAnsi="Times New Roman" w:cs="Times New Roman"/>
          <w:b/>
          <w:sz w:val="28"/>
          <w:szCs w:val="28"/>
          <w:lang w:val="en-US"/>
        </w:rPr>
      </w:pPr>
      <w:r>
        <w:rPr>
          <w:rFonts w:ascii="Times New Roman" w:hAnsi="Times New Roman" w:cs="Times New Roman"/>
          <w:b/>
          <w:sz w:val="28"/>
          <w:szCs w:val="28"/>
          <w:lang w:val="en-US"/>
        </w:rPr>
        <w:t>ỦY BAN NHÂN DÂN TỈNH</w:t>
      </w:r>
      <w:r w:rsidR="00277328">
        <w:rPr>
          <w:rFonts w:ascii="Times New Roman" w:hAnsi="Times New Roman" w:cs="Times New Roman"/>
          <w:b/>
          <w:sz w:val="28"/>
          <w:szCs w:val="28"/>
          <w:lang w:val="en-US"/>
        </w:rPr>
        <w:t xml:space="preserve"> TÂY NINH</w:t>
      </w:r>
    </w:p>
    <w:p w:rsidR="00DE2B6C" w:rsidRPr="00790518" w:rsidRDefault="00DE2B6C" w:rsidP="00D273B5">
      <w:pPr>
        <w:pStyle w:val="BodyText3"/>
        <w:spacing w:before="160" w:after="160"/>
        <w:ind w:firstLine="720"/>
        <w:jc w:val="both"/>
        <w:rPr>
          <w:rFonts w:ascii="Times New Roman" w:hAnsi="Times New Roman" w:cs="Times New Roman"/>
          <w:i/>
          <w:sz w:val="28"/>
          <w:szCs w:val="28"/>
        </w:rPr>
      </w:pPr>
      <w:r w:rsidRPr="00790518">
        <w:rPr>
          <w:rFonts w:ascii="Times New Roman" w:hAnsi="Times New Roman" w:cs="Times New Roman"/>
          <w:i/>
          <w:sz w:val="28"/>
          <w:szCs w:val="28"/>
        </w:rPr>
        <w:t>Căn cứ Luật</w:t>
      </w:r>
      <w:r w:rsidR="008D74F4" w:rsidRPr="00790518">
        <w:rPr>
          <w:rFonts w:ascii="Times New Roman" w:hAnsi="Times New Roman" w:cs="Times New Roman"/>
          <w:i/>
          <w:sz w:val="28"/>
          <w:szCs w:val="28"/>
          <w:lang w:val="en-US"/>
        </w:rPr>
        <w:t xml:space="preserve"> Tổ chức chính quyền địa phương ngày 19 tháng 6 năm 2015</w:t>
      </w:r>
      <w:r w:rsidRPr="00790518">
        <w:rPr>
          <w:rFonts w:ascii="Times New Roman" w:hAnsi="Times New Roman" w:cs="Times New Roman"/>
          <w:i/>
          <w:sz w:val="28"/>
          <w:szCs w:val="28"/>
        </w:rPr>
        <w:t>;</w:t>
      </w:r>
    </w:p>
    <w:p w:rsidR="00DE2B6C" w:rsidRPr="00790518" w:rsidRDefault="00DE2B6C" w:rsidP="00D273B5">
      <w:pPr>
        <w:spacing w:before="160" w:after="160"/>
        <w:ind w:firstLine="720"/>
        <w:jc w:val="both"/>
        <w:rPr>
          <w:rFonts w:ascii="Times New Roman" w:hAnsi="Times New Roman"/>
          <w:i/>
          <w:sz w:val="28"/>
          <w:szCs w:val="28"/>
          <w:lang w:val="en-US"/>
        </w:rPr>
      </w:pPr>
      <w:r w:rsidRPr="00790518">
        <w:rPr>
          <w:rFonts w:ascii="Times New Roman" w:hAnsi="Times New Roman"/>
          <w:i/>
          <w:sz w:val="28"/>
          <w:szCs w:val="28"/>
        </w:rPr>
        <w:t xml:space="preserve">Căn cứ </w:t>
      </w:r>
      <w:r w:rsidR="00BC1BDD" w:rsidRPr="00790518">
        <w:rPr>
          <w:rFonts w:ascii="Times New Roman" w:hAnsi="Times New Roman"/>
          <w:i/>
          <w:sz w:val="28"/>
          <w:szCs w:val="28"/>
          <w:lang w:val="en-US"/>
        </w:rPr>
        <w:t>Luật phí và lệ phí ngày 25 tháng 11 năm 2015</w:t>
      </w:r>
      <w:r w:rsidRPr="00790518">
        <w:rPr>
          <w:rFonts w:ascii="Times New Roman" w:hAnsi="Times New Roman"/>
          <w:i/>
          <w:sz w:val="28"/>
          <w:szCs w:val="28"/>
        </w:rPr>
        <w:t>;</w:t>
      </w:r>
    </w:p>
    <w:p w:rsidR="00DE2B6C" w:rsidRPr="00790518" w:rsidRDefault="00DE2B6C" w:rsidP="00D273B5">
      <w:pPr>
        <w:spacing w:before="160" w:after="160"/>
        <w:ind w:firstLine="720"/>
        <w:jc w:val="both"/>
        <w:rPr>
          <w:rFonts w:ascii="Times New Roman" w:hAnsi="Times New Roman"/>
          <w:i/>
          <w:sz w:val="28"/>
          <w:szCs w:val="28"/>
          <w:lang w:val="en-US"/>
        </w:rPr>
      </w:pPr>
      <w:r w:rsidRPr="00790518">
        <w:rPr>
          <w:rFonts w:ascii="Times New Roman" w:hAnsi="Times New Roman"/>
          <w:i/>
          <w:sz w:val="28"/>
          <w:szCs w:val="28"/>
          <w:lang w:val="en-US"/>
        </w:rPr>
        <w:t>Căn cứ Nghị định</w:t>
      </w:r>
      <w:r w:rsidR="00C07461" w:rsidRPr="00790518">
        <w:rPr>
          <w:rFonts w:ascii="Times New Roman" w:hAnsi="Times New Roman"/>
          <w:i/>
          <w:sz w:val="28"/>
          <w:szCs w:val="28"/>
          <w:lang w:val="en-US"/>
        </w:rPr>
        <w:t xml:space="preserve"> số 120/2016/NĐ-CP ngày 23 tháng 8 năm 2016 của Chính phủ quy định chi tiết và hướng dẫn thi hành một số điều của Luật phí và lệ phí</w:t>
      </w:r>
      <w:r w:rsidRPr="00790518">
        <w:rPr>
          <w:rFonts w:ascii="Times New Roman" w:hAnsi="Times New Roman"/>
          <w:i/>
          <w:sz w:val="28"/>
          <w:szCs w:val="28"/>
          <w:lang w:val="en-US"/>
        </w:rPr>
        <w:t>;</w:t>
      </w:r>
    </w:p>
    <w:p w:rsidR="00DE2B6C" w:rsidRPr="00790518" w:rsidRDefault="005520DC" w:rsidP="00D273B5">
      <w:pPr>
        <w:spacing w:before="160" w:after="16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Căn cứ Thông tư số 250</w:t>
      </w:r>
      <w:r w:rsidR="0079598F" w:rsidRPr="00790518">
        <w:rPr>
          <w:rFonts w:ascii="Times New Roman" w:hAnsi="Times New Roman" w:cs="Times New Roman"/>
          <w:i/>
          <w:sz w:val="28"/>
          <w:szCs w:val="28"/>
          <w:lang w:val="en-US"/>
        </w:rPr>
        <w:t xml:space="preserve">/2016/TT-BTC ngày </w:t>
      </w:r>
      <w:r>
        <w:rPr>
          <w:rFonts w:ascii="Times New Roman" w:hAnsi="Times New Roman" w:cs="Times New Roman"/>
          <w:i/>
          <w:sz w:val="28"/>
          <w:szCs w:val="28"/>
          <w:lang w:val="en-US"/>
        </w:rPr>
        <w:t>11</w:t>
      </w:r>
      <w:r w:rsidR="0079598F" w:rsidRPr="00790518">
        <w:rPr>
          <w:rFonts w:ascii="Times New Roman" w:hAnsi="Times New Roman" w:cs="Times New Roman"/>
          <w:i/>
          <w:sz w:val="28"/>
          <w:szCs w:val="28"/>
          <w:lang w:val="en-US"/>
        </w:rPr>
        <w:t>tháng</w:t>
      </w:r>
      <w:r>
        <w:rPr>
          <w:rFonts w:ascii="Times New Roman" w:hAnsi="Times New Roman" w:cs="Times New Roman"/>
          <w:i/>
          <w:sz w:val="28"/>
          <w:szCs w:val="28"/>
          <w:lang w:val="en-US"/>
        </w:rPr>
        <w:t xml:space="preserve">11 </w:t>
      </w:r>
      <w:r w:rsidR="0079598F" w:rsidRPr="00790518">
        <w:rPr>
          <w:rFonts w:ascii="Times New Roman" w:hAnsi="Times New Roman" w:cs="Times New Roman"/>
          <w:i/>
          <w:sz w:val="28"/>
          <w:szCs w:val="28"/>
          <w:lang w:val="en-US"/>
        </w:rPr>
        <w:t>năm 2016</w:t>
      </w:r>
      <w:r w:rsidR="00DE2B6C" w:rsidRPr="00790518">
        <w:rPr>
          <w:rFonts w:ascii="Times New Roman" w:hAnsi="Times New Roman" w:cs="Times New Roman"/>
          <w:i/>
          <w:sz w:val="28"/>
          <w:szCs w:val="28"/>
          <w:lang w:val="en-US"/>
        </w:rPr>
        <w:t xml:space="preserve"> của Bộ Tài chính hướng dẫn</w:t>
      </w:r>
      <w:r w:rsidR="006F71A7">
        <w:rPr>
          <w:rFonts w:ascii="Times New Roman" w:hAnsi="Times New Roman" w:cs="Times New Roman"/>
          <w:i/>
          <w:sz w:val="28"/>
          <w:szCs w:val="28"/>
          <w:lang w:val="en-US"/>
        </w:rPr>
        <w:t xml:space="preserve"> về phí và lệ phí thuộc thẩm quyền quyết </w:t>
      </w:r>
      <w:r w:rsidR="00BD62BA">
        <w:rPr>
          <w:rFonts w:ascii="Times New Roman" w:hAnsi="Times New Roman" w:cs="Times New Roman"/>
          <w:i/>
          <w:sz w:val="28"/>
          <w:szCs w:val="28"/>
          <w:lang w:val="en-US"/>
        </w:rPr>
        <w:t>định của Hội đồng nhân dân tỉnh, thành phố trực thuộc Trung ương</w:t>
      </w:r>
      <w:r w:rsidR="00053D25" w:rsidRPr="00790518">
        <w:rPr>
          <w:rFonts w:ascii="Times New Roman" w:hAnsi="Times New Roman" w:cs="Times New Roman"/>
          <w:i/>
          <w:sz w:val="28"/>
          <w:szCs w:val="28"/>
          <w:lang w:val="en-US"/>
        </w:rPr>
        <w:t>;</w:t>
      </w:r>
    </w:p>
    <w:p w:rsidR="00DE2B6C" w:rsidRPr="00790518" w:rsidRDefault="00E06AE1" w:rsidP="00D273B5">
      <w:pPr>
        <w:spacing w:before="160" w:after="160"/>
        <w:ind w:firstLine="720"/>
        <w:jc w:val="both"/>
        <w:rPr>
          <w:rFonts w:ascii="Times New Roman" w:hAnsi="Times New Roman" w:cs="Times New Roman"/>
          <w:i/>
          <w:sz w:val="28"/>
          <w:szCs w:val="28"/>
          <w:lang w:val="en-US"/>
        </w:rPr>
      </w:pPr>
      <w:r w:rsidRPr="00790518">
        <w:rPr>
          <w:rFonts w:ascii="Times New Roman" w:hAnsi="Times New Roman" w:cs="Times New Roman"/>
          <w:i/>
          <w:sz w:val="28"/>
          <w:szCs w:val="28"/>
          <w:lang w:val="en-US"/>
        </w:rPr>
        <w:t xml:space="preserve">Căn cứ Nghị quyết số </w:t>
      </w:r>
      <w:r w:rsidR="005E387D">
        <w:rPr>
          <w:rFonts w:ascii="Times New Roman" w:hAnsi="Times New Roman" w:cs="Times New Roman"/>
          <w:i/>
          <w:sz w:val="28"/>
          <w:szCs w:val="28"/>
          <w:lang w:val="en-US"/>
        </w:rPr>
        <w:t>37</w:t>
      </w:r>
      <w:r w:rsidRPr="00790518">
        <w:rPr>
          <w:rFonts w:ascii="Times New Roman" w:hAnsi="Times New Roman" w:cs="Times New Roman"/>
          <w:i/>
          <w:sz w:val="28"/>
          <w:szCs w:val="28"/>
          <w:lang w:val="en-US"/>
        </w:rPr>
        <w:t>/2016</w:t>
      </w:r>
      <w:r w:rsidR="00DE2B6C" w:rsidRPr="00790518">
        <w:rPr>
          <w:rFonts w:ascii="Times New Roman" w:hAnsi="Times New Roman" w:cs="Times New Roman"/>
          <w:i/>
          <w:sz w:val="28"/>
          <w:szCs w:val="28"/>
          <w:lang w:val="en-US"/>
        </w:rPr>
        <w:t xml:space="preserve">/NQ-HĐND ngày </w:t>
      </w:r>
      <w:r w:rsidR="005E387D">
        <w:rPr>
          <w:rFonts w:ascii="Times New Roman" w:hAnsi="Times New Roman" w:cs="Times New Roman"/>
          <w:i/>
          <w:sz w:val="28"/>
          <w:szCs w:val="28"/>
          <w:lang w:val="en-US"/>
        </w:rPr>
        <w:t>08</w:t>
      </w:r>
      <w:r w:rsidR="00AF52CA" w:rsidRPr="00790518">
        <w:rPr>
          <w:rFonts w:ascii="Times New Roman" w:hAnsi="Times New Roman" w:cs="Times New Roman"/>
          <w:i/>
          <w:sz w:val="28"/>
          <w:szCs w:val="28"/>
          <w:lang w:val="en-US"/>
        </w:rPr>
        <w:t xml:space="preserve"> tháng 12 năm 2016</w:t>
      </w:r>
      <w:r w:rsidR="00DE2B6C" w:rsidRPr="00790518">
        <w:rPr>
          <w:rFonts w:ascii="Times New Roman" w:hAnsi="Times New Roman" w:cs="Times New Roman"/>
          <w:i/>
          <w:sz w:val="28"/>
          <w:szCs w:val="28"/>
          <w:lang w:val="en-US"/>
        </w:rPr>
        <w:t xml:space="preserve"> của Hội đồng </w:t>
      </w:r>
      <w:r w:rsidR="00A626A9" w:rsidRPr="00790518">
        <w:rPr>
          <w:rFonts w:ascii="Times New Roman" w:hAnsi="Times New Roman" w:cs="Times New Roman"/>
          <w:i/>
          <w:sz w:val="28"/>
          <w:szCs w:val="28"/>
          <w:lang w:val="en-US"/>
        </w:rPr>
        <w:t>nhân dân tỉnh Tây Ninh khóa IX, kỳ họp thứ 3</w:t>
      </w:r>
      <w:r w:rsidR="00DE2B6C" w:rsidRPr="00790518">
        <w:rPr>
          <w:rFonts w:ascii="Times New Roman" w:hAnsi="Times New Roman" w:cs="Times New Roman"/>
          <w:i/>
          <w:sz w:val="28"/>
          <w:szCs w:val="28"/>
          <w:lang w:val="en-US"/>
        </w:rPr>
        <w:t xml:space="preserve"> về việc quy định mức thu, quản lý và sử dụng tiền phí, lệ phí thu được trên địa bàn tỉnh Tây Ninh;      </w:t>
      </w:r>
    </w:p>
    <w:p w:rsidR="00DE2B6C" w:rsidRPr="00790518" w:rsidRDefault="00DE2B6C" w:rsidP="00D273B5">
      <w:pPr>
        <w:spacing w:before="160" w:after="160"/>
        <w:ind w:firstLine="720"/>
        <w:jc w:val="both"/>
        <w:rPr>
          <w:rFonts w:ascii="Times New Roman" w:hAnsi="Times New Roman" w:cs="Times New Roman"/>
          <w:bCs/>
          <w:i/>
          <w:sz w:val="28"/>
          <w:szCs w:val="28"/>
          <w:lang w:val="en-US"/>
        </w:rPr>
      </w:pPr>
      <w:r w:rsidRPr="00790518">
        <w:rPr>
          <w:rFonts w:ascii="Times New Roman" w:hAnsi="Times New Roman" w:cs="Times New Roman"/>
          <w:bCs/>
          <w:i/>
          <w:sz w:val="28"/>
          <w:szCs w:val="28"/>
        </w:rPr>
        <w:t xml:space="preserve">Theo đề nghị của Giám đốc Sở Tài chính tại </w:t>
      </w:r>
      <w:r w:rsidR="006F0A1A">
        <w:rPr>
          <w:rFonts w:ascii="Times New Roman" w:hAnsi="Times New Roman" w:cs="Times New Roman"/>
          <w:bCs/>
          <w:i/>
          <w:sz w:val="28"/>
          <w:szCs w:val="28"/>
          <w:lang w:val="en-US"/>
        </w:rPr>
        <w:t>V</w:t>
      </w:r>
      <w:r w:rsidR="00D47DAD">
        <w:rPr>
          <w:rFonts w:ascii="Times New Roman" w:hAnsi="Times New Roman" w:cs="Times New Roman"/>
          <w:bCs/>
          <w:i/>
          <w:sz w:val="28"/>
          <w:szCs w:val="28"/>
          <w:lang w:val="en-US"/>
        </w:rPr>
        <w:t>ăn</w:t>
      </w:r>
      <w:r w:rsidR="006F0A1A">
        <w:rPr>
          <w:rFonts w:ascii="Times New Roman" w:hAnsi="Times New Roman" w:cs="Times New Roman"/>
          <w:bCs/>
          <w:i/>
          <w:sz w:val="28"/>
          <w:szCs w:val="28"/>
          <w:lang w:val="en-US"/>
        </w:rPr>
        <w:t xml:space="preserve"> bản</w:t>
      </w:r>
      <w:r w:rsidR="00D47DAD">
        <w:rPr>
          <w:rFonts w:ascii="Times New Roman" w:hAnsi="Times New Roman" w:cs="Times New Roman"/>
          <w:bCs/>
          <w:i/>
          <w:sz w:val="28"/>
          <w:szCs w:val="28"/>
          <w:lang w:val="en-US"/>
        </w:rPr>
        <w:t xml:space="preserve"> số 3081</w:t>
      </w:r>
      <w:r w:rsidRPr="00790518">
        <w:rPr>
          <w:rFonts w:ascii="Times New Roman" w:hAnsi="Times New Roman" w:cs="Times New Roman"/>
          <w:bCs/>
          <w:i/>
          <w:sz w:val="28"/>
          <w:szCs w:val="28"/>
        </w:rPr>
        <w:t>/STC</w:t>
      </w:r>
      <w:r w:rsidR="00D47DAD">
        <w:rPr>
          <w:rFonts w:ascii="Times New Roman" w:hAnsi="Times New Roman" w:cs="Times New Roman"/>
          <w:bCs/>
          <w:i/>
          <w:sz w:val="28"/>
          <w:szCs w:val="28"/>
          <w:lang w:val="en-US"/>
        </w:rPr>
        <w:t>-QLNS</w:t>
      </w:r>
      <w:r w:rsidRPr="00790518">
        <w:rPr>
          <w:rFonts w:ascii="Times New Roman" w:hAnsi="Times New Roman" w:cs="Times New Roman"/>
          <w:bCs/>
          <w:i/>
          <w:sz w:val="28"/>
          <w:szCs w:val="28"/>
        </w:rPr>
        <w:t xml:space="preserve"> ngày</w:t>
      </w:r>
      <w:r w:rsidR="00D47DAD">
        <w:rPr>
          <w:rFonts w:ascii="Times New Roman" w:hAnsi="Times New Roman" w:cs="Times New Roman"/>
          <w:bCs/>
          <w:i/>
          <w:sz w:val="28"/>
          <w:szCs w:val="28"/>
          <w:lang w:val="en-US"/>
        </w:rPr>
        <w:t xml:space="preserve"> 19</w:t>
      </w:r>
      <w:r w:rsidR="00C5485C" w:rsidRPr="00790518">
        <w:rPr>
          <w:rFonts w:ascii="Times New Roman" w:hAnsi="Times New Roman" w:cs="Times New Roman"/>
          <w:bCs/>
          <w:i/>
          <w:sz w:val="28"/>
          <w:szCs w:val="28"/>
          <w:lang w:val="en-US"/>
        </w:rPr>
        <w:t xml:space="preserve"> tháng </w:t>
      </w:r>
      <w:r w:rsidR="00E4650B" w:rsidRPr="00790518">
        <w:rPr>
          <w:rFonts w:ascii="Times New Roman" w:hAnsi="Times New Roman" w:cs="Times New Roman"/>
          <w:bCs/>
          <w:i/>
          <w:sz w:val="28"/>
          <w:szCs w:val="28"/>
          <w:lang w:val="en-US"/>
        </w:rPr>
        <w:t>12</w:t>
      </w:r>
      <w:r w:rsidR="00C5485C" w:rsidRPr="00790518">
        <w:rPr>
          <w:rFonts w:ascii="Times New Roman" w:hAnsi="Times New Roman" w:cs="Times New Roman"/>
          <w:bCs/>
          <w:i/>
          <w:sz w:val="28"/>
          <w:szCs w:val="28"/>
          <w:lang w:val="en-US"/>
        </w:rPr>
        <w:t xml:space="preserve"> năm </w:t>
      </w:r>
      <w:r w:rsidRPr="00790518">
        <w:rPr>
          <w:rFonts w:ascii="Times New Roman" w:hAnsi="Times New Roman" w:cs="Times New Roman"/>
          <w:bCs/>
          <w:i/>
          <w:sz w:val="28"/>
          <w:szCs w:val="28"/>
        </w:rPr>
        <w:t>201</w:t>
      </w:r>
      <w:r w:rsidR="00E4650B" w:rsidRPr="00790518">
        <w:rPr>
          <w:rFonts w:ascii="Times New Roman" w:hAnsi="Times New Roman" w:cs="Times New Roman"/>
          <w:bCs/>
          <w:i/>
          <w:sz w:val="28"/>
          <w:szCs w:val="28"/>
          <w:lang w:val="en-US"/>
        </w:rPr>
        <w:t>6</w:t>
      </w:r>
      <w:r w:rsidR="004A716C">
        <w:rPr>
          <w:rFonts w:ascii="Times New Roman" w:hAnsi="Times New Roman" w:cs="Times New Roman"/>
          <w:bCs/>
          <w:i/>
          <w:sz w:val="28"/>
          <w:szCs w:val="28"/>
          <w:lang w:val="en-US"/>
        </w:rPr>
        <w:t>.</w:t>
      </w:r>
    </w:p>
    <w:p w:rsidR="0026403A" w:rsidRPr="00157B93" w:rsidRDefault="000928CB" w:rsidP="00D273B5">
      <w:pPr>
        <w:spacing w:before="160" w:after="160"/>
        <w:jc w:val="center"/>
        <w:rPr>
          <w:rFonts w:ascii="Times New Roman" w:hAnsi="Times New Roman" w:cs="Times New Roman"/>
          <w:b/>
          <w:sz w:val="28"/>
          <w:szCs w:val="28"/>
          <w:lang w:val="en-US"/>
        </w:rPr>
      </w:pPr>
      <w:r>
        <w:rPr>
          <w:rFonts w:ascii="Times New Roman" w:hAnsi="Times New Roman" w:cs="Times New Roman"/>
          <w:b/>
          <w:sz w:val="28"/>
          <w:szCs w:val="28"/>
          <w:lang w:val="en-US"/>
        </w:rPr>
        <w:t>QUYẾT ĐỊNH:</w:t>
      </w:r>
    </w:p>
    <w:p w:rsidR="000928CB" w:rsidRDefault="00B329AF" w:rsidP="00D273B5">
      <w:pPr>
        <w:pStyle w:val="ListParagraph"/>
        <w:spacing w:before="160" w:after="160"/>
        <w:ind w:left="0" w:firstLine="720"/>
        <w:contextualSpacing w:val="0"/>
        <w:jc w:val="both"/>
        <w:rPr>
          <w:rFonts w:ascii="Times New Roman" w:hAnsi="Times New Roman" w:cs="Times New Roman"/>
          <w:b/>
          <w:sz w:val="28"/>
          <w:szCs w:val="28"/>
          <w:lang w:val="en-US"/>
        </w:rPr>
      </w:pPr>
      <w:r w:rsidRPr="00157B93">
        <w:rPr>
          <w:rFonts w:ascii="Times New Roman" w:hAnsi="Times New Roman" w:cs="Times New Roman"/>
          <w:b/>
          <w:sz w:val="28"/>
          <w:szCs w:val="28"/>
          <w:lang w:val="en-US"/>
        </w:rPr>
        <w:t>Điều 1</w:t>
      </w:r>
      <w:r w:rsidR="000928CB">
        <w:rPr>
          <w:rFonts w:ascii="Times New Roman" w:hAnsi="Times New Roman" w:cs="Times New Roman"/>
          <w:b/>
          <w:sz w:val="28"/>
          <w:szCs w:val="28"/>
          <w:lang w:val="en-US"/>
        </w:rPr>
        <w:t xml:space="preserve">. </w:t>
      </w:r>
      <w:r w:rsidR="003C62B3">
        <w:rPr>
          <w:rFonts w:ascii="Times New Roman" w:hAnsi="Times New Roman" w:cs="Times New Roman"/>
          <w:b/>
          <w:sz w:val="28"/>
          <w:szCs w:val="28"/>
          <w:lang w:val="en-US"/>
        </w:rPr>
        <w:t>Mức thu phí</w:t>
      </w:r>
    </w:p>
    <w:p w:rsidR="003C62B3" w:rsidRPr="00A2679D" w:rsidRDefault="003C62B3" w:rsidP="003C62B3">
      <w:pPr>
        <w:spacing w:before="160" w:after="160"/>
        <w:ind w:firstLine="720"/>
        <w:jc w:val="both"/>
        <w:rPr>
          <w:rFonts w:ascii="Times New Roman" w:hAnsi="Times New Roman"/>
          <w:color w:val="FF0000"/>
          <w:sz w:val="28"/>
          <w:szCs w:val="28"/>
          <w:lang w:val="en-US"/>
        </w:rPr>
      </w:pPr>
      <w:r w:rsidRPr="00A2679D">
        <w:rPr>
          <w:rFonts w:ascii="Times New Roman" w:hAnsi="Times New Roman"/>
          <w:color w:val="FF0000"/>
          <w:sz w:val="28"/>
          <w:szCs w:val="28"/>
          <w:lang w:val="en-US"/>
        </w:rPr>
        <w:t xml:space="preserve">1. </w:t>
      </w:r>
      <w:r w:rsidRPr="00A2679D">
        <w:rPr>
          <w:rFonts w:ascii="Times New Roman" w:hAnsi="Times New Roman"/>
          <w:color w:val="FF0000"/>
          <w:sz w:val="28"/>
          <w:szCs w:val="28"/>
        </w:rPr>
        <w:t>Thẩm định hồ sơ</w:t>
      </w:r>
      <w:r w:rsidRPr="00A2679D">
        <w:rPr>
          <w:rFonts w:ascii="Times New Roman" w:hAnsi="Times New Roman"/>
          <w:color w:val="FF0000"/>
          <w:sz w:val="28"/>
          <w:szCs w:val="28"/>
          <w:lang w:val="en-US"/>
        </w:rPr>
        <w:t xml:space="preserve"> cấp giấy chứng nhận quyền sử dụng đất để</w:t>
      </w:r>
      <w:r w:rsidRPr="00A2679D">
        <w:rPr>
          <w:rFonts w:ascii="Times New Roman" w:hAnsi="Times New Roman"/>
          <w:color w:val="FF0000"/>
          <w:sz w:val="28"/>
          <w:szCs w:val="28"/>
        </w:rPr>
        <w:t xml:space="preserve"> sản xuất kinh doanh:Mức tính phí theo diện tích</w:t>
      </w:r>
      <w:r w:rsidRPr="00A2679D">
        <w:rPr>
          <w:rFonts w:ascii="Times New Roman" w:hAnsi="Times New Roman"/>
          <w:color w:val="FF0000"/>
          <w:sz w:val="28"/>
          <w:szCs w:val="28"/>
          <w:lang w:val="en-US"/>
        </w:rPr>
        <w:t>:</w:t>
      </w:r>
    </w:p>
    <w:p w:rsidR="003C62B3" w:rsidRPr="00E02D05" w:rsidRDefault="003C62B3" w:rsidP="003C62B3">
      <w:pPr>
        <w:pStyle w:val="ListParagraph"/>
        <w:spacing w:before="160" w:after="160"/>
        <w:ind w:left="0" w:firstLine="720"/>
        <w:contextualSpacing w:val="0"/>
        <w:jc w:val="both"/>
        <w:rPr>
          <w:rFonts w:ascii="Times New Roman" w:hAnsi="Times New Roman"/>
          <w:sz w:val="28"/>
          <w:szCs w:val="28"/>
          <w:vertAlign w:val="superscript"/>
          <w:lang w:val="en-US"/>
        </w:rPr>
      </w:pPr>
      <w:r>
        <w:rPr>
          <w:rFonts w:ascii="Times New Roman" w:hAnsi="Times New Roman"/>
          <w:sz w:val="28"/>
          <w:szCs w:val="28"/>
          <w:lang w:val="en-US"/>
        </w:rPr>
        <w:t>a)</w:t>
      </w:r>
      <w:r w:rsidRPr="0065508A">
        <w:rPr>
          <w:rFonts w:ascii="Times New Roman" w:hAnsi="Times New Roman"/>
          <w:sz w:val="28"/>
          <w:szCs w:val="28"/>
        </w:rPr>
        <w:t xml:space="preserve"> Dưới 10.000 m</w:t>
      </w:r>
      <w:r w:rsidRPr="0065508A">
        <w:rPr>
          <w:rFonts w:ascii="Times New Roman" w:hAnsi="Times New Roman"/>
          <w:sz w:val="28"/>
          <w:szCs w:val="28"/>
          <w:vertAlign w:val="superscript"/>
        </w:rPr>
        <w:t>2</w:t>
      </w:r>
      <w:r>
        <w:rPr>
          <w:rFonts w:ascii="Times New Roman" w:hAnsi="Times New Roman"/>
          <w:sz w:val="28"/>
          <w:szCs w:val="28"/>
          <w:vertAlign w:val="superscript"/>
          <w:lang w:val="en-US"/>
        </w:rPr>
        <w:tab/>
      </w:r>
      <w:r>
        <w:rPr>
          <w:rFonts w:ascii="Times New Roman" w:hAnsi="Times New Roman"/>
          <w:sz w:val="28"/>
          <w:szCs w:val="28"/>
          <w:vertAlign w:val="superscript"/>
          <w:lang w:val="en-US"/>
        </w:rPr>
        <w:tab/>
      </w:r>
      <w:r>
        <w:rPr>
          <w:rFonts w:ascii="Times New Roman" w:hAnsi="Times New Roman"/>
          <w:sz w:val="28"/>
          <w:szCs w:val="28"/>
          <w:vertAlign w:val="superscript"/>
          <w:lang w:val="en-US"/>
        </w:rPr>
        <w:tab/>
      </w:r>
      <w:r>
        <w:rPr>
          <w:rFonts w:ascii="Times New Roman" w:hAnsi="Times New Roman"/>
          <w:sz w:val="28"/>
          <w:szCs w:val="28"/>
          <w:vertAlign w:val="superscript"/>
          <w:lang w:val="en-US"/>
        </w:rPr>
        <w:tab/>
      </w:r>
      <w:r>
        <w:rPr>
          <w:rFonts w:ascii="Times New Roman" w:hAnsi="Times New Roman"/>
          <w:sz w:val="28"/>
          <w:szCs w:val="28"/>
          <w:vertAlign w:val="superscript"/>
          <w:lang w:val="en-US"/>
        </w:rPr>
        <w:tab/>
      </w:r>
      <w:r>
        <w:rPr>
          <w:rFonts w:ascii="Times New Roman" w:hAnsi="Times New Roman"/>
          <w:sz w:val="28"/>
          <w:szCs w:val="28"/>
          <w:lang w:val="en-US"/>
        </w:rPr>
        <w:t xml:space="preserve">: </w:t>
      </w:r>
      <w:r>
        <w:rPr>
          <w:rFonts w:ascii="Times New Roman" w:hAnsi="Times New Roman"/>
          <w:sz w:val="28"/>
          <w:szCs w:val="28"/>
        </w:rPr>
        <w:t>3.000.000</w:t>
      </w:r>
      <w:r>
        <w:rPr>
          <w:rFonts w:ascii="Times New Roman" w:hAnsi="Times New Roman"/>
          <w:sz w:val="28"/>
          <w:szCs w:val="28"/>
          <w:lang w:val="en-US"/>
        </w:rPr>
        <w:t xml:space="preserve"> đồng</w:t>
      </w:r>
      <w:r w:rsidRPr="0065508A">
        <w:rPr>
          <w:rFonts w:ascii="Times New Roman" w:hAnsi="Times New Roman"/>
          <w:sz w:val="28"/>
          <w:szCs w:val="28"/>
        </w:rPr>
        <w:t>/hồ sơ</w:t>
      </w:r>
      <w:r>
        <w:rPr>
          <w:rFonts w:ascii="Times New Roman" w:hAnsi="Times New Roman"/>
          <w:sz w:val="28"/>
          <w:szCs w:val="28"/>
          <w:lang w:val="en-US"/>
        </w:rPr>
        <w:t>.</w:t>
      </w:r>
    </w:p>
    <w:p w:rsidR="003C62B3" w:rsidRPr="00E02D05" w:rsidRDefault="003C62B3" w:rsidP="003C62B3">
      <w:pPr>
        <w:spacing w:before="160" w:after="160"/>
        <w:ind w:firstLine="720"/>
        <w:jc w:val="both"/>
        <w:rPr>
          <w:rFonts w:ascii="Times New Roman" w:hAnsi="Times New Roman"/>
          <w:sz w:val="28"/>
          <w:szCs w:val="28"/>
          <w:lang w:val="en-US"/>
        </w:rPr>
      </w:pPr>
      <w:r>
        <w:rPr>
          <w:rFonts w:ascii="Times New Roman" w:hAnsi="Times New Roman"/>
          <w:sz w:val="28"/>
          <w:szCs w:val="28"/>
          <w:lang w:val="en-US"/>
        </w:rPr>
        <w:t xml:space="preserve">b) </w:t>
      </w:r>
      <w:r w:rsidRPr="0065508A">
        <w:rPr>
          <w:rFonts w:ascii="Times New Roman" w:hAnsi="Times New Roman"/>
          <w:sz w:val="28"/>
          <w:szCs w:val="28"/>
        </w:rPr>
        <w:t>Từ 10.000 m</w:t>
      </w:r>
      <w:r w:rsidRPr="0065508A">
        <w:rPr>
          <w:rFonts w:ascii="Times New Roman" w:hAnsi="Times New Roman"/>
          <w:sz w:val="28"/>
          <w:szCs w:val="28"/>
          <w:vertAlign w:val="superscript"/>
        </w:rPr>
        <w:t xml:space="preserve">2 </w:t>
      </w:r>
      <w:r w:rsidRPr="0065508A">
        <w:rPr>
          <w:rFonts w:ascii="Times New Roman" w:hAnsi="Times New Roman"/>
          <w:sz w:val="28"/>
          <w:szCs w:val="28"/>
        </w:rPr>
        <w:t>đến dưới 100.000 m</w:t>
      </w:r>
      <w:r w:rsidRPr="0065508A">
        <w:rPr>
          <w:rFonts w:ascii="Times New Roman" w:hAnsi="Times New Roman"/>
          <w:sz w:val="28"/>
          <w:szCs w:val="28"/>
          <w:vertAlign w:val="superscript"/>
        </w:rPr>
        <w:t>2</w:t>
      </w:r>
      <w:r>
        <w:rPr>
          <w:rFonts w:ascii="Times New Roman" w:hAnsi="Times New Roman"/>
          <w:sz w:val="28"/>
          <w:szCs w:val="28"/>
          <w:vertAlign w:val="superscript"/>
          <w:lang w:val="en-US"/>
        </w:rPr>
        <w:tab/>
      </w:r>
      <w:r>
        <w:rPr>
          <w:rFonts w:ascii="Times New Roman" w:hAnsi="Times New Roman"/>
          <w:sz w:val="28"/>
          <w:szCs w:val="28"/>
          <w:lang w:val="en-US"/>
        </w:rPr>
        <w:t>:</w:t>
      </w:r>
      <w:r w:rsidRPr="0065508A">
        <w:rPr>
          <w:rFonts w:ascii="Times New Roman" w:hAnsi="Times New Roman"/>
          <w:sz w:val="28"/>
          <w:szCs w:val="28"/>
        </w:rPr>
        <w:t>3.500.000đ</w:t>
      </w:r>
      <w:r>
        <w:rPr>
          <w:rFonts w:ascii="Times New Roman" w:hAnsi="Times New Roman"/>
          <w:sz w:val="28"/>
          <w:szCs w:val="28"/>
          <w:lang w:val="en-US"/>
        </w:rPr>
        <w:t>ồng</w:t>
      </w:r>
      <w:r w:rsidRPr="0065508A">
        <w:rPr>
          <w:rFonts w:ascii="Times New Roman" w:hAnsi="Times New Roman"/>
          <w:sz w:val="28"/>
          <w:szCs w:val="28"/>
        </w:rPr>
        <w:t>/hồ sơ</w:t>
      </w:r>
      <w:r>
        <w:rPr>
          <w:rFonts w:ascii="Times New Roman" w:hAnsi="Times New Roman"/>
          <w:sz w:val="28"/>
          <w:szCs w:val="28"/>
          <w:lang w:val="en-US"/>
        </w:rPr>
        <w:t>.</w:t>
      </w:r>
    </w:p>
    <w:p w:rsidR="003C62B3" w:rsidRPr="00E02D05" w:rsidRDefault="003C62B3" w:rsidP="003C62B3">
      <w:pPr>
        <w:pStyle w:val="ListParagraph"/>
        <w:spacing w:before="160" w:after="160"/>
        <w:ind w:left="0" w:firstLine="720"/>
        <w:contextualSpacing w:val="0"/>
        <w:jc w:val="both"/>
        <w:rPr>
          <w:rFonts w:ascii="Times New Roman" w:hAnsi="Times New Roman"/>
          <w:sz w:val="28"/>
          <w:szCs w:val="28"/>
          <w:lang w:val="en-US"/>
        </w:rPr>
      </w:pPr>
      <w:r>
        <w:rPr>
          <w:rFonts w:ascii="Times New Roman" w:hAnsi="Times New Roman"/>
          <w:sz w:val="28"/>
          <w:szCs w:val="28"/>
          <w:lang w:val="en-US"/>
        </w:rPr>
        <w:t xml:space="preserve">c)Từ </w:t>
      </w:r>
      <w:r w:rsidRPr="0065508A">
        <w:rPr>
          <w:rFonts w:ascii="Times New Roman" w:hAnsi="Times New Roman"/>
          <w:sz w:val="28"/>
          <w:szCs w:val="28"/>
        </w:rPr>
        <w:t>100.000 m</w:t>
      </w:r>
      <w:r w:rsidRPr="0065508A">
        <w:rPr>
          <w:rFonts w:ascii="Times New Roman" w:hAnsi="Times New Roman"/>
          <w:sz w:val="28"/>
          <w:szCs w:val="28"/>
          <w:vertAlign w:val="superscript"/>
        </w:rPr>
        <w:t>2</w:t>
      </w:r>
      <w:r>
        <w:rPr>
          <w:rFonts w:ascii="Times New Roman" w:hAnsi="Times New Roman"/>
          <w:sz w:val="28"/>
          <w:szCs w:val="28"/>
          <w:lang w:val="en-US"/>
        </w:rPr>
        <w:t>trở lên</w:t>
      </w:r>
      <w:r>
        <w:rPr>
          <w:rFonts w:ascii="Times New Roman" w:hAnsi="Times New Roman"/>
          <w:sz w:val="28"/>
          <w:szCs w:val="28"/>
          <w:lang w:val="en-US"/>
        </w:rPr>
        <w:tab/>
      </w:r>
      <w:r>
        <w:rPr>
          <w:rFonts w:ascii="Times New Roman" w:hAnsi="Times New Roman"/>
          <w:sz w:val="28"/>
          <w:szCs w:val="28"/>
          <w:vertAlign w:val="superscript"/>
          <w:lang w:val="en-US"/>
        </w:rPr>
        <w:tab/>
      </w:r>
      <w:r>
        <w:rPr>
          <w:rFonts w:ascii="Times New Roman" w:hAnsi="Times New Roman"/>
          <w:sz w:val="28"/>
          <w:szCs w:val="28"/>
          <w:vertAlign w:val="superscript"/>
          <w:lang w:val="en-US"/>
        </w:rPr>
        <w:tab/>
      </w:r>
      <w:r>
        <w:rPr>
          <w:rFonts w:ascii="Times New Roman" w:hAnsi="Times New Roman"/>
          <w:sz w:val="28"/>
          <w:szCs w:val="28"/>
          <w:vertAlign w:val="superscript"/>
          <w:lang w:val="en-US"/>
        </w:rPr>
        <w:tab/>
      </w:r>
      <w:r>
        <w:rPr>
          <w:rFonts w:ascii="Times New Roman" w:hAnsi="Times New Roman"/>
          <w:sz w:val="28"/>
          <w:szCs w:val="28"/>
          <w:lang w:val="en-US"/>
        </w:rPr>
        <w:t xml:space="preserve">: </w:t>
      </w:r>
      <w:r w:rsidRPr="0065508A">
        <w:rPr>
          <w:rFonts w:ascii="Times New Roman" w:hAnsi="Times New Roman"/>
          <w:sz w:val="28"/>
          <w:szCs w:val="28"/>
        </w:rPr>
        <w:t>7.000.000đ</w:t>
      </w:r>
      <w:r>
        <w:rPr>
          <w:rFonts w:ascii="Times New Roman" w:hAnsi="Times New Roman"/>
          <w:sz w:val="28"/>
          <w:szCs w:val="28"/>
          <w:lang w:val="en-US"/>
        </w:rPr>
        <w:t>ồng</w:t>
      </w:r>
      <w:r w:rsidRPr="0065508A">
        <w:rPr>
          <w:rFonts w:ascii="Times New Roman" w:hAnsi="Times New Roman"/>
          <w:sz w:val="28"/>
          <w:szCs w:val="28"/>
        </w:rPr>
        <w:t>/hồ sơ</w:t>
      </w:r>
      <w:r>
        <w:rPr>
          <w:rFonts w:ascii="Times New Roman" w:hAnsi="Times New Roman"/>
          <w:sz w:val="28"/>
          <w:szCs w:val="28"/>
          <w:lang w:val="en-US"/>
        </w:rPr>
        <w:t>.</w:t>
      </w:r>
    </w:p>
    <w:p w:rsidR="003C62B3" w:rsidRPr="00D47DAD" w:rsidRDefault="003C62B3" w:rsidP="00D47DAD">
      <w:pPr>
        <w:pStyle w:val="ListParagraph"/>
        <w:spacing w:before="160" w:after="160"/>
        <w:ind w:left="0" w:firstLine="720"/>
        <w:contextualSpacing w:val="0"/>
        <w:jc w:val="both"/>
        <w:rPr>
          <w:rFonts w:ascii="Times New Roman" w:hAnsi="Times New Roman"/>
          <w:sz w:val="28"/>
          <w:szCs w:val="28"/>
          <w:lang w:val="en-US"/>
        </w:rPr>
      </w:pPr>
      <w:r>
        <w:rPr>
          <w:rFonts w:ascii="Times New Roman" w:hAnsi="Times New Roman"/>
          <w:sz w:val="28"/>
          <w:szCs w:val="28"/>
          <w:lang w:val="en-US"/>
        </w:rPr>
        <w:t>2.</w:t>
      </w:r>
      <w:r w:rsidRPr="0065508A">
        <w:rPr>
          <w:rFonts w:ascii="Times New Roman" w:hAnsi="Times New Roman"/>
          <w:sz w:val="28"/>
          <w:szCs w:val="28"/>
        </w:rPr>
        <w:t xml:space="preserve"> Thẩm định hồ sơ </w:t>
      </w:r>
      <w:r>
        <w:rPr>
          <w:rFonts w:ascii="Times New Roman" w:hAnsi="Times New Roman"/>
          <w:sz w:val="28"/>
          <w:szCs w:val="28"/>
          <w:lang w:val="en-US"/>
        </w:rPr>
        <w:t xml:space="preserve">cấp giấy chứng nhận quyền sử dụng đất </w:t>
      </w:r>
      <w:r w:rsidRPr="0065508A">
        <w:rPr>
          <w:rFonts w:ascii="Times New Roman" w:hAnsi="Times New Roman"/>
          <w:sz w:val="28"/>
          <w:szCs w:val="28"/>
        </w:rPr>
        <w:t>để ở</w:t>
      </w:r>
      <w:r>
        <w:rPr>
          <w:rFonts w:ascii="Times New Roman" w:hAnsi="Times New Roman"/>
          <w:sz w:val="28"/>
          <w:szCs w:val="28"/>
          <w:lang w:val="en-US"/>
        </w:rPr>
        <w:t xml:space="preserve">: </w:t>
      </w:r>
      <w:r w:rsidRPr="0065508A">
        <w:rPr>
          <w:rFonts w:ascii="Times New Roman" w:hAnsi="Times New Roman"/>
          <w:sz w:val="28"/>
          <w:szCs w:val="28"/>
        </w:rPr>
        <w:t>300.000đ</w:t>
      </w:r>
      <w:r>
        <w:rPr>
          <w:rFonts w:ascii="Times New Roman" w:hAnsi="Times New Roman"/>
          <w:sz w:val="28"/>
          <w:szCs w:val="28"/>
          <w:lang w:val="en-US"/>
        </w:rPr>
        <w:t>ồng</w:t>
      </w:r>
      <w:r w:rsidRPr="0065508A">
        <w:rPr>
          <w:rFonts w:ascii="Times New Roman" w:hAnsi="Times New Roman"/>
          <w:sz w:val="28"/>
          <w:szCs w:val="28"/>
        </w:rPr>
        <w:t>/hồ sơ</w:t>
      </w:r>
      <w:r>
        <w:rPr>
          <w:rFonts w:ascii="Times New Roman" w:hAnsi="Times New Roman"/>
          <w:sz w:val="28"/>
          <w:szCs w:val="28"/>
          <w:lang w:val="en-US"/>
        </w:rPr>
        <w:t>.</w:t>
      </w:r>
    </w:p>
    <w:p w:rsidR="0026403A" w:rsidRPr="00157B93" w:rsidRDefault="000928CB" w:rsidP="00D273B5">
      <w:pPr>
        <w:pStyle w:val="ListParagraph"/>
        <w:spacing w:before="160" w:after="160"/>
        <w:ind w:left="0" w:firstLine="720"/>
        <w:contextualSpacing w:val="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Điều 2. </w:t>
      </w:r>
      <w:r w:rsidR="0026403A" w:rsidRPr="00157B93">
        <w:rPr>
          <w:rFonts w:ascii="Times New Roman" w:hAnsi="Times New Roman" w:cs="Times New Roman"/>
          <w:b/>
          <w:sz w:val="28"/>
          <w:szCs w:val="28"/>
          <w:lang w:val="en-US"/>
        </w:rPr>
        <w:t xml:space="preserve">Đối tượng </w:t>
      </w:r>
      <w:r w:rsidR="005A5021" w:rsidRPr="00157B93">
        <w:rPr>
          <w:rFonts w:ascii="Times New Roman" w:hAnsi="Times New Roman" w:cs="Times New Roman"/>
          <w:b/>
          <w:sz w:val="28"/>
          <w:szCs w:val="28"/>
          <w:lang w:val="en-US"/>
        </w:rPr>
        <w:t>chịu</w:t>
      </w:r>
      <w:r w:rsidR="00C85EB3">
        <w:rPr>
          <w:rFonts w:ascii="Times New Roman" w:hAnsi="Times New Roman" w:cs="Times New Roman"/>
          <w:b/>
          <w:sz w:val="28"/>
          <w:szCs w:val="28"/>
          <w:lang w:val="en-US"/>
        </w:rPr>
        <w:t xml:space="preserve"> phí </w:t>
      </w:r>
    </w:p>
    <w:p w:rsidR="00E9064B" w:rsidRDefault="00CC2F2F" w:rsidP="00D273B5">
      <w:pPr>
        <w:pStyle w:val="ListParagraph"/>
        <w:spacing w:before="160" w:after="160"/>
        <w:ind w:left="0" w:firstLine="72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Các </w:t>
      </w:r>
      <w:r w:rsidR="004B45F0">
        <w:rPr>
          <w:rFonts w:ascii="Times New Roman" w:hAnsi="Times New Roman" w:cs="Times New Roman"/>
          <w:sz w:val="28"/>
          <w:szCs w:val="28"/>
          <w:lang w:val="en-US"/>
        </w:rPr>
        <w:t>đối tượng đăng ký, nộp hồ sơ cấp giấy chứng nhận quyền sử dụng đất có nhu cầu hoặc cần phải thẩm định theo quy định</w:t>
      </w:r>
      <w:r w:rsidR="000E0858">
        <w:rPr>
          <w:rFonts w:ascii="Times New Roman" w:hAnsi="Times New Roman" w:cs="Times New Roman"/>
          <w:sz w:val="28"/>
          <w:szCs w:val="28"/>
          <w:lang w:val="en-US"/>
        </w:rPr>
        <w:t>.</w:t>
      </w:r>
    </w:p>
    <w:p w:rsidR="005A0C3F" w:rsidRDefault="00642F94" w:rsidP="00D273B5">
      <w:pPr>
        <w:pStyle w:val="ListParagraph"/>
        <w:spacing w:before="160" w:after="160"/>
        <w:ind w:left="0" w:firstLine="720"/>
        <w:contextualSpacing w:val="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Điều 3</w:t>
      </w:r>
      <w:r w:rsidR="00E02D05">
        <w:rPr>
          <w:rFonts w:ascii="Times New Roman" w:hAnsi="Times New Roman" w:cs="Times New Roman"/>
          <w:b/>
          <w:sz w:val="28"/>
          <w:szCs w:val="28"/>
          <w:lang w:val="en-US"/>
        </w:rPr>
        <w:t>.</w:t>
      </w:r>
      <w:r w:rsidRPr="00642F94">
        <w:rPr>
          <w:rFonts w:ascii="Times New Roman" w:hAnsi="Times New Roman" w:cs="Times New Roman"/>
          <w:b/>
          <w:sz w:val="28"/>
          <w:szCs w:val="28"/>
          <w:lang w:val="en-US"/>
        </w:rPr>
        <w:t>Đối tượng</w:t>
      </w:r>
      <w:r w:rsidR="00353937">
        <w:rPr>
          <w:rFonts w:ascii="Times New Roman" w:hAnsi="Times New Roman" w:cs="Times New Roman"/>
          <w:b/>
          <w:sz w:val="28"/>
          <w:szCs w:val="28"/>
          <w:lang w:val="en-US"/>
        </w:rPr>
        <w:t xml:space="preserve"> được miễn</w:t>
      </w:r>
      <w:r w:rsidRPr="00642F94">
        <w:rPr>
          <w:rFonts w:ascii="Times New Roman" w:hAnsi="Times New Roman" w:cs="Times New Roman"/>
          <w:b/>
          <w:sz w:val="28"/>
          <w:szCs w:val="28"/>
          <w:lang w:val="en-US"/>
        </w:rPr>
        <w:t xml:space="preserve"> phí </w:t>
      </w:r>
    </w:p>
    <w:p w:rsidR="00642F94" w:rsidRDefault="00642F94" w:rsidP="00D273B5">
      <w:pPr>
        <w:pStyle w:val="ListParagraph"/>
        <w:spacing w:before="160" w:after="160"/>
        <w:ind w:left="0" w:firstLine="72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02D05">
        <w:rPr>
          <w:rFonts w:ascii="Times New Roman" w:hAnsi="Times New Roman" w:cs="Times New Roman"/>
          <w:sz w:val="28"/>
          <w:szCs w:val="28"/>
          <w:lang w:val="en-US"/>
        </w:rPr>
        <w:t>Miễn thu đối với các hộ gia đình</w:t>
      </w:r>
      <w:r>
        <w:rPr>
          <w:rFonts w:ascii="Times New Roman" w:hAnsi="Times New Roman" w:cs="Times New Roman"/>
          <w:sz w:val="28"/>
          <w:szCs w:val="28"/>
          <w:lang w:val="en-US"/>
        </w:rPr>
        <w:t xml:space="preserve">, cá nhân có nhu cầu cấp quyền sử dụng đất để ở, để sản xuất nông nghiệp có diện tích trong hạn điền, các cơ quan hành chính sự nghiệp, cơ quan Đảng, các tổ chức Đoàn thể dùng vào </w:t>
      </w:r>
      <w:r w:rsidR="00CF75AB">
        <w:rPr>
          <w:rFonts w:ascii="Times New Roman" w:hAnsi="Times New Roman" w:cs="Times New Roman"/>
          <w:sz w:val="28"/>
          <w:szCs w:val="28"/>
          <w:lang w:val="en-US"/>
        </w:rPr>
        <w:t>mục đích công (không nhằm vào mục đích để sản xuất kinh doanh)</w:t>
      </w:r>
      <w:r w:rsidR="00DA1546">
        <w:rPr>
          <w:rFonts w:ascii="Times New Roman" w:hAnsi="Times New Roman" w:cs="Times New Roman"/>
          <w:sz w:val="28"/>
          <w:szCs w:val="28"/>
          <w:lang w:val="en-US"/>
        </w:rPr>
        <w:t>.</w:t>
      </w:r>
    </w:p>
    <w:p w:rsidR="0009398C" w:rsidRPr="00642F94" w:rsidRDefault="0009398C" w:rsidP="00D273B5">
      <w:pPr>
        <w:pStyle w:val="ListParagraph"/>
        <w:spacing w:before="160" w:after="160"/>
        <w:ind w:left="0" w:firstLine="720"/>
        <w:contextualSpacing w:val="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 </w:t>
      </w:r>
      <w:r w:rsidR="00F61235">
        <w:rPr>
          <w:rFonts w:ascii="Times New Roman" w:hAnsi="Times New Roman" w:cs="Times New Roman"/>
          <w:sz w:val="28"/>
          <w:szCs w:val="28"/>
          <w:lang w:val="en-US"/>
        </w:rPr>
        <w:t>Miễn thu đối với các hồ sơ cấp lại</w:t>
      </w:r>
      <w:r w:rsidR="00002FA3">
        <w:rPr>
          <w:rFonts w:ascii="Times New Roman" w:hAnsi="Times New Roman" w:cs="Times New Roman"/>
          <w:sz w:val="28"/>
          <w:szCs w:val="28"/>
          <w:lang w:val="en-US"/>
        </w:rPr>
        <w:t>.</w:t>
      </w:r>
    </w:p>
    <w:p w:rsidR="00FA637A" w:rsidRPr="00FA637A" w:rsidRDefault="003C62B3" w:rsidP="00D273B5">
      <w:pPr>
        <w:pStyle w:val="BlockText"/>
        <w:spacing w:before="160" w:after="160"/>
        <w:ind w:left="0" w:right="0" w:firstLine="720"/>
        <w:jc w:val="both"/>
      </w:pPr>
      <w:r>
        <w:rPr>
          <w:b/>
        </w:rPr>
        <w:t>Điều 4</w:t>
      </w:r>
      <w:r w:rsidR="00FA637A">
        <w:rPr>
          <w:b/>
        </w:rPr>
        <w:t>.Cơ quan thu phí</w:t>
      </w:r>
    </w:p>
    <w:p w:rsidR="00FA637A" w:rsidRDefault="00850F0D" w:rsidP="00D273B5">
      <w:pPr>
        <w:pStyle w:val="BlockText"/>
        <w:spacing w:before="160" w:after="160"/>
        <w:ind w:left="0" w:right="0" w:firstLine="720"/>
        <w:jc w:val="both"/>
      </w:pPr>
      <w:r>
        <w:t xml:space="preserve">1. Đối với hồ sơ cấp tỉnh thẩm định </w:t>
      </w:r>
      <w:r w:rsidR="007C3FF2">
        <w:t xml:space="preserve">hồ sơ cấp giấy chứng nhận quyền sử dụng đất </w:t>
      </w:r>
      <w:r w:rsidR="00FA637A">
        <w:t xml:space="preserve">do </w:t>
      </w:r>
      <w:r w:rsidR="00D52C49">
        <w:t xml:space="preserve">Sở Tài </w:t>
      </w:r>
      <w:r w:rsidR="00FA637A">
        <w:t xml:space="preserve">nguyên và </w:t>
      </w:r>
      <w:r w:rsidR="00D52C49">
        <w:t xml:space="preserve">Môi </w:t>
      </w:r>
      <w:r w:rsidR="00FA637A">
        <w:t>trường quản lý thu.</w:t>
      </w:r>
    </w:p>
    <w:p w:rsidR="00FA637A" w:rsidRPr="00D52C49" w:rsidRDefault="00850F0D" w:rsidP="00D273B5">
      <w:pPr>
        <w:pStyle w:val="BlockText"/>
        <w:spacing w:before="160" w:after="160"/>
        <w:ind w:left="0" w:right="0" w:firstLine="720"/>
        <w:jc w:val="both"/>
      </w:pPr>
      <w:r>
        <w:t xml:space="preserve">2. </w:t>
      </w:r>
      <w:r w:rsidR="003F5CDD">
        <w:t xml:space="preserve">Đối </w:t>
      </w:r>
      <w:r>
        <w:t xml:space="preserve">với hồ sơ cấp </w:t>
      </w:r>
      <w:r w:rsidR="00720CAB">
        <w:t>huyện</w:t>
      </w:r>
      <w:r w:rsidR="00A271D1">
        <w:t>thẩm định hồ sơ cấp giấy chứng nhận quyền sử dụng đất</w:t>
      </w:r>
      <w:r w:rsidR="00D52C49">
        <w:t xml:space="preserve">do Phòng Tài </w:t>
      </w:r>
      <w:r w:rsidR="00FA637A">
        <w:t xml:space="preserve">nguyên và </w:t>
      </w:r>
      <w:r w:rsidR="00D52C49">
        <w:t xml:space="preserve">Môi </w:t>
      </w:r>
      <w:r w:rsidR="00FA637A">
        <w:t>trường huyện, thành phố quản lý thu.</w:t>
      </w:r>
    </w:p>
    <w:p w:rsidR="00FB36B1" w:rsidRPr="00157B93" w:rsidRDefault="00981BCD" w:rsidP="00D273B5">
      <w:pPr>
        <w:pStyle w:val="BlockText"/>
        <w:spacing w:before="160" w:after="160"/>
        <w:ind w:left="0" w:right="0" w:firstLine="720"/>
        <w:jc w:val="both"/>
        <w:rPr>
          <w:b/>
        </w:rPr>
      </w:pPr>
      <w:r>
        <w:rPr>
          <w:b/>
        </w:rPr>
        <w:t xml:space="preserve">Điều </w:t>
      </w:r>
      <w:r w:rsidR="003C62B3">
        <w:rPr>
          <w:b/>
        </w:rPr>
        <w:t>5</w:t>
      </w:r>
      <w:r w:rsidR="000928CB">
        <w:rPr>
          <w:b/>
        </w:rPr>
        <w:t>.</w:t>
      </w:r>
      <w:r w:rsidR="00E02D05">
        <w:rPr>
          <w:b/>
        </w:rPr>
        <w:t xml:space="preserve"> Quản lý và sử dụng phí</w:t>
      </w:r>
    </w:p>
    <w:p w:rsidR="00023947" w:rsidRPr="00915FE6" w:rsidRDefault="00023947" w:rsidP="00D273B5">
      <w:pPr>
        <w:shd w:val="clear" w:color="auto" w:fill="FFFFFF"/>
        <w:spacing w:before="160" w:after="160"/>
        <w:ind w:firstLine="720"/>
        <w:jc w:val="both"/>
        <w:rPr>
          <w:rFonts w:ascii="Times New Roman" w:hAnsi="Times New Roman" w:cs="Times New Roman"/>
          <w:sz w:val="28"/>
          <w:szCs w:val="28"/>
          <w:lang w:val="en-US"/>
        </w:rPr>
      </w:pPr>
      <w:r w:rsidRPr="00915FE6">
        <w:rPr>
          <w:rFonts w:ascii="Times New Roman" w:hAnsi="Times New Roman" w:cs="Times New Roman"/>
          <w:sz w:val="28"/>
          <w:szCs w:val="28"/>
          <w:lang w:val="en-US"/>
        </w:rPr>
        <w:t>1. Nhiệm</w:t>
      </w:r>
      <w:r w:rsidR="0035630F">
        <w:rPr>
          <w:rFonts w:ascii="Times New Roman" w:hAnsi="Times New Roman" w:cs="Times New Roman"/>
          <w:sz w:val="28"/>
          <w:szCs w:val="28"/>
          <w:lang w:val="en-US"/>
        </w:rPr>
        <w:t xml:space="preserve"> vụ của cơ quan, đơn vị thu phí</w:t>
      </w:r>
    </w:p>
    <w:p w:rsidR="00337042" w:rsidRPr="00283C84" w:rsidRDefault="0035630F" w:rsidP="00D273B5">
      <w:pPr>
        <w:shd w:val="clear" w:color="auto" w:fill="FFFFFF"/>
        <w:spacing w:before="160" w:after="160"/>
        <w:ind w:firstLine="720"/>
        <w:jc w:val="both"/>
        <w:rPr>
          <w:rFonts w:ascii="Times New Roman" w:hAnsi="Times New Roman" w:cs="Times New Roman"/>
          <w:sz w:val="28"/>
          <w:szCs w:val="28"/>
          <w:lang w:val="en-US"/>
        </w:rPr>
      </w:pPr>
      <w:r w:rsidRPr="00283C84">
        <w:rPr>
          <w:rFonts w:ascii="Times New Roman" w:hAnsi="Times New Roman" w:cs="Times New Roman"/>
          <w:sz w:val="28"/>
          <w:szCs w:val="28"/>
          <w:lang w:val="en-US"/>
        </w:rPr>
        <w:t>a)</w:t>
      </w:r>
      <w:r w:rsidR="00283C84">
        <w:rPr>
          <w:rFonts w:ascii="Times New Roman" w:hAnsi="Times New Roman" w:cs="Times New Roman"/>
          <w:sz w:val="28"/>
          <w:szCs w:val="28"/>
          <w:lang w:val="en-US"/>
        </w:rPr>
        <w:t xml:space="preserve"> Tổ chức thu, nộp phí</w:t>
      </w:r>
      <w:r w:rsidR="00283C84" w:rsidRPr="00283C84">
        <w:rPr>
          <w:rFonts w:ascii="Times New Roman" w:hAnsi="Times New Roman" w:cs="Times New Roman"/>
          <w:sz w:val="28"/>
          <w:szCs w:val="28"/>
        </w:rPr>
        <w:t>thẩm định hồ sơ cấp giấy chứng nhận quyền sử dụng đất</w:t>
      </w:r>
      <w:r w:rsidR="00337042" w:rsidRPr="00283C84">
        <w:rPr>
          <w:rFonts w:ascii="Times New Roman" w:hAnsi="Times New Roman" w:cs="Times New Roman"/>
          <w:sz w:val="28"/>
          <w:szCs w:val="28"/>
          <w:lang w:val="en-US"/>
        </w:rPr>
        <w:t xml:space="preserve">theo đúng quy định tại quyết định này. Thông báo (hoặc niêm yết công khai) mức thu phí tại </w:t>
      </w:r>
      <w:r w:rsidR="006C5274" w:rsidRPr="00283C84">
        <w:rPr>
          <w:rFonts w:ascii="Times New Roman" w:hAnsi="Times New Roman" w:cs="Times New Roman"/>
          <w:sz w:val="28"/>
          <w:szCs w:val="28"/>
          <w:lang w:val="en-US"/>
        </w:rPr>
        <w:t>trụ sở, cơ quan</w:t>
      </w:r>
      <w:r w:rsidR="00337042" w:rsidRPr="00283C84">
        <w:rPr>
          <w:rFonts w:ascii="Times New Roman" w:hAnsi="Times New Roman" w:cs="Times New Roman"/>
          <w:sz w:val="28"/>
          <w:szCs w:val="28"/>
          <w:lang w:val="en-US"/>
        </w:rPr>
        <w:t xml:space="preserve"> thu phí.</w:t>
      </w:r>
    </w:p>
    <w:p w:rsidR="00337042" w:rsidRDefault="0035630F" w:rsidP="00D273B5">
      <w:pPr>
        <w:shd w:val="clear" w:color="auto" w:fill="FFFFFF"/>
        <w:spacing w:before="160" w:after="16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A2679D">
        <w:rPr>
          <w:rFonts w:ascii="Times New Roman" w:hAnsi="Times New Roman" w:cs="Times New Roman"/>
          <w:sz w:val="28"/>
          <w:szCs w:val="28"/>
          <w:lang w:val="en-US"/>
        </w:rPr>
        <w:t xml:space="preserve"> Mở sổ</w:t>
      </w:r>
      <w:r w:rsidR="00337042">
        <w:rPr>
          <w:rFonts w:ascii="Times New Roman" w:hAnsi="Times New Roman" w:cs="Times New Roman"/>
          <w:sz w:val="28"/>
          <w:szCs w:val="28"/>
          <w:lang w:val="en-US"/>
        </w:rPr>
        <w:t xml:space="preserve"> kế toán theo dõi số thu, nộp tiền phí theo đúng chế độ kế toán thống kê hiện hành.</w:t>
      </w:r>
    </w:p>
    <w:p w:rsidR="00337042" w:rsidRPr="00915FE6" w:rsidRDefault="00023947" w:rsidP="00D273B5">
      <w:pPr>
        <w:shd w:val="clear" w:color="auto" w:fill="FFFFFF"/>
        <w:spacing w:before="160" w:after="160"/>
        <w:ind w:firstLine="720"/>
        <w:jc w:val="both"/>
        <w:rPr>
          <w:rFonts w:ascii="Times New Roman" w:hAnsi="Times New Roman" w:cs="Times New Roman"/>
          <w:sz w:val="28"/>
          <w:szCs w:val="28"/>
          <w:lang w:val="en-US"/>
        </w:rPr>
      </w:pPr>
      <w:r w:rsidRPr="00915FE6">
        <w:rPr>
          <w:rFonts w:ascii="Times New Roman" w:hAnsi="Times New Roman" w:cs="Times New Roman"/>
          <w:sz w:val="28"/>
          <w:szCs w:val="28"/>
          <w:lang w:val="en-US"/>
        </w:rPr>
        <w:t>2</w:t>
      </w:r>
      <w:r w:rsidR="00337042" w:rsidRPr="00915FE6">
        <w:rPr>
          <w:rFonts w:ascii="Times New Roman" w:hAnsi="Times New Roman" w:cs="Times New Roman"/>
          <w:sz w:val="28"/>
          <w:szCs w:val="28"/>
          <w:lang w:val="en-US"/>
        </w:rPr>
        <w:t>. Tỷ lệ phần trăm để lại đơn vị thu</w:t>
      </w:r>
      <w:r w:rsidRPr="00915FE6">
        <w:rPr>
          <w:rFonts w:ascii="Times New Roman" w:hAnsi="Times New Roman" w:cs="Times New Roman"/>
          <w:sz w:val="28"/>
          <w:szCs w:val="28"/>
          <w:lang w:val="en-US"/>
        </w:rPr>
        <w:t xml:space="preserve"> phí</w:t>
      </w:r>
    </w:p>
    <w:p w:rsidR="00470401" w:rsidRDefault="0035630F" w:rsidP="006910AC">
      <w:pPr>
        <w:shd w:val="clear" w:color="auto" w:fill="FFFFFF"/>
        <w:spacing w:before="160" w:after="16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D47DAD">
        <w:rPr>
          <w:rFonts w:ascii="Times New Roman" w:hAnsi="Times New Roman" w:cs="Times New Roman"/>
          <w:sz w:val="28"/>
          <w:szCs w:val="28"/>
          <w:lang w:val="en-US"/>
        </w:rPr>
        <w:t>Cơ quan thu phí</w:t>
      </w:r>
      <w:r w:rsidR="00307958">
        <w:rPr>
          <w:rFonts w:ascii="Times New Roman" w:hAnsi="Times New Roman" w:cs="Times New Roman"/>
          <w:sz w:val="28"/>
          <w:szCs w:val="28"/>
          <w:lang w:val="en-US"/>
        </w:rPr>
        <w:t xml:space="preserve"> được trích để lại 5</w:t>
      </w:r>
      <w:r w:rsidR="007C7668">
        <w:rPr>
          <w:rFonts w:ascii="Times New Roman" w:hAnsi="Times New Roman" w:cs="Times New Roman"/>
          <w:sz w:val="28"/>
          <w:szCs w:val="28"/>
          <w:lang w:val="en-US"/>
        </w:rPr>
        <w:t>0% tổng số tiền thu được</w:t>
      </w:r>
      <w:r w:rsidR="00A76130">
        <w:rPr>
          <w:rFonts w:ascii="Times New Roman" w:hAnsi="Times New Roman" w:cs="Times New Roman"/>
          <w:sz w:val="28"/>
          <w:szCs w:val="28"/>
          <w:lang w:val="en-US"/>
        </w:rPr>
        <w:t xml:space="preserve"> khi nộp vào ngân sách nhà </w:t>
      </w:r>
      <w:r w:rsidR="006910AC">
        <w:rPr>
          <w:rFonts w:ascii="Times New Roman" w:hAnsi="Times New Roman" w:cs="Times New Roman"/>
          <w:sz w:val="28"/>
          <w:szCs w:val="28"/>
          <w:lang w:val="en-US"/>
        </w:rPr>
        <w:t xml:space="preserve">nước để chi các nội dung theo quy định tại </w:t>
      </w:r>
      <w:r w:rsidR="00D47DAD">
        <w:rPr>
          <w:rFonts w:ascii="Times New Roman" w:hAnsi="Times New Roman" w:cs="Times New Roman"/>
          <w:sz w:val="28"/>
          <w:szCs w:val="28"/>
          <w:lang w:val="en-US"/>
        </w:rPr>
        <w:t>K</w:t>
      </w:r>
      <w:r w:rsidR="006910AC">
        <w:rPr>
          <w:rFonts w:ascii="Times New Roman" w:hAnsi="Times New Roman" w:cs="Times New Roman"/>
          <w:sz w:val="28"/>
          <w:szCs w:val="28"/>
          <w:lang w:val="en-US"/>
        </w:rPr>
        <w:t>hoản 2 Điều 5 Nghị định số 120/2016/NĐ-CP ngày 23 tháng 8 năm 2016 của Chính phủ</w:t>
      </w:r>
      <w:r w:rsidR="00470401">
        <w:rPr>
          <w:rFonts w:ascii="Times New Roman" w:hAnsi="Times New Roman" w:cs="Times New Roman"/>
          <w:sz w:val="28"/>
          <w:szCs w:val="28"/>
          <w:lang w:val="en-US"/>
        </w:rPr>
        <w:t xml:space="preserve"> quy định chi tiết và hướng dẫn thi hành một số điều của Luật phí và lệ phí.</w:t>
      </w:r>
    </w:p>
    <w:p w:rsidR="00337042" w:rsidRPr="00ED0EB5" w:rsidRDefault="00470401" w:rsidP="00D273B5">
      <w:pPr>
        <w:shd w:val="clear" w:color="auto" w:fill="FFFFFF"/>
        <w:spacing w:before="160" w:after="16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w:t>
      </w:r>
      <w:r w:rsidR="00A76130" w:rsidRPr="00ED0EB5">
        <w:rPr>
          <w:rFonts w:ascii="Times New Roman" w:hAnsi="Times New Roman" w:cs="Times New Roman"/>
          <w:color w:val="000000"/>
          <w:sz w:val="28"/>
          <w:szCs w:val="28"/>
          <w:lang w:val="en-US"/>
        </w:rPr>
        <w:t>)</w:t>
      </w:r>
      <w:r w:rsidR="00337042" w:rsidRPr="00ED0EB5">
        <w:rPr>
          <w:rFonts w:ascii="Times New Roman" w:hAnsi="Times New Roman" w:cs="Times New Roman"/>
          <w:color w:val="000000"/>
          <w:sz w:val="28"/>
          <w:szCs w:val="28"/>
          <w:lang w:val="en-US"/>
        </w:rPr>
        <w:t xml:space="preserve"> Hàng năm, cơ quan thu phí phải lập dự toán và quyết toán thu, chi tiền thu phí</w:t>
      </w:r>
      <w:r w:rsidR="00C11111" w:rsidRPr="00ED0EB5">
        <w:rPr>
          <w:rFonts w:ascii="Times New Roman" w:hAnsi="Times New Roman" w:cs="Times New Roman"/>
          <w:color w:val="000000"/>
          <w:sz w:val="28"/>
          <w:szCs w:val="28"/>
          <w:lang w:val="en-US"/>
        </w:rPr>
        <w:t xml:space="preserve"> theo quy định</w:t>
      </w:r>
      <w:r w:rsidR="00337042" w:rsidRPr="00ED0EB5">
        <w:rPr>
          <w:rFonts w:ascii="Times New Roman" w:hAnsi="Times New Roman" w:cs="Times New Roman"/>
          <w:color w:val="000000"/>
          <w:sz w:val="28"/>
          <w:szCs w:val="28"/>
          <w:lang w:val="en-US"/>
        </w:rPr>
        <w:t xml:space="preserve"> gửi cơ quan quản lý ngành, cơ quan tài chính, cơ quan thuế cùng cấp. Sau khi quyết toán</w:t>
      </w:r>
      <w:r w:rsidR="00C11111" w:rsidRPr="00ED0EB5">
        <w:rPr>
          <w:rFonts w:ascii="Times New Roman" w:hAnsi="Times New Roman" w:cs="Times New Roman"/>
          <w:color w:val="000000"/>
          <w:sz w:val="28"/>
          <w:szCs w:val="28"/>
          <w:lang w:val="en-US"/>
        </w:rPr>
        <w:t xml:space="preserve"> thu, chi</w:t>
      </w:r>
      <w:r w:rsidR="00337042" w:rsidRPr="00ED0EB5">
        <w:rPr>
          <w:rFonts w:ascii="Times New Roman" w:hAnsi="Times New Roman" w:cs="Times New Roman"/>
          <w:color w:val="000000"/>
          <w:sz w:val="28"/>
          <w:szCs w:val="28"/>
          <w:lang w:val="en-US"/>
        </w:rPr>
        <w:t xml:space="preserve"> đúng chế độ, số tiền phí</w:t>
      </w:r>
      <w:r w:rsidR="00C11111" w:rsidRPr="00ED0EB5">
        <w:rPr>
          <w:rFonts w:ascii="Times New Roman" w:hAnsi="Times New Roman" w:cs="Times New Roman"/>
          <w:color w:val="000000"/>
          <w:sz w:val="28"/>
          <w:szCs w:val="28"/>
          <w:lang w:val="en-US"/>
        </w:rPr>
        <w:t xml:space="preserve"> được trích để lại</w:t>
      </w:r>
      <w:r w:rsidR="00337042" w:rsidRPr="00ED0EB5">
        <w:rPr>
          <w:rFonts w:ascii="Times New Roman" w:hAnsi="Times New Roman" w:cs="Times New Roman"/>
          <w:color w:val="000000"/>
          <w:sz w:val="28"/>
          <w:szCs w:val="28"/>
          <w:lang w:val="en-US"/>
        </w:rPr>
        <w:t xml:space="preserve"> chưa chi trong năm được chuyển sang năm sau để t</w:t>
      </w:r>
      <w:r w:rsidR="00E02D05" w:rsidRPr="00ED0EB5">
        <w:rPr>
          <w:rFonts w:ascii="Times New Roman" w:hAnsi="Times New Roman" w:cs="Times New Roman"/>
          <w:color w:val="000000"/>
          <w:sz w:val="28"/>
          <w:szCs w:val="28"/>
          <w:lang w:val="en-US"/>
        </w:rPr>
        <w:t>iếp tục chi theo chế độ quy định</w:t>
      </w:r>
      <w:r w:rsidR="00337042" w:rsidRPr="00ED0EB5">
        <w:rPr>
          <w:rFonts w:ascii="Times New Roman" w:hAnsi="Times New Roman" w:cs="Times New Roman"/>
          <w:color w:val="000000"/>
          <w:sz w:val="28"/>
          <w:szCs w:val="28"/>
          <w:lang w:val="en-US"/>
        </w:rPr>
        <w:t>.</w:t>
      </w:r>
    </w:p>
    <w:p w:rsidR="00337042" w:rsidRPr="00486915" w:rsidRDefault="00C050A3" w:rsidP="00D273B5">
      <w:pPr>
        <w:shd w:val="clear" w:color="auto" w:fill="FFFFFF"/>
        <w:spacing w:before="160" w:after="160"/>
        <w:ind w:firstLine="720"/>
        <w:jc w:val="both"/>
        <w:rPr>
          <w:rFonts w:ascii="Times New Roman" w:hAnsi="Times New Roman" w:cs="Times New Roman"/>
          <w:color w:val="000000"/>
          <w:sz w:val="28"/>
          <w:szCs w:val="28"/>
          <w:lang w:val="en-US"/>
        </w:rPr>
      </w:pPr>
      <w:r w:rsidRPr="00486915">
        <w:rPr>
          <w:rFonts w:ascii="Times New Roman" w:hAnsi="Times New Roman" w:cs="Times New Roman"/>
          <w:color w:val="000000"/>
          <w:sz w:val="28"/>
          <w:szCs w:val="28"/>
          <w:lang w:val="en-US"/>
        </w:rPr>
        <w:t>3</w:t>
      </w:r>
      <w:r w:rsidR="00337042" w:rsidRPr="00486915">
        <w:rPr>
          <w:rFonts w:ascii="Times New Roman" w:hAnsi="Times New Roman" w:cs="Times New Roman"/>
          <w:color w:val="000000"/>
          <w:sz w:val="28"/>
          <w:szCs w:val="28"/>
          <w:lang w:val="en-US"/>
        </w:rPr>
        <w:t>. Tổng số tiền phí thu được sau khi trừ số được trích để lại theo tỷ lệ phần trăm</w:t>
      </w:r>
      <w:r w:rsidR="00A76130" w:rsidRPr="00486915">
        <w:rPr>
          <w:rFonts w:ascii="Times New Roman" w:hAnsi="Times New Roman" w:cs="Times New Roman"/>
          <w:color w:val="000000"/>
          <w:sz w:val="28"/>
          <w:szCs w:val="28"/>
          <w:lang w:val="en-US"/>
        </w:rPr>
        <w:t xml:space="preserve"> cho đơn vị thu phí, </w:t>
      </w:r>
      <w:r w:rsidR="00337042" w:rsidRPr="00486915">
        <w:rPr>
          <w:rFonts w:ascii="Times New Roman" w:hAnsi="Times New Roman" w:cs="Times New Roman"/>
          <w:color w:val="000000"/>
          <w:sz w:val="28"/>
          <w:szCs w:val="28"/>
          <w:lang w:val="en-US"/>
        </w:rPr>
        <w:t>số còn lại</w:t>
      </w:r>
      <w:r w:rsidR="00307958" w:rsidRPr="00486915">
        <w:rPr>
          <w:rFonts w:ascii="Times New Roman" w:hAnsi="Times New Roman" w:cs="Times New Roman"/>
          <w:color w:val="000000"/>
          <w:sz w:val="28"/>
          <w:szCs w:val="28"/>
          <w:lang w:val="en-US"/>
        </w:rPr>
        <w:t xml:space="preserve"> 5</w:t>
      </w:r>
      <w:r w:rsidRPr="00486915">
        <w:rPr>
          <w:rFonts w:ascii="Times New Roman" w:hAnsi="Times New Roman" w:cs="Times New Roman"/>
          <w:color w:val="000000"/>
          <w:sz w:val="28"/>
          <w:szCs w:val="28"/>
          <w:lang w:val="en-US"/>
        </w:rPr>
        <w:t>0%</w:t>
      </w:r>
      <w:r w:rsidR="00337042" w:rsidRPr="00486915">
        <w:rPr>
          <w:rFonts w:ascii="Times New Roman" w:hAnsi="Times New Roman" w:cs="Times New Roman"/>
          <w:color w:val="000000"/>
          <w:sz w:val="28"/>
          <w:szCs w:val="28"/>
          <w:lang w:val="en-US"/>
        </w:rPr>
        <w:t xml:space="preserve"> cơ quan thu phải nộp vào ngân sách nhà nước theo quy định hiện hành.</w:t>
      </w:r>
    </w:p>
    <w:p w:rsidR="000F5437" w:rsidRPr="00015EC9" w:rsidRDefault="00915FE6" w:rsidP="00D273B5">
      <w:pPr>
        <w:shd w:val="clear" w:color="auto" w:fill="FFFFFF"/>
        <w:spacing w:before="160" w:after="160"/>
        <w:ind w:firstLine="720"/>
        <w:jc w:val="both"/>
        <w:rPr>
          <w:rFonts w:ascii="Times New Roman" w:hAnsi="Times New Roman" w:cs="Times New Roman"/>
          <w:color w:val="000000"/>
          <w:sz w:val="28"/>
          <w:szCs w:val="28"/>
          <w:lang w:val="en-US"/>
        </w:rPr>
      </w:pPr>
      <w:r w:rsidRPr="00015EC9">
        <w:rPr>
          <w:rFonts w:ascii="Times New Roman" w:hAnsi="Times New Roman" w:cs="Times New Roman"/>
          <w:color w:val="000000"/>
          <w:sz w:val="28"/>
          <w:szCs w:val="28"/>
          <w:lang w:val="en-US"/>
        </w:rPr>
        <w:t>4</w:t>
      </w:r>
      <w:r w:rsidR="00883A83" w:rsidRPr="00015EC9">
        <w:rPr>
          <w:rFonts w:ascii="Times New Roman" w:hAnsi="Times New Roman" w:cs="Times New Roman"/>
          <w:color w:val="000000"/>
          <w:sz w:val="28"/>
          <w:szCs w:val="28"/>
          <w:lang w:val="en-US"/>
        </w:rPr>
        <w:t>.</w:t>
      </w:r>
      <w:r w:rsidR="00015EC9" w:rsidRPr="00015EC9">
        <w:rPr>
          <w:rFonts w:ascii="Times New Roman" w:hAnsi="Times New Roman" w:cs="Times New Roman"/>
          <w:color w:val="000000"/>
          <w:sz w:val="28"/>
          <w:szCs w:val="28"/>
          <w:lang w:val="en-US"/>
        </w:rPr>
        <w:t>Các nội dung khác liên quan đến thu, nộp, quản lý, sử dụng, chứng từ thu, công khai chế độ thu phí</w:t>
      </w:r>
      <w:r w:rsidR="003C4EE2">
        <w:rPr>
          <w:rFonts w:ascii="Times New Roman" w:hAnsi="Times New Roman" w:cs="Times New Roman"/>
          <w:color w:val="000000"/>
          <w:sz w:val="28"/>
          <w:szCs w:val="28"/>
          <w:lang w:val="en-US"/>
        </w:rPr>
        <w:t xml:space="preserve">thẩm định hồ sơ cấp giấy chứng nhận quyền sử dụng đất </w:t>
      </w:r>
      <w:r w:rsidR="00015EC9" w:rsidRPr="00015EC9">
        <w:rPr>
          <w:rFonts w:ascii="Times New Roman" w:hAnsi="Times New Roman" w:cs="Times New Roman"/>
          <w:color w:val="000000"/>
          <w:sz w:val="28"/>
          <w:szCs w:val="28"/>
          <w:lang w:val="en-US"/>
        </w:rPr>
        <w:t xml:space="preserve">không đề cập tại </w:t>
      </w:r>
      <w:r w:rsidR="003C4EE2">
        <w:rPr>
          <w:rFonts w:ascii="Times New Roman" w:hAnsi="Times New Roman" w:cs="Times New Roman"/>
          <w:color w:val="000000"/>
          <w:sz w:val="28"/>
          <w:szCs w:val="28"/>
          <w:lang w:val="en-US"/>
        </w:rPr>
        <w:t>Quyết định</w:t>
      </w:r>
      <w:r w:rsidR="00015EC9" w:rsidRPr="00015EC9">
        <w:rPr>
          <w:rFonts w:ascii="Times New Roman" w:hAnsi="Times New Roman" w:cs="Times New Roman"/>
          <w:color w:val="000000"/>
          <w:sz w:val="28"/>
          <w:szCs w:val="28"/>
          <w:lang w:val="en-US"/>
        </w:rPr>
        <w:t xml:space="preserve"> này được thực hiện theo quy định tại Luật phí và lệ phí; Nghị định số120/2016/NĐ-CP ngày 23 tháng 8 năm 2016 của Chính phủ quy định chi tiết và hướng dẫn thi hành một số điều của Luật phí và lệ phí; Thông tư số 156/2013/TT-BTC ngày 06 tháng 11 năm 2013 của Bộ Tài chính hướng dẫn thi hành một số điều của Luật Quản lý thuế; Luật sửa đổi, bổ sung một số điều của Luật Quản lý thuế và Nghị định số 83/2013/NĐ-CP ngày 22 tháng 7 năm 2013 của </w:t>
      </w:r>
      <w:r w:rsidR="00015EC9" w:rsidRPr="00015EC9">
        <w:rPr>
          <w:rFonts w:ascii="Times New Roman" w:hAnsi="Times New Roman" w:cs="Times New Roman"/>
          <w:color w:val="000000"/>
          <w:sz w:val="28"/>
          <w:szCs w:val="28"/>
          <w:lang w:val="en-US"/>
        </w:rPr>
        <w:lastRenderedPageBreak/>
        <w:t xml:space="preserve">Chính phủ; </w:t>
      </w:r>
      <w:r w:rsidR="004D03C3" w:rsidRPr="007C31BD">
        <w:rPr>
          <w:rFonts w:ascii="Times New Roman" w:hAnsi="Times New Roman" w:cs="Times New Roman"/>
          <w:color w:val="FF0000"/>
          <w:sz w:val="28"/>
          <w:szCs w:val="28"/>
          <w:lang w:val="en-US"/>
        </w:rPr>
        <w:t>Thông tư</w:t>
      </w:r>
      <w:r w:rsidR="00D47DAD">
        <w:rPr>
          <w:rFonts w:ascii="Times New Roman" w:hAnsi="Times New Roman" w:cs="Times New Roman"/>
          <w:color w:val="FF0000"/>
          <w:sz w:val="28"/>
          <w:szCs w:val="28"/>
          <w:lang w:val="en-US"/>
        </w:rPr>
        <w:t xml:space="preserve"> số</w:t>
      </w:r>
      <w:r w:rsidR="004D03C3">
        <w:rPr>
          <w:rFonts w:ascii="Times New Roman" w:hAnsi="Times New Roman" w:cs="Times New Roman"/>
          <w:color w:val="FF0000"/>
          <w:sz w:val="28"/>
          <w:szCs w:val="28"/>
          <w:lang w:val="en-US"/>
        </w:rPr>
        <w:t xml:space="preserve"> 153/2012/TT-BTC ngày 17 tháng 9 năm 2012</w:t>
      </w:r>
      <w:r w:rsidR="004D03C3" w:rsidRPr="007C31BD">
        <w:rPr>
          <w:rFonts w:ascii="Times New Roman" w:hAnsi="Times New Roman" w:cs="Times New Roman"/>
          <w:color w:val="FF0000"/>
          <w:sz w:val="28"/>
          <w:szCs w:val="28"/>
          <w:lang w:val="en-US"/>
        </w:rPr>
        <w:t xml:space="preserve"> của Bộ Tài chính hướng dẫn in, phát hành, quản lý và sử dụng chứng từ thu phí, lệ phí</w:t>
      </w:r>
      <w:r w:rsidR="004D03C3">
        <w:rPr>
          <w:rFonts w:ascii="Times New Roman" w:hAnsi="Times New Roman" w:cs="Times New Roman"/>
          <w:color w:val="FF0000"/>
          <w:sz w:val="28"/>
          <w:szCs w:val="28"/>
          <w:lang w:val="en-US"/>
        </w:rPr>
        <w:t xml:space="preserve"> thuộc ngân sách nhà nước</w:t>
      </w:r>
      <w:r w:rsidR="004D03C3" w:rsidRPr="007C31BD">
        <w:rPr>
          <w:rFonts w:ascii="Times New Roman" w:hAnsi="Times New Roman" w:cs="Times New Roman"/>
          <w:color w:val="FF0000"/>
          <w:sz w:val="28"/>
          <w:szCs w:val="28"/>
          <w:lang w:val="en-US"/>
        </w:rPr>
        <w:t> và các văn bản sửa đổi, bổ sung (nếu có).</w:t>
      </w:r>
    </w:p>
    <w:p w:rsidR="008945D0" w:rsidRPr="004E29F8" w:rsidRDefault="002514C5" w:rsidP="00D273B5">
      <w:pPr>
        <w:spacing w:before="160" w:after="160"/>
        <w:ind w:firstLine="720"/>
        <w:jc w:val="both"/>
        <w:rPr>
          <w:rFonts w:ascii="Times New Roman" w:hAnsi="Times New Roman" w:cs="Times New Roman"/>
          <w:b/>
          <w:color w:val="000000"/>
          <w:sz w:val="28"/>
          <w:szCs w:val="28"/>
          <w:lang w:val="en-US"/>
        </w:rPr>
      </w:pPr>
      <w:r w:rsidRPr="004E29F8">
        <w:rPr>
          <w:rFonts w:ascii="Times New Roman" w:hAnsi="Times New Roman" w:cs="Times New Roman"/>
          <w:b/>
          <w:color w:val="000000"/>
          <w:sz w:val="28"/>
          <w:szCs w:val="28"/>
          <w:lang w:val="en-US"/>
        </w:rPr>
        <w:t xml:space="preserve">Điều </w:t>
      </w:r>
      <w:r w:rsidR="003C62B3">
        <w:rPr>
          <w:rFonts w:ascii="Times New Roman" w:hAnsi="Times New Roman" w:cs="Times New Roman"/>
          <w:b/>
          <w:color w:val="000000"/>
          <w:sz w:val="28"/>
          <w:szCs w:val="28"/>
          <w:lang w:val="en-US"/>
        </w:rPr>
        <w:t>6</w:t>
      </w:r>
      <w:r w:rsidR="008945D0" w:rsidRPr="004E29F8">
        <w:rPr>
          <w:rFonts w:ascii="Times New Roman" w:hAnsi="Times New Roman" w:cs="Times New Roman"/>
          <w:b/>
          <w:color w:val="000000"/>
          <w:sz w:val="28"/>
          <w:szCs w:val="28"/>
          <w:lang w:val="en-US"/>
        </w:rPr>
        <w:t>. Hiệu lực thi hành</w:t>
      </w:r>
    </w:p>
    <w:p w:rsidR="00256647" w:rsidRPr="004E29F8" w:rsidRDefault="008945D0" w:rsidP="00D273B5">
      <w:pPr>
        <w:pStyle w:val="ListParagraph"/>
        <w:spacing w:before="160" w:after="160"/>
        <w:ind w:left="0" w:firstLine="720"/>
        <w:contextualSpacing w:val="0"/>
        <w:jc w:val="both"/>
        <w:rPr>
          <w:rFonts w:ascii="Times New Roman" w:hAnsi="Times New Roman" w:cs="Times New Roman"/>
          <w:color w:val="000000"/>
          <w:sz w:val="28"/>
          <w:szCs w:val="28"/>
          <w:lang w:val="en-US"/>
        </w:rPr>
      </w:pPr>
      <w:r w:rsidRPr="004E29F8">
        <w:rPr>
          <w:rFonts w:ascii="Times New Roman" w:hAnsi="Times New Roman" w:cs="Times New Roman"/>
          <w:color w:val="000000"/>
          <w:sz w:val="28"/>
          <w:szCs w:val="28"/>
          <w:lang w:val="en-US"/>
        </w:rPr>
        <w:t>Quyết định này có hiệu lực thi hành</w:t>
      </w:r>
      <w:r w:rsidR="005D752E">
        <w:rPr>
          <w:rFonts w:ascii="Times New Roman" w:hAnsi="Times New Roman" w:cs="Times New Roman"/>
          <w:color w:val="000000"/>
          <w:sz w:val="28"/>
          <w:szCs w:val="28"/>
          <w:lang w:val="en-US"/>
        </w:rPr>
        <w:t xml:space="preserve"> kể từ ngày 01 tháng 01 năm 2017</w:t>
      </w:r>
      <w:r w:rsidRPr="004E29F8">
        <w:rPr>
          <w:rFonts w:ascii="Times New Roman" w:hAnsi="Times New Roman" w:cs="Times New Roman"/>
          <w:color w:val="000000"/>
          <w:sz w:val="28"/>
          <w:szCs w:val="28"/>
          <w:lang w:val="en-US"/>
        </w:rPr>
        <w:t xml:space="preserve">, thay </w:t>
      </w:r>
      <w:r w:rsidR="002514C5" w:rsidRPr="004E29F8">
        <w:rPr>
          <w:rFonts w:ascii="Times New Roman" w:hAnsi="Times New Roman" w:cs="Times New Roman"/>
          <w:color w:val="000000"/>
          <w:sz w:val="28"/>
          <w:szCs w:val="28"/>
          <w:lang w:val="en-US"/>
        </w:rPr>
        <w:t xml:space="preserve">thế Quyết định số </w:t>
      </w:r>
      <w:r w:rsidR="00EA149D" w:rsidRPr="004E29F8">
        <w:rPr>
          <w:rFonts w:ascii="Times New Roman" w:hAnsi="Times New Roman" w:cs="Times New Roman"/>
          <w:color w:val="000000"/>
          <w:sz w:val="28"/>
          <w:szCs w:val="28"/>
          <w:lang w:val="en-US"/>
        </w:rPr>
        <w:t>43/201</w:t>
      </w:r>
      <w:r w:rsidR="00A76130" w:rsidRPr="004E29F8">
        <w:rPr>
          <w:rFonts w:ascii="Times New Roman" w:hAnsi="Times New Roman" w:cs="Times New Roman"/>
          <w:color w:val="000000"/>
          <w:sz w:val="28"/>
          <w:szCs w:val="28"/>
          <w:lang w:val="en-US"/>
        </w:rPr>
        <w:t>4/QĐ-UB</w:t>
      </w:r>
      <w:r w:rsidR="00EA149D" w:rsidRPr="004E29F8">
        <w:rPr>
          <w:rFonts w:ascii="Times New Roman" w:hAnsi="Times New Roman" w:cs="Times New Roman"/>
          <w:color w:val="000000"/>
          <w:sz w:val="28"/>
          <w:szCs w:val="28"/>
          <w:lang w:val="en-US"/>
        </w:rPr>
        <w:t>ND</w:t>
      </w:r>
      <w:r w:rsidR="002514C5" w:rsidRPr="004E29F8">
        <w:rPr>
          <w:rFonts w:ascii="Times New Roman" w:hAnsi="Times New Roman" w:cs="Times New Roman"/>
          <w:color w:val="000000"/>
          <w:sz w:val="28"/>
          <w:szCs w:val="28"/>
          <w:lang w:val="en-US"/>
        </w:rPr>
        <w:t xml:space="preserve"> ngà</w:t>
      </w:r>
      <w:r w:rsidR="00EA149D" w:rsidRPr="004E29F8">
        <w:rPr>
          <w:rFonts w:ascii="Times New Roman" w:hAnsi="Times New Roman" w:cs="Times New Roman"/>
          <w:color w:val="000000"/>
          <w:sz w:val="28"/>
          <w:szCs w:val="28"/>
          <w:lang w:val="en-US"/>
        </w:rPr>
        <w:t>y 08</w:t>
      </w:r>
      <w:r w:rsidR="00EA149D" w:rsidRPr="004E29F8">
        <w:rPr>
          <w:rFonts w:ascii="Times New Roman" w:hAnsi="Times New Roman" w:cs="Times New Roman"/>
          <w:color w:val="000000"/>
          <w:sz w:val="28"/>
          <w:szCs w:val="28"/>
        </w:rPr>
        <w:t>/</w:t>
      </w:r>
      <w:r w:rsidR="00EA149D" w:rsidRPr="004E29F8">
        <w:rPr>
          <w:rFonts w:ascii="Times New Roman" w:hAnsi="Times New Roman" w:cs="Times New Roman"/>
          <w:color w:val="000000"/>
          <w:sz w:val="28"/>
          <w:szCs w:val="28"/>
          <w:lang w:val="en-US"/>
        </w:rPr>
        <w:t>9</w:t>
      </w:r>
      <w:r w:rsidR="00EA149D" w:rsidRPr="004E29F8">
        <w:rPr>
          <w:rFonts w:ascii="Times New Roman" w:hAnsi="Times New Roman" w:cs="Times New Roman"/>
          <w:color w:val="000000"/>
          <w:sz w:val="28"/>
          <w:szCs w:val="28"/>
        </w:rPr>
        <w:t>/20</w:t>
      </w:r>
      <w:r w:rsidR="00EA149D" w:rsidRPr="004E29F8">
        <w:rPr>
          <w:rFonts w:ascii="Times New Roman" w:hAnsi="Times New Roman" w:cs="Times New Roman"/>
          <w:color w:val="000000"/>
          <w:sz w:val="28"/>
          <w:szCs w:val="28"/>
          <w:lang w:val="en-US"/>
        </w:rPr>
        <w:t>1</w:t>
      </w:r>
      <w:r w:rsidR="002514C5" w:rsidRPr="004E29F8">
        <w:rPr>
          <w:rFonts w:ascii="Times New Roman" w:hAnsi="Times New Roman" w:cs="Times New Roman"/>
          <w:color w:val="000000"/>
          <w:sz w:val="28"/>
          <w:szCs w:val="28"/>
        </w:rPr>
        <w:t>4</w:t>
      </w:r>
      <w:r w:rsidR="00256647" w:rsidRPr="004E29F8">
        <w:rPr>
          <w:rFonts w:ascii="Times New Roman" w:hAnsi="Times New Roman" w:cs="Times New Roman"/>
          <w:color w:val="000000"/>
          <w:sz w:val="28"/>
          <w:szCs w:val="28"/>
          <w:lang w:val="en-US"/>
        </w:rPr>
        <w:t xml:space="preserve"> của Ủy ban nhân dân tỉnh</w:t>
      </w:r>
      <w:r w:rsidR="00A76130" w:rsidRPr="004E29F8">
        <w:rPr>
          <w:rFonts w:ascii="Times New Roman" w:hAnsi="Times New Roman" w:cs="Times New Roman"/>
          <w:color w:val="000000"/>
          <w:sz w:val="28"/>
          <w:szCs w:val="28"/>
          <w:lang w:val="en-US"/>
        </w:rPr>
        <w:t xml:space="preserve"> Tây Ninh</w:t>
      </w:r>
      <w:r w:rsidR="00256647" w:rsidRPr="004E29F8">
        <w:rPr>
          <w:rFonts w:ascii="Times New Roman" w:hAnsi="Times New Roman" w:cs="Times New Roman"/>
          <w:color w:val="000000"/>
          <w:sz w:val="28"/>
          <w:szCs w:val="28"/>
          <w:lang w:val="en-US"/>
        </w:rPr>
        <w:t xml:space="preserve"> về việc </w:t>
      </w:r>
      <w:r w:rsidR="00653BDB" w:rsidRPr="004E29F8">
        <w:rPr>
          <w:rFonts w:ascii="Times New Roman" w:hAnsi="Times New Roman" w:cs="Times New Roman"/>
          <w:color w:val="000000"/>
          <w:sz w:val="28"/>
          <w:szCs w:val="28"/>
          <w:lang w:val="en-US"/>
        </w:rPr>
        <w:t>quy định</w:t>
      </w:r>
      <w:r w:rsidR="00C050A3" w:rsidRPr="004E29F8">
        <w:rPr>
          <w:rFonts w:ascii="Times New Roman" w:hAnsi="Times New Roman" w:cs="Times New Roman"/>
          <w:color w:val="000000"/>
          <w:sz w:val="28"/>
          <w:szCs w:val="28"/>
          <w:lang w:val="en-US"/>
        </w:rPr>
        <w:t xml:space="preserve"> mức thu</w:t>
      </w:r>
      <w:r w:rsidR="00653BDB" w:rsidRPr="004E29F8">
        <w:rPr>
          <w:rFonts w:ascii="Times New Roman" w:hAnsi="Times New Roman" w:cs="Times New Roman"/>
          <w:color w:val="000000"/>
          <w:sz w:val="28"/>
          <w:szCs w:val="28"/>
          <w:lang w:val="en-US"/>
        </w:rPr>
        <w:t>, chế độ thu, nộp,</w:t>
      </w:r>
      <w:r w:rsidR="00C050A3" w:rsidRPr="004E29F8">
        <w:rPr>
          <w:rFonts w:ascii="Times New Roman" w:hAnsi="Times New Roman" w:cs="Times New Roman"/>
          <w:color w:val="000000"/>
          <w:sz w:val="28"/>
          <w:szCs w:val="28"/>
          <w:lang w:val="en-US"/>
        </w:rPr>
        <w:t xml:space="preserve"> quản lý</w:t>
      </w:r>
      <w:r w:rsidR="00653BDB" w:rsidRPr="004E29F8">
        <w:rPr>
          <w:rFonts w:ascii="Times New Roman" w:hAnsi="Times New Roman" w:cs="Times New Roman"/>
          <w:color w:val="000000"/>
          <w:sz w:val="28"/>
          <w:szCs w:val="28"/>
          <w:lang w:val="en-US"/>
        </w:rPr>
        <w:t xml:space="preserve"> và</w:t>
      </w:r>
      <w:r w:rsidR="00C050A3" w:rsidRPr="004E29F8">
        <w:rPr>
          <w:rFonts w:ascii="Times New Roman" w:hAnsi="Times New Roman" w:cs="Times New Roman"/>
          <w:color w:val="000000"/>
          <w:sz w:val="28"/>
          <w:szCs w:val="28"/>
          <w:lang w:val="en-US"/>
        </w:rPr>
        <w:t xml:space="preserve"> sử dụng tiền phí thẩm định cấp quyền sử dụng đất</w:t>
      </w:r>
      <w:r w:rsidR="00653BDB" w:rsidRPr="004E29F8">
        <w:rPr>
          <w:rFonts w:ascii="Times New Roman" w:hAnsi="Times New Roman" w:cs="Times New Roman"/>
          <w:color w:val="000000"/>
          <w:sz w:val="28"/>
          <w:szCs w:val="28"/>
          <w:lang w:val="en-US"/>
        </w:rPr>
        <w:t xml:space="preserve"> trên địa bàn tỉnh Tây Ninh</w:t>
      </w:r>
      <w:r w:rsidR="00C050A3" w:rsidRPr="004E29F8">
        <w:rPr>
          <w:rFonts w:ascii="Times New Roman" w:hAnsi="Times New Roman" w:cs="Times New Roman"/>
          <w:color w:val="000000"/>
          <w:sz w:val="28"/>
          <w:szCs w:val="28"/>
          <w:lang w:val="en-US"/>
        </w:rPr>
        <w:t>.</w:t>
      </w:r>
    </w:p>
    <w:p w:rsidR="00A6047E" w:rsidRPr="00E20BB5" w:rsidRDefault="00C026D5" w:rsidP="00D273B5">
      <w:pPr>
        <w:pStyle w:val="ListParagraph"/>
        <w:spacing w:before="160" w:after="160"/>
        <w:ind w:left="0" w:firstLine="720"/>
        <w:contextualSpacing w:val="0"/>
        <w:jc w:val="both"/>
        <w:rPr>
          <w:rFonts w:ascii="Times New Roman" w:hAnsi="Times New Roman" w:cs="Times New Roman"/>
          <w:b/>
          <w:color w:val="000000"/>
          <w:sz w:val="28"/>
          <w:szCs w:val="28"/>
          <w:lang w:val="en-US"/>
        </w:rPr>
      </w:pPr>
      <w:r w:rsidRPr="00E20BB5">
        <w:rPr>
          <w:rFonts w:ascii="Times New Roman" w:hAnsi="Times New Roman" w:cs="Times New Roman"/>
          <w:b/>
          <w:color w:val="000000"/>
          <w:sz w:val="28"/>
          <w:szCs w:val="28"/>
          <w:lang w:val="en-US"/>
        </w:rPr>
        <w:t xml:space="preserve">Điều </w:t>
      </w:r>
      <w:r w:rsidR="003C62B3">
        <w:rPr>
          <w:rFonts w:ascii="Times New Roman" w:hAnsi="Times New Roman" w:cs="Times New Roman"/>
          <w:b/>
          <w:color w:val="000000"/>
          <w:sz w:val="28"/>
          <w:szCs w:val="28"/>
          <w:lang w:val="en-US"/>
        </w:rPr>
        <w:t>7</w:t>
      </w:r>
      <w:r w:rsidR="00256647" w:rsidRPr="00E20BB5">
        <w:rPr>
          <w:rFonts w:ascii="Times New Roman" w:hAnsi="Times New Roman" w:cs="Times New Roman"/>
          <w:b/>
          <w:color w:val="000000"/>
          <w:sz w:val="28"/>
          <w:szCs w:val="28"/>
          <w:lang w:val="en-US"/>
        </w:rPr>
        <w:t xml:space="preserve">. </w:t>
      </w:r>
      <w:r w:rsidR="00A6047E" w:rsidRPr="00E20BB5">
        <w:rPr>
          <w:rFonts w:ascii="Times New Roman" w:hAnsi="Times New Roman" w:cs="Times New Roman"/>
          <w:b/>
          <w:color w:val="000000"/>
          <w:sz w:val="28"/>
          <w:szCs w:val="28"/>
          <w:lang w:val="en-US"/>
        </w:rPr>
        <w:t>Tổ chức thực hiện</w:t>
      </w:r>
    </w:p>
    <w:p w:rsidR="00830328" w:rsidRPr="001C0B1C" w:rsidRDefault="00830328" w:rsidP="00D273B5">
      <w:pPr>
        <w:pStyle w:val="ListParagraph"/>
        <w:spacing w:before="160" w:after="160"/>
        <w:ind w:left="0" w:firstLine="720"/>
        <w:contextualSpacing w:val="0"/>
        <w:jc w:val="both"/>
        <w:rPr>
          <w:rFonts w:ascii="Times New Roman" w:hAnsi="Times New Roman" w:cs="Times New Roman"/>
          <w:color w:val="000000"/>
          <w:sz w:val="28"/>
          <w:szCs w:val="28"/>
          <w:lang w:val="en-US"/>
        </w:rPr>
      </w:pPr>
      <w:r w:rsidRPr="001C0B1C">
        <w:rPr>
          <w:rFonts w:ascii="Times New Roman" w:hAnsi="Times New Roman" w:cs="Times New Roman"/>
          <w:color w:val="000000"/>
          <w:sz w:val="28"/>
          <w:szCs w:val="28"/>
          <w:lang w:val="en-US"/>
        </w:rPr>
        <w:t>Chánh Văn phòng Ủy ban nhân dân tỉnh, Giám đốc SởTài chính</w:t>
      </w:r>
      <w:r w:rsidR="00D47DAD">
        <w:rPr>
          <w:rFonts w:ascii="Times New Roman" w:hAnsi="Times New Roman" w:cs="Times New Roman"/>
          <w:color w:val="000000"/>
          <w:sz w:val="28"/>
          <w:szCs w:val="28"/>
          <w:lang w:val="en-US"/>
        </w:rPr>
        <w:t>, Giám đốc Sở Tài nguyên và Môi trường</w:t>
      </w:r>
      <w:r w:rsidRPr="001C0B1C">
        <w:rPr>
          <w:rFonts w:ascii="Times New Roman" w:hAnsi="Times New Roman" w:cs="Times New Roman"/>
          <w:color w:val="000000"/>
          <w:sz w:val="28"/>
          <w:szCs w:val="28"/>
          <w:lang w:val="en-US"/>
        </w:rPr>
        <w:t xml:space="preserve">; Giám đốc Kho bạc nhà nước tỉnh; Cục trưởng Cục thuế; Thủ trưởng các </w:t>
      </w:r>
      <w:r w:rsidR="00493439" w:rsidRPr="001C0B1C">
        <w:rPr>
          <w:rFonts w:ascii="Times New Roman" w:hAnsi="Times New Roman" w:cs="Times New Roman"/>
          <w:color w:val="000000"/>
          <w:sz w:val="28"/>
          <w:szCs w:val="28"/>
          <w:lang w:val="en-US"/>
        </w:rPr>
        <w:t>Sở, ngành</w:t>
      </w:r>
      <w:r w:rsidRPr="001C0B1C">
        <w:rPr>
          <w:rFonts w:ascii="Times New Roman" w:hAnsi="Times New Roman" w:cs="Times New Roman"/>
          <w:color w:val="000000"/>
          <w:sz w:val="28"/>
          <w:szCs w:val="28"/>
          <w:lang w:val="en-US"/>
        </w:rPr>
        <w:t xml:space="preserve"> có liên quan; Chủ tịch Ủy ban nhân dân các huyện, thành phố; Chủ tịch Ủy ban nhân dân các xã, phường, thị trấn và các cơ quan, tổ chức, cá nhân có liên quan chịu trách nhiệm thi hành </w:t>
      </w:r>
      <w:r w:rsidR="00565550" w:rsidRPr="001C0B1C">
        <w:rPr>
          <w:rFonts w:ascii="Times New Roman" w:hAnsi="Times New Roman" w:cs="Times New Roman"/>
          <w:color w:val="000000"/>
          <w:sz w:val="28"/>
          <w:szCs w:val="28"/>
          <w:lang w:val="en-US"/>
        </w:rPr>
        <w:t xml:space="preserve">Quyết </w:t>
      </w:r>
      <w:r w:rsidRPr="001C0B1C">
        <w:rPr>
          <w:rFonts w:ascii="Times New Roman" w:hAnsi="Times New Roman" w:cs="Times New Roman"/>
          <w:color w:val="000000"/>
          <w:sz w:val="28"/>
          <w:szCs w:val="28"/>
          <w:lang w:val="en-US"/>
        </w:rPr>
        <w:t>định này./.</w:t>
      </w:r>
    </w:p>
    <w:p w:rsidR="00356346" w:rsidRDefault="00356346" w:rsidP="0026403A">
      <w:pPr>
        <w:ind w:left="-90" w:right="-61"/>
        <w:rPr>
          <w:rFonts w:ascii="Times New Roman" w:hAnsi="Times New Roman" w:cs="Times New Roman"/>
          <w:b/>
          <w:szCs w:val="22"/>
          <w:lang w:val="en-US"/>
        </w:rPr>
      </w:pPr>
    </w:p>
    <w:tbl>
      <w:tblPr>
        <w:tblW w:w="9828" w:type="dxa"/>
        <w:tblCellMar>
          <w:left w:w="0" w:type="dxa"/>
          <w:right w:w="0" w:type="dxa"/>
        </w:tblCellMar>
        <w:tblLook w:val="04A0"/>
      </w:tblPr>
      <w:tblGrid>
        <w:gridCol w:w="4178"/>
        <w:gridCol w:w="5650"/>
      </w:tblGrid>
      <w:tr w:rsidR="00356346" w:rsidRPr="00EA0741">
        <w:trPr>
          <w:trHeight w:val="2871"/>
        </w:trPr>
        <w:tc>
          <w:tcPr>
            <w:tcW w:w="4178" w:type="dxa"/>
            <w:tcMar>
              <w:top w:w="0" w:type="dxa"/>
              <w:left w:w="108" w:type="dxa"/>
              <w:bottom w:w="0" w:type="dxa"/>
              <w:right w:w="108" w:type="dxa"/>
            </w:tcMar>
          </w:tcPr>
          <w:p w:rsidR="00356346" w:rsidRPr="002113ED" w:rsidRDefault="00356346" w:rsidP="00162B49">
            <w:pPr>
              <w:rPr>
                <w:rFonts w:ascii="Times New Roman" w:hAnsi="Times New Roman"/>
                <w:sz w:val="28"/>
                <w:szCs w:val="28"/>
                <w:lang w:val="en-US"/>
              </w:rPr>
            </w:pPr>
            <w:r w:rsidRPr="00EA0741">
              <w:rPr>
                <w:rFonts w:ascii="Times New Roman" w:hAnsi="Times New Roman"/>
                <w:sz w:val="28"/>
                <w:szCs w:val="28"/>
              </w:rPr>
              <w:t> </w:t>
            </w:r>
          </w:p>
        </w:tc>
        <w:tc>
          <w:tcPr>
            <w:tcW w:w="5650" w:type="dxa"/>
            <w:tcMar>
              <w:top w:w="0" w:type="dxa"/>
              <w:left w:w="108" w:type="dxa"/>
              <w:bottom w:w="0" w:type="dxa"/>
              <w:right w:w="108" w:type="dxa"/>
            </w:tcMar>
          </w:tcPr>
          <w:p w:rsidR="00162B49" w:rsidRDefault="00131A03" w:rsidP="00162B49">
            <w:pPr>
              <w:jc w:val="center"/>
              <w:rPr>
                <w:rFonts w:ascii="Times New Roman" w:hAnsi="Times New Roman"/>
                <w:b/>
                <w:bCs/>
                <w:color w:val="000000"/>
                <w:sz w:val="28"/>
                <w:szCs w:val="28"/>
                <w:lang w:val="en-US"/>
              </w:rPr>
            </w:pPr>
            <w:r>
              <w:rPr>
                <w:rFonts w:ascii="Times New Roman" w:hAnsi="Times New Roman"/>
                <w:b/>
                <w:bCs/>
                <w:sz w:val="28"/>
                <w:szCs w:val="28"/>
              </w:rPr>
              <w:t>TM. ỦY</w:t>
            </w:r>
            <w:r w:rsidR="00356346" w:rsidRPr="00EA0741">
              <w:rPr>
                <w:rFonts w:ascii="Times New Roman" w:hAnsi="Times New Roman"/>
                <w:b/>
                <w:bCs/>
                <w:sz w:val="28"/>
                <w:szCs w:val="28"/>
              </w:rPr>
              <w:t xml:space="preserve"> BAN NHÂN DÂN </w:t>
            </w:r>
            <w:r w:rsidR="00356346" w:rsidRPr="00EA0741">
              <w:rPr>
                <w:rFonts w:ascii="Times New Roman" w:hAnsi="Times New Roman"/>
                <w:b/>
                <w:bCs/>
                <w:sz w:val="28"/>
                <w:szCs w:val="28"/>
              </w:rPr>
              <w:br/>
            </w:r>
            <w:r w:rsidR="00162B49">
              <w:rPr>
                <w:rFonts w:ascii="Times New Roman" w:hAnsi="Times New Roman"/>
                <w:b/>
                <w:bCs/>
                <w:color w:val="000000"/>
                <w:sz w:val="28"/>
                <w:szCs w:val="28"/>
                <w:lang w:val="en-US"/>
              </w:rPr>
              <w:t xml:space="preserve">KT. </w:t>
            </w:r>
            <w:r w:rsidR="00162B49">
              <w:rPr>
                <w:rFonts w:ascii="Times New Roman" w:hAnsi="Times New Roman"/>
                <w:b/>
                <w:bCs/>
                <w:color w:val="000000"/>
                <w:sz w:val="28"/>
                <w:szCs w:val="28"/>
              </w:rPr>
              <w:t>CHỦ TỊCH</w:t>
            </w:r>
          </w:p>
          <w:p w:rsidR="00162B49" w:rsidRDefault="00162B49" w:rsidP="00162B49">
            <w:pPr>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PHÓ CHỦ TỊCH</w:t>
            </w:r>
          </w:p>
          <w:p w:rsidR="00356346" w:rsidRDefault="00162B49" w:rsidP="00162B49">
            <w:pPr>
              <w:jc w:val="center"/>
              <w:rPr>
                <w:rFonts w:ascii="Times New Roman" w:hAnsi="Times New Roman"/>
                <w:b/>
                <w:bCs/>
                <w:sz w:val="28"/>
                <w:szCs w:val="28"/>
              </w:rPr>
            </w:pPr>
            <w:r>
              <w:rPr>
                <w:rFonts w:ascii="Times New Roman" w:hAnsi="Times New Roman"/>
                <w:b/>
                <w:bCs/>
                <w:color w:val="000000"/>
                <w:sz w:val="28"/>
                <w:szCs w:val="28"/>
                <w:lang w:val="en-US"/>
              </w:rPr>
              <w:t>Dương Văn Thắng</w:t>
            </w:r>
          </w:p>
          <w:p w:rsidR="00356346" w:rsidRDefault="00356346" w:rsidP="006267BE">
            <w:pPr>
              <w:jc w:val="center"/>
              <w:rPr>
                <w:rFonts w:ascii="Times New Roman" w:hAnsi="Times New Roman"/>
                <w:b/>
                <w:sz w:val="28"/>
                <w:szCs w:val="28"/>
                <w:lang w:val="fr-FR"/>
              </w:rPr>
            </w:pPr>
            <w:r w:rsidRPr="00EA0741">
              <w:rPr>
                <w:rFonts w:ascii="Times New Roman" w:hAnsi="Times New Roman"/>
                <w:b/>
                <w:bCs/>
                <w:sz w:val="28"/>
                <w:szCs w:val="28"/>
              </w:rPr>
              <w:br/>
            </w:r>
            <w:r w:rsidRPr="00EA0741">
              <w:rPr>
                <w:rFonts w:ascii="Times New Roman" w:hAnsi="Times New Roman"/>
                <w:b/>
                <w:bCs/>
                <w:sz w:val="28"/>
                <w:szCs w:val="28"/>
              </w:rPr>
              <w:br/>
            </w:r>
            <w:r w:rsidRPr="00EA0741">
              <w:rPr>
                <w:rFonts w:ascii="Times New Roman" w:hAnsi="Times New Roman"/>
                <w:b/>
                <w:bCs/>
                <w:sz w:val="28"/>
                <w:szCs w:val="28"/>
              </w:rPr>
              <w:br/>
            </w:r>
            <w:r w:rsidRPr="00EA0741">
              <w:rPr>
                <w:rFonts w:ascii="Times New Roman" w:hAnsi="Times New Roman"/>
                <w:b/>
                <w:bCs/>
                <w:sz w:val="28"/>
                <w:szCs w:val="28"/>
              </w:rPr>
              <w:br/>
            </w:r>
          </w:p>
          <w:p w:rsidR="00356346" w:rsidRPr="00EA0741" w:rsidRDefault="00356346" w:rsidP="006267BE">
            <w:pPr>
              <w:spacing w:before="100" w:beforeAutospacing="1" w:after="120"/>
              <w:jc w:val="center"/>
              <w:rPr>
                <w:rFonts w:ascii="Times New Roman" w:hAnsi="Times New Roman"/>
                <w:sz w:val="28"/>
                <w:szCs w:val="28"/>
              </w:rPr>
            </w:pPr>
          </w:p>
        </w:tc>
      </w:tr>
    </w:tbl>
    <w:p w:rsidR="0026403A" w:rsidRPr="00350B4B" w:rsidRDefault="0026403A" w:rsidP="0026403A">
      <w:pPr>
        <w:ind w:left="-90" w:right="-61"/>
        <w:rPr>
          <w:rFonts w:ascii="Times New Roman" w:hAnsi="Times New Roman" w:cs="Times New Roman"/>
          <w:b/>
          <w:i/>
          <w:szCs w:val="22"/>
          <w:lang w:val="en-US"/>
        </w:rPr>
      </w:pPr>
    </w:p>
    <w:sectPr w:rsidR="0026403A" w:rsidRPr="00350B4B" w:rsidSect="00D47DAD">
      <w:headerReference w:type="default" r:id="rId8"/>
      <w:pgSz w:w="11909" w:h="16834" w:code="9"/>
      <w:pgMar w:top="1152" w:right="1019" w:bottom="1170" w:left="1530" w:header="450" w:footer="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236" w:rsidRDefault="00104236" w:rsidP="003F6EDD">
      <w:r>
        <w:separator/>
      </w:r>
    </w:p>
  </w:endnote>
  <w:endnote w:type="continuationSeparator" w:id="1">
    <w:p w:rsidR="00104236" w:rsidRDefault="00104236" w:rsidP="003F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236" w:rsidRDefault="00104236" w:rsidP="003F6EDD">
      <w:r>
        <w:separator/>
      </w:r>
    </w:p>
  </w:footnote>
  <w:footnote w:type="continuationSeparator" w:id="1">
    <w:p w:rsidR="00104236" w:rsidRDefault="00104236" w:rsidP="003F6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8" w:rsidRPr="00D47DAD" w:rsidRDefault="00D47DAD" w:rsidP="00D47DAD">
    <w:pPr>
      <w:pStyle w:val="Header"/>
      <w:tabs>
        <w:tab w:val="left" w:pos="10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13E50" w:rsidRPr="00D47DAD">
      <w:rPr>
        <w:rFonts w:ascii="Times New Roman" w:hAnsi="Times New Roman" w:cs="Times New Roman"/>
      </w:rPr>
      <w:fldChar w:fldCharType="begin"/>
    </w:r>
    <w:r w:rsidR="00790518" w:rsidRPr="00D47DAD">
      <w:rPr>
        <w:rFonts w:ascii="Times New Roman" w:hAnsi="Times New Roman" w:cs="Times New Roman"/>
      </w:rPr>
      <w:instrText xml:space="preserve"> PAGE   \* MERGEFORMAT </w:instrText>
    </w:r>
    <w:r w:rsidR="00113E50" w:rsidRPr="00D47DAD">
      <w:rPr>
        <w:rFonts w:ascii="Times New Roman" w:hAnsi="Times New Roman" w:cs="Times New Roman"/>
      </w:rPr>
      <w:fldChar w:fldCharType="separate"/>
    </w:r>
    <w:r w:rsidR="00162B49">
      <w:rPr>
        <w:rFonts w:ascii="Times New Roman" w:hAnsi="Times New Roman" w:cs="Times New Roman"/>
        <w:noProof/>
      </w:rPr>
      <w:t>3</w:t>
    </w:r>
    <w:r w:rsidR="00113E50" w:rsidRPr="00D47DAD">
      <w:rPr>
        <w:rFonts w:ascii="Times New Roman" w:hAnsi="Times New Roman" w:cs="Times New Roman"/>
      </w:rPr>
      <w:fldChar w:fldCharType="end"/>
    </w:r>
  </w:p>
  <w:p w:rsidR="00790518" w:rsidRDefault="00790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2EBE"/>
    <w:multiLevelType w:val="hybridMultilevel"/>
    <w:tmpl w:val="AFFE25E4"/>
    <w:lvl w:ilvl="0" w:tplc="6BAAE0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0B418B"/>
    <w:multiLevelType w:val="hybridMultilevel"/>
    <w:tmpl w:val="D868ABD2"/>
    <w:lvl w:ilvl="0" w:tplc="2EB08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484902"/>
    <w:multiLevelType w:val="hybridMultilevel"/>
    <w:tmpl w:val="731C724C"/>
    <w:lvl w:ilvl="0" w:tplc="0A082A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450C3C"/>
    <w:multiLevelType w:val="hybridMultilevel"/>
    <w:tmpl w:val="AF74959A"/>
    <w:lvl w:ilvl="0" w:tplc="20581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EA11C7"/>
    <w:multiLevelType w:val="hybridMultilevel"/>
    <w:tmpl w:val="D5A0D25A"/>
    <w:lvl w:ilvl="0" w:tplc="64EACC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403A"/>
    <w:rsid w:val="0000100C"/>
    <w:rsid w:val="00002FA3"/>
    <w:rsid w:val="00015AA6"/>
    <w:rsid w:val="00015EC9"/>
    <w:rsid w:val="00023947"/>
    <w:rsid w:val="000363E3"/>
    <w:rsid w:val="00043C7A"/>
    <w:rsid w:val="00044F41"/>
    <w:rsid w:val="00050F47"/>
    <w:rsid w:val="00053D25"/>
    <w:rsid w:val="00054870"/>
    <w:rsid w:val="0005799E"/>
    <w:rsid w:val="000606C3"/>
    <w:rsid w:val="00062591"/>
    <w:rsid w:val="000657C9"/>
    <w:rsid w:val="00066B76"/>
    <w:rsid w:val="00077761"/>
    <w:rsid w:val="00077A66"/>
    <w:rsid w:val="000874C2"/>
    <w:rsid w:val="000901E2"/>
    <w:rsid w:val="00091767"/>
    <w:rsid w:val="000928CB"/>
    <w:rsid w:val="00092E3B"/>
    <w:rsid w:val="0009398C"/>
    <w:rsid w:val="00094461"/>
    <w:rsid w:val="00094A3A"/>
    <w:rsid w:val="000A1573"/>
    <w:rsid w:val="000B0ABF"/>
    <w:rsid w:val="000B22F5"/>
    <w:rsid w:val="000B2C0F"/>
    <w:rsid w:val="000B35F6"/>
    <w:rsid w:val="000D5589"/>
    <w:rsid w:val="000D69B5"/>
    <w:rsid w:val="000E0858"/>
    <w:rsid w:val="000F5437"/>
    <w:rsid w:val="00104236"/>
    <w:rsid w:val="00106314"/>
    <w:rsid w:val="0010736B"/>
    <w:rsid w:val="00113E50"/>
    <w:rsid w:val="00131A03"/>
    <w:rsid w:val="001567DE"/>
    <w:rsid w:val="00157B93"/>
    <w:rsid w:val="001608F0"/>
    <w:rsid w:val="00162B49"/>
    <w:rsid w:val="0016761E"/>
    <w:rsid w:val="001706EF"/>
    <w:rsid w:val="001822CE"/>
    <w:rsid w:val="001965D0"/>
    <w:rsid w:val="001A3D0C"/>
    <w:rsid w:val="001A5B75"/>
    <w:rsid w:val="001B5389"/>
    <w:rsid w:val="001B6B53"/>
    <w:rsid w:val="001B7B6A"/>
    <w:rsid w:val="001C004A"/>
    <w:rsid w:val="001C0B1C"/>
    <w:rsid w:val="001D3425"/>
    <w:rsid w:val="001D39F2"/>
    <w:rsid w:val="001D78C8"/>
    <w:rsid w:val="001E0895"/>
    <w:rsid w:val="001E7A3A"/>
    <w:rsid w:val="001F055D"/>
    <w:rsid w:val="001F3272"/>
    <w:rsid w:val="00201560"/>
    <w:rsid w:val="0020395A"/>
    <w:rsid w:val="00203E20"/>
    <w:rsid w:val="002072A5"/>
    <w:rsid w:val="00210EA1"/>
    <w:rsid w:val="002113ED"/>
    <w:rsid w:val="002145BE"/>
    <w:rsid w:val="002168D6"/>
    <w:rsid w:val="00220203"/>
    <w:rsid w:val="00220976"/>
    <w:rsid w:val="0023386A"/>
    <w:rsid w:val="002422AE"/>
    <w:rsid w:val="00243F31"/>
    <w:rsid w:val="0024660E"/>
    <w:rsid w:val="002514C5"/>
    <w:rsid w:val="00256647"/>
    <w:rsid w:val="00260F6E"/>
    <w:rsid w:val="0026403A"/>
    <w:rsid w:val="00274653"/>
    <w:rsid w:val="00277328"/>
    <w:rsid w:val="00281BAD"/>
    <w:rsid w:val="00283C84"/>
    <w:rsid w:val="002933D3"/>
    <w:rsid w:val="002A4F6B"/>
    <w:rsid w:val="002A7072"/>
    <w:rsid w:val="002C44BD"/>
    <w:rsid w:val="002C5D3B"/>
    <w:rsid w:val="002D472E"/>
    <w:rsid w:val="002D7A9D"/>
    <w:rsid w:val="002D7D1C"/>
    <w:rsid w:val="002F0587"/>
    <w:rsid w:val="002F24C6"/>
    <w:rsid w:val="002F5417"/>
    <w:rsid w:val="002F6B45"/>
    <w:rsid w:val="00300105"/>
    <w:rsid w:val="00301501"/>
    <w:rsid w:val="00305AB1"/>
    <w:rsid w:val="00307958"/>
    <w:rsid w:val="00330BC3"/>
    <w:rsid w:val="0033121A"/>
    <w:rsid w:val="00337042"/>
    <w:rsid w:val="00341868"/>
    <w:rsid w:val="003476E7"/>
    <w:rsid w:val="00350B4B"/>
    <w:rsid w:val="00353937"/>
    <w:rsid w:val="0035630F"/>
    <w:rsid w:val="00356346"/>
    <w:rsid w:val="00360A4D"/>
    <w:rsid w:val="003648F5"/>
    <w:rsid w:val="003655E7"/>
    <w:rsid w:val="0036787C"/>
    <w:rsid w:val="00367BDB"/>
    <w:rsid w:val="00372B6E"/>
    <w:rsid w:val="003734B3"/>
    <w:rsid w:val="00374791"/>
    <w:rsid w:val="00383C12"/>
    <w:rsid w:val="00390C6A"/>
    <w:rsid w:val="003912A0"/>
    <w:rsid w:val="003A09C5"/>
    <w:rsid w:val="003A3775"/>
    <w:rsid w:val="003A4642"/>
    <w:rsid w:val="003B6615"/>
    <w:rsid w:val="003C4EE2"/>
    <w:rsid w:val="003C62B3"/>
    <w:rsid w:val="003C7D4E"/>
    <w:rsid w:val="003D4972"/>
    <w:rsid w:val="003D4AC0"/>
    <w:rsid w:val="003D696E"/>
    <w:rsid w:val="003D6A0D"/>
    <w:rsid w:val="003E5DA9"/>
    <w:rsid w:val="003F5CDD"/>
    <w:rsid w:val="003F6EDD"/>
    <w:rsid w:val="00412F07"/>
    <w:rsid w:val="00421833"/>
    <w:rsid w:val="00422824"/>
    <w:rsid w:val="0042329E"/>
    <w:rsid w:val="00435CBB"/>
    <w:rsid w:val="00442AA6"/>
    <w:rsid w:val="00457CF7"/>
    <w:rsid w:val="00464944"/>
    <w:rsid w:val="00470401"/>
    <w:rsid w:val="0047491E"/>
    <w:rsid w:val="00486505"/>
    <w:rsid w:val="00486774"/>
    <w:rsid w:val="00486915"/>
    <w:rsid w:val="00487B98"/>
    <w:rsid w:val="00493439"/>
    <w:rsid w:val="00494A1D"/>
    <w:rsid w:val="00496898"/>
    <w:rsid w:val="004A1E45"/>
    <w:rsid w:val="004A2E7E"/>
    <w:rsid w:val="004A716C"/>
    <w:rsid w:val="004B45F0"/>
    <w:rsid w:val="004B4808"/>
    <w:rsid w:val="004B5149"/>
    <w:rsid w:val="004D03C3"/>
    <w:rsid w:val="004D3E78"/>
    <w:rsid w:val="004D7E90"/>
    <w:rsid w:val="004E29F8"/>
    <w:rsid w:val="004F0664"/>
    <w:rsid w:val="00506C2E"/>
    <w:rsid w:val="00507463"/>
    <w:rsid w:val="005132C5"/>
    <w:rsid w:val="00525604"/>
    <w:rsid w:val="0053064A"/>
    <w:rsid w:val="00532FB3"/>
    <w:rsid w:val="00543DF2"/>
    <w:rsid w:val="00550E1D"/>
    <w:rsid w:val="00551D22"/>
    <w:rsid w:val="005520DC"/>
    <w:rsid w:val="0055340C"/>
    <w:rsid w:val="00565550"/>
    <w:rsid w:val="00575A91"/>
    <w:rsid w:val="005827B7"/>
    <w:rsid w:val="005A0C3F"/>
    <w:rsid w:val="005A2AA7"/>
    <w:rsid w:val="005A5021"/>
    <w:rsid w:val="005A5A19"/>
    <w:rsid w:val="005C2563"/>
    <w:rsid w:val="005C7B04"/>
    <w:rsid w:val="005D243A"/>
    <w:rsid w:val="005D752E"/>
    <w:rsid w:val="005E387D"/>
    <w:rsid w:val="005E5574"/>
    <w:rsid w:val="005F7B14"/>
    <w:rsid w:val="006026AB"/>
    <w:rsid w:val="0060389D"/>
    <w:rsid w:val="00605B4B"/>
    <w:rsid w:val="00611F3D"/>
    <w:rsid w:val="00622574"/>
    <w:rsid w:val="00623645"/>
    <w:rsid w:val="006267BE"/>
    <w:rsid w:val="006319CD"/>
    <w:rsid w:val="0064061D"/>
    <w:rsid w:val="00642F94"/>
    <w:rsid w:val="0065077F"/>
    <w:rsid w:val="00653BDB"/>
    <w:rsid w:val="0065508A"/>
    <w:rsid w:val="006553E1"/>
    <w:rsid w:val="00657F23"/>
    <w:rsid w:val="006626AE"/>
    <w:rsid w:val="00664C98"/>
    <w:rsid w:val="006845D3"/>
    <w:rsid w:val="00687F84"/>
    <w:rsid w:val="006910AC"/>
    <w:rsid w:val="006A0F5D"/>
    <w:rsid w:val="006A1955"/>
    <w:rsid w:val="006A74CF"/>
    <w:rsid w:val="006B3336"/>
    <w:rsid w:val="006C1417"/>
    <w:rsid w:val="006C1D9A"/>
    <w:rsid w:val="006C51A7"/>
    <w:rsid w:val="006C5274"/>
    <w:rsid w:val="006C62D5"/>
    <w:rsid w:val="006C72F2"/>
    <w:rsid w:val="006D77FC"/>
    <w:rsid w:val="006E137C"/>
    <w:rsid w:val="006F0A1A"/>
    <w:rsid w:val="006F5FA0"/>
    <w:rsid w:val="006F71A7"/>
    <w:rsid w:val="006F7606"/>
    <w:rsid w:val="007033CE"/>
    <w:rsid w:val="00710B6F"/>
    <w:rsid w:val="00720CAB"/>
    <w:rsid w:val="00720EA3"/>
    <w:rsid w:val="0074261A"/>
    <w:rsid w:val="0074562E"/>
    <w:rsid w:val="00746AF6"/>
    <w:rsid w:val="00753F9C"/>
    <w:rsid w:val="0077655D"/>
    <w:rsid w:val="00777352"/>
    <w:rsid w:val="00780EE0"/>
    <w:rsid w:val="00790518"/>
    <w:rsid w:val="007940DC"/>
    <w:rsid w:val="0079598F"/>
    <w:rsid w:val="007A3E36"/>
    <w:rsid w:val="007A6ED6"/>
    <w:rsid w:val="007B0922"/>
    <w:rsid w:val="007C31BD"/>
    <w:rsid w:val="007C3FF2"/>
    <w:rsid w:val="007C7668"/>
    <w:rsid w:val="007E1401"/>
    <w:rsid w:val="007E2BDE"/>
    <w:rsid w:val="007E2ED7"/>
    <w:rsid w:val="007E4994"/>
    <w:rsid w:val="007E62D3"/>
    <w:rsid w:val="007E6F04"/>
    <w:rsid w:val="007F51F3"/>
    <w:rsid w:val="007F6E3C"/>
    <w:rsid w:val="00800C52"/>
    <w:rsid w:val="00801F7F"/>
    <w:rsid w:val="008068C1"/>
    <w:rsid w:val="008116C0"/>
    <w:rsid w:val="00811F73"/>
    <w:rsid w:val="008160EA"/>
    <w:rsid w:val="00830328"/>
    <w:rsid w:val="00830C95"/>
    <w:rsid w:val="0083157A"/>
    <w:rsid w:val="00832401"/>
    <w:rsid w:val="0084235B"/>
    <w:rsid w:val="00844B41"/>
    <w:rsid w:val="00850DCA"/>
    <w:rsid w:val="00850F0D"/>
    <w:rsid w:val="00855FB8"/>
    <w:rsid w:val="00856613"/>
    <w:rsid w:val="00861230"/>
    <w:rsid w:val="008706E2"/>
    <w:rsid w:val="0087134D"/>
    <w:rsid w:val="0087151C"/>
    <w:rsid w:val="0087782C"/>
    <w:rsid w:val="0088086E"/>
    <w:rsid w:val="008838EA"/>
    <w:rsid w:val="00883A83"/>
    <w:rsid w:val="00887ADD"/>
    <w:rsid w:val="0089133A"/>
    <w:rsid w:val="008945D0"/>
    <w:rsid w:val="0089550C"/>
    <w:rsid w:val="008A0EBF"/>
    <w:rsid w:val="008B4316"/>
    <w:rsid w:val="008C57DF"/>
    <w:rsid w:val="008D74F4"/>
    <w:rsid w:val="008E2008"/>
    <w:rsid w:val="008E4B3D"/>
    <w:rsid w:val="008E50C3"/>
    <w:rsid w:val="008E68C6"/>
    <w:rsid w:val="008F18D4"/>
    <w:rsid w:val="008F2BB5"/>
    <w:rsid w:val="008F560F"/>
    <w:rsid w:val="00915FE6"/>
    <w:rsid w:val="00916734"/>
    <w:rsid w:val="009224F5"/>
    <w:rsid w:val="0092565C"/>
    <w:rsid w:val="00930D7F"/>
    <w:rsid w:val="00933929"/>
    <w:rsid w:val="00941383"/>
    <w:rsid w:val="00945B2D"/>
    <w:rsid w:val="00954566"/>
    <w:rsid w:val="0096347D"/>
    <w:rsid w:val="00974A5C"/>
    <w:rsid w:val="00981BCD"/>
    <w:rsid w:val="00984DD0"/>
    <w:rsid w:val="009A3344"/>
    <w:rsid w:val="009B622E"/>
    <w:rsid w:val="009C365E"/>
    <w:rsid w:val="009D4534"/>
    <w:rsid w:val="009F0A4A"/>
    <w:rsid w:val="009F63BF"/>
    <w:rsid w:val="009F6762"/>
    <w:rsid w:val="00A05FD4"/>
    <w:rsid w:val="00A12FD0"/>
    <w:rsid w:val="00A13A36"/>
    <w:rsid w:val="00A14573"/>
    <w:rsid w:val="00A151E1"/>
    <w:rsid w:val="00A213D3"/>
    <w:rsid w:val="00A24815"/>
    <w:rsid w:val="00A26555"/>
    <w:rsid w:val="00A2679D"/>
    <w:rsid w:val="00A271D1"/>
    <w:rsid w:val="00A31BFA"/>
    <w:rsid w:val="00A3715F"/>
    <w:rsid w:val="00A47A89"/>
    <w:rsid w:val="00A510D3"/>
    <w:rsid w:val="00A6047E"/>
    <w:rsid w:val="00A626A9"/>
    <w:rsid w:val="00A701C6"/>
    <w:rsid w:val="00A722D5"/>
    <w:rsid w:val="00A76130"/>
    <w:rsid w:val="00A81D6D"/>
    <w:rsid w:val="00A849DD"/>
    <w:rsid w:val="00AA40BF"/>
    <w:rsid w:val="00AB32B6"/>
    <w:rsid w:val="00AB4CFF"/>
    <w:rsid w:val="00AC1000"/>
    <w:rsid w:val="00AC465D"/>
    <w:rsid w:val="00AC76EB"/>
    <w:rsid w:val="00AD1D18"/>
    <w:rsid w:val="00AD5EDE"/>
    <w:rsid w:val="00AE1BC0"/>
    <w:rsid w:val="00AE756D"/>
    <w:rsid w:val="00AF3938"/>
    <w:rsid w:val="00AF52CA"/>
    <w:rsid w:val="00B01913"/>
    <w:rsid w:val="00B06776"/>
    <w:rsid w:val="00B140B6"/>
    <w:rsid w:val="00B21872"/>
    <w:rsid w:val="00B329AF"/>
    <w:rsid w:val="00B3485B"/>
    <w:rsid w:val="00B642D6"/>
    <w:rsid w:val="00B72840"/>
    <w:rsid w:val="00B84C6D"/>
    <w:rsid w:val="00B95D81"/>
    <w:rsid w:val="00B97A79"/>
    <w:rsid w:val="00BB080B"/>
    <w:rsid w:val="00BB6110"/>
    <w:rsid w:val="00BC1BDD"/>
    <w:rsid w:val="00BC5DEB"/>
    <w:rsid w:val="00BD0F64"/>
    <w:rsid w:val="00BD245E"/>
    <w:rsid w:val="00BD62BA"/>
    <w:rsid w:val="00BE19FC"/>
    <w:rsid w:val="00BE48D0"/>
    <w:rsid w:val="00BF601A"/>
    <w:rsid w:val="00C00DE9"/>
    <w:rsid w:val="00C026D5"/>
    <w:rsid w:val="00C02B72"/>
    <w:rsid w:val="00C04804"/>
    <w:rsid w:val="00C050A3"/>
    <w:rsid w:val="00C072FB"/>
    <w:rsid w:val="00C07461"/>
    <w:rsid w:val="00C11111"/>
    <w:rsid w:val="00C2217D"/>
    <w:rsid w:val="00C233A0"/>
    <w:rsid w:val="00C35724"/>
    <w:rsid w:val="00C378C8"/>
    <w:rsid w:val="00C414CC"/>
    <w:rsid w:val="00C52E42"/>
    <w:rsid w:val="00C5424E"/>
    <w:rsid w:val="00C5485C"/>
    <w:rsid w:val="00C56A84"/>
    <w:rsid w:val="00C71575"/>
    <w:rsid w:val="00C779D3"/>
    <w:rsid w:val="00C83E7F"/>
    <w:rsid w:val="00C85EB3"/>
    <w:rsid w:val="00C8794A"/>
    <w:rsid w:val="00CA0C17"/>
    <w:rsid w:val="00CB2F5E"/>
    <w:rsid w:val="00CB4604"/>
    <w:rsid w:val="00CB4FC1"/>
    <w:rsid w:val="00CC1B7A"/>
    <w:rsid w:val="00CC2F2F"/>
    <w:rsid w:val="00CC32E2"/>
    <w:rsid w:val="00CE78FB"/>
    <w:rsid w:val="00CF75AB"/>
    <w:rsid w:val="00D00E4D"/>
    <w:rsid w:val="00D06DDD"/>
    <w:rsid w:val="00D116D0"/>
    <w:rsid w:val="00D11D47"/>
    <w:rsid w:val="00D1253D"/>
    <w:rsid w:val="00D12E88"/>
    <w:rsid w:val="00D152BC"/>
    <w:rsid w:val="00D16528"/>
    <w:rsid w:val="00D16FF2"/>
    <w:rsid w:val="00D2019D"/>
    <w:rsid w:val="00D238B1"/>
    <w:rsid w:val="00D25FD6"/>
    <w:rsid w:val="00D273B5"/>
    <w:rsid w:val="00D47DAD"/>
    <w:rsid w:val="00D52C49"/>
    <w:rsid w:val="00D53636"/>
    <w:rsid w:val="00D56E9E"/>
    <w:rsid w:val="00D62745"/>
    <w:rsid w:val="00D643B2"/>
    <w:rsid w:val="00D71699"/>
    <w:rsid w:val="00D84BFD"/>
    <w:rsid w:val="00D871F5"/>
    <w:rsid w:val="00D903A9"/>
    <w:rsid w:val="00D95852"/>
    <w:rsid w:val="00D9751A"/>
    <w:rsid w:val="00DA1546"/>
    <w:rsid w:val="00DB0A48"/>
    <w:rsid w:val="00DB2571"/>
    <w:rsid w:val="00DB263A"/>
    <w:rsid w:val="00DB42B6"/>
    <w:rsid w:val="00DB67AD"/>
    <w:rsid w:val="00DB7B59"/>
    <w:rsid w:val="00DD2BAC"/>
    <w:rsid w:val="00DE2B6C"/>
    <w:rsid w:val="00E02D05"/>
    <w:rsid w:val="00E02F8D"/>
    <w:rsid w:val="00E03655"/>
    <w:rsid w:val="00E06AE1"/>
    <w:rsid w:val="00E17153"/>
    <w:rsid w:val="00E20BB5"/>
    <w:rsid w:val="00E23474"/>
    <w:rsid w:val="00E34128"/>
    <w:rsid w:val="00E454DA"/>
    <w:rsid w:val="00E45EA6"/>
    <w:rsid w:val="00E462CE"/>
    <w:rsid w:val="00E4650B"/>
    <w:rsid w:val="00E55807"/>
    <w:rsid w:val="00E558D7"/>
    <w:rsid w:val="00E570B0"/>
    <w:rsid w:val="00E6294D"/>
    <w:rsid w:val="00E66977"/>
    <w:rsid w:val="00E9064B"/>
    <w:rsid w:val="00E90D41"/>
    <w:rsid w:val="00E9287C"/>
    <w:rsid w:val="00E938E3"/>
    <w:rsid w:val="00E93D47"/>
    <w:rsid w:val="00E95A0C"/>
    <w:rsid w:val="00E97A29"/>
    <w:rsid w:val="00EA149D"/>
    <w:rsid w:val="00EA373D"/>
    <w:rsid w:val="00EA7F0E"/>
    <w:rsid w:val="00EB3A21"/>
    <w:rsid w:val="00EB3C71"/>
    <w:rsid w:val="00EB4EF7"/>
    <w:rsid w:val="00EB5010"/>
    <w:rsid w:val="00EB5807"/>
    <w:rsid w:val="00EC46F1"/>
    <w:rsid w:val="00ED0B19"/>
    <w:rsid w:val="00ED0EB5"/>
    <w:rsid w:val="00EE5AC2"/>
    <w:rsid w:val="00EE74D7"/>
    <w:rsid w:val="00EE7F8E"/>
    <w:rsid w:val="00EF287D"/>
    <w:rsid w:val="00EF29E7"/>
    <w:rsid w:val="00F002D9"/>
    <w:rsid w:val="00F00597"/>
    <w:rsid w:val="00F02566"/>
    <w:rsid w:val="00F10305"/>
    <w:rsid w:val="00F124A2"/>
    <w:rsid w:val="00F12A39"/>
    <w:rsid w:val="00F274F3"/>
    <w:rsid w:val="00F35754"/>
    <w:rsid w:val="00F51475"/>
    <w:rsid w:val="00F56802"/>
    <w:rsid w:val="00F56A0E"/>
    <w:rsid w:val="00F61235"/>
    <w:rsid w:val="00F654AA"/>
    <w:rsid w:val="00F6672E"/>
    <w:rsid w:val="00F715DB"/>
    <w:rsid w:val="00F822EB"/>
    <w:rsid w:val="00F85CF9"/>
    <w:rsid w:val="00F95A55"/>
    <w:rsid w:val="00FA2C42"/>
    <w:rsid w:val="00FA49A3"/>
    <w:rsid w:val="00FA637A"/>
    <w:rsid w:val="00FA7943"/>
    <w:rsid w:val="00FB36B1"/>
    <w:rsid w:val="00FC022D"/>
    <w:rsid w:val="00FC074A"/>
    <w:rsid w:val="00FD22CC"/>
    <w:rsid w:val="00FE0B36"/>
    <w:rsid w:val="00FE1D72"/>
    <w:rsid w:val="00FF1810"/>
    <w:rsid w:val="00FF4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A"/>
    <w:pPr>
      <w:autoSpaceDE w:val="0"/>
      <w:autoSpaceDN w:val="0"/>
    </w:pPr>
    <w:rPr>
      <w:rFonts w:ascii="VNI-Times" w:eastAsia="Times New Roman" w:hAnsi="VNI-Times" w:cs="VNI-Times"/>
      <w:sz w:val="24"/>
      <w:szCs w:val="24"/>
      <w:lang w:val="vi-VN"/>
    </w:rPr>
  </w:style>
  <w:style w:type="paragraph" w:styleId="Heading1">
    <w:name w:val="heading 1"/>
    <w:basedOn w:val="Normal"/>
    <w:next w:val="Normal"/>
    <w:link w:val="Heading1Char"/>
    <w:uiPriority w:val="9"/>
    <w:qFormat/>
    <w:rsid w:val="000363E3"/>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0363E3"/>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Normal"/>
    <w:link w:val="Heading6Char"/>
    <w:qFormat/>
    <w:rsid w:val="0026403A"/>
    <w:pPr>
      <w:keepNext/>
      <w:tabs>
        <w:tab w:val="center" w:pos="1620"/>
        <w:tab w:val="center" w:pos="5760"/>
      </w:tabs>
      <w:ind w:left="-720" w:right="-563" w:firstLine="720"/>
      <w:outlineLvl w:val="5"/>
    </w:pPr>
    <w:rPr>
      <w:sz w:val="28"/>
      <w:szCs w:val="28"/>
    </w:rPr>
  </w:style>
  <w:style w:type="paragraph" w:styleId="Heading8">
    <w:name w:val="heading 8"/>
    <w:basedOn w:val="Normal"/>
    <w:next w:val="Normal"/>
    <w:link w:val="Heading8Char"/>
    <w:qFormat/>
    <w:rsid w:val="0026403A"/>
    <w:pPr>
      <w:keepNext/>
      <w:ind w:right="18" w:firstLine="4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6403A"/>
    <w:rPr>
      <w:rFonts w:ascii="VNI-Times" w:eastAsia="Times New Roman" w:hAnsi="VNI-Times" w:cs="VNI-Times"/>
      <w:sz w:val="28"/>
      <w:szCs w:val="28"/>
      <w:lang w:val="vi-VN"/>
    </w:rPr>
  </w:style>
  <w:style w:type="character" w:customStyle="1" w:styleId="Heading8Char">
    <w:name w:val="Heading 8 Char"/>
    <w:link w:val="Heading8"/>
    <w:rsid w:val="0026403A"/>
    <w:rPr>
      <w:rFonts w:ascii="VNI-Times" w:eastAsia="Times New Roman" w:hAnsi="VNI-Times" w:cs="VNI-Times"/>
      <w:b/>
      <w:sz w:val="24"/>
      <w:szCs w:val="24"/>
      <w:lang w:val="vi-VN"/>
    </w:rPr>
  </w:style>
  <w:style w:type="paragraph" w:styleId="ListParagraph">
    <w:name w:val="List Paragraph"/>
    <w:basedOn w:val="Normal"/>
    <w:uiPriority w:val="34"/>
    <w:qFormat/>
    <w:rsid w:val="0026403A"/>
    <w:pPr>
      <w:ind w:left="720"/>
      <w:contextualSpacing/>
    </w:pPr>
  </w:style>
  <w:style w:type="paragraph" w:styleId="BodyText">
    <w:name w:val="Body Text"/>
    <w:aliases w:val=" Char"/>
    <w:basedOn w:val="Normal"/>
    <w:link w:val="BodyTextChar"/>
    <w:rsid w:val="0026403A"/>
    <w:pPr>
      <w:autoSpaceDE/>
      <w:autoSpaceDN/>
      <w:spacing w:after="120"/>
    </w:pPr>
    <w:rPr>
      <w:rFonts w:ascii="Times New Roman" w:hAnsi="Times New Roman" w:cs="Times New Roman"/>
      <w:sz w:val="26"/>
      <w:szCs w:val="26"/>
      <w:lang w:val="en-US"/>
    </w:rPr>
  </w:style>
  <w:style w:type="character" w:customStyle="1" w:styleId="BodyTextChar">
    <w:name w:val="Body Text Char"/>
    <w:aliases w:val=" Char Char"/>
    <w:link w:val="BodyText"/>
    <w:rsid w:val="0026403A"/>
    <w:rPr>
      <w:rFonts w:ascii="Times New Roman" w:eastAsia="Times New Roman" w:hAnsi="Times New Roman" w:cs="Times New Roman"/>
      <w:sz w:val="26"/>
      <w:szCs w:val="26"/>
    </w:rPr>
  </w:style>
  <w:style w:type="paragraph" w:styleId="BodyTextIndent">
    <w:name w:val="Body Text Indent"/>
    <w:basedOn w:val="Normal"/>
    <w:link w:val="BodyTextIndentChar"/>
    <w:rsid w:val="0026403A"/>
    <w:pPr>
      <w:autoSpaceDE/>
      <w:autoSpaceDN/>
      <w:spacing w:after="120" w:line="480" w:lineRule="auto"/>
    </w:pPr>
    <w:rPr>
      <w:rFonts w:ascii="Times New Roman" w:hAnsi="Times New Roman" w:cs="Times New Roman"/>
      <w:sz w:val="26"/>
      <w:szCs w:val="26"/>
      <w:lang w:val="en-US"/>
    </w:rPr>
  </w:style>
  <w:style w:type="character" w:customStyle="1" w:styleId="BodyTextIndentChar">
    <w:name w:val="Body Text Indent Char"/>
    <w:link w:val="BodyTextIndent"/>
    <w:rsid w:val="0026403A"/>
    <w:rPr>
      <w:rFonts w:ascii="Times New Roman" w:eastAsia="Times New Roman" w:hAnsi="Times New Roman" w:cs="Times New Roman"/>
      <w:sz w:val="26"/>
      <w:szCs w:val="26"/>
    </w:rPr>
  </w:style>
  <w:style w:type="paragraph" w:styleId="BlockText">
    <w:name w:val="Block Text"/>
    <w:basedOn w:val="Normal"/>
    <w:rsid w:val="0026403A"/>
    <w:pPr>
      <w:autoSpaceDE/>
      <w:autoSpaceDN/>
      <w:spacing w:after="120"/>
      <w:ind w:left="1440" w:right="1440"/>
    </w:pPr>
    <w:rPr>
      <w:rFonts w:ascii="Times New Roman" w:hAnsi="Times New Roman" w:cs="Times New Roman"/>
      <w:sz w:val="28"/>
      <w:szCs w:val="28"/>
      <w:lang w:val="en-US"/>
    </w:rPr>
  </w:style>
  <w:style w:type="character" w:customStyle="1" w:styleId="normal-h">
    <w:name w:val="normal-h"/>
    <w:rsid w:val="0026403A"/>
    <w:rPr>
      <w:rFonts w:cs="Times New Roman"/>
    </w:rPr>
  </w:style>
  <w:style w:type="paragraph" w:styleId="Header">
    <w:name w:val="header"/>
    <w:basedOn w:val="Normal"/>
    <w:link w:val="HeaderChar"/>
    <w:uiPriority w:val="99"/>
    <w:unhideWhenUsed/>
    <w:rsid w:val="003F6EDD"/>
    <w:pPr>
      <w:tabs>
        <w:tab w:val="center" w:pos="4680"/>
        <w:tab w:val="right" w:pos="9360"/>
      </w:tabs>
    </w:pPr>
  </w:style>
  <w:style w:type="character" w:customStyle="1" w:styleId="HeaderChar">
    <w:name w:val="Header Char"/>
    <w:link w:val="Header"/>
    <w:uiPriority w:val="99"/>
    <w:rsid w:val="003F6EDD"/>
    <w:rPr>
      <w:rFonts w:ascii="VNI-Times" w:eastAsia="Times New Roman" w:hAnsi="VNI-Times" w:cs="VNI-Times"/>
      <w:sz w:val="24"/>
      <w:szCs w:val="24"/>
      <w:lang w:val="vi-VN"/>
    </w:rPr>
  </w:style>
  <w:style w:type="paragraph" w:styleId="Footer">
    <w:name w:val="footer"/>
    <w:basedOn w:val="Normal"/>
    <w:link w:val="FooterChar"/>
    <w:uiPriority w:val="99"/>
    <w:unhideWhenUsed/>
    <w:rsid w:val="003F6EDD"/>
    <w:pPr>
      <w:tabs>
        <w:tab w:val="center" w:pos="4680"/>
        <w:tab w:val="right" w:pos="9360"/>
      </w:tabs>
    </w:pPr>
  </w:style>
  <w:style w:type="character" w:customStyle="1" w:styleId="FooterChar">
    <w:name w:val="Footer Char"/>
    <w:link w:val="Footer"/>
    <w:uiPriority w:val="99"/>
    <w:rsid w:val="003F6EDD"/>
    <w:rPr>
      <w:rFonts w:ascii="VNI-Times" w:eastAsia="Times New Roman" w:hAnsi="VNI-Times" w:cs="VNI-Times"/>
      <w:sz w:val="24"/>
      <w:szCs w:val="24"/>
      <w:lang w:val="vi-VN"/>
    </w:rPr>
  </w:style>
  <w:style w:type="paragraph" w:styleId="BalloonText">
    <w:name w:val="Balloon Text"/>
    <w:basedOn w:val="Normal"/>
    <w:link w:val="BalloonTextChar"/>
    <w:uiPriority w:val="99"/>
    <w:semiHidden/>
    <w:unhideWhenUsed/>
    <w:rsid w:val="005A5A19"/>
    <w:rPr>
      <w:rFonts w:ascii="Tahoma" w:hAnsi="Tahoma" w:cs="Tahoma"/>
      <w:sz w:val="16"/>
      <w:szCs w:val="16"/>
    </w:rPr>
  </w:style>
  <w:style w:type="character" w:customStyle="1" w:styleId="BalloonTextChar">
    <w:name w:val="Balloon Text Char"/>
    <w:link w:val="BalloonText"/>
    <w:uiPriority w:val="99"/>
    <w:semiHidden/>
    <w:rsid w:val="005A5A19"/>
    <w:rPr>
      <w:rFonts w:ascii="Tahoma" w:eastAsia="Times New Roman" w:hAnsi="Tahoma" w:cs="Tahoma"/>
      <w:sz w:val="16"/>
      <w:szCs w:val="16"/>
      <w:lang w:val="vi-VN"/>
    </w:rPr>
  </w:style>
  <w:style w:type="character" w:customStyle="1" w:styleId="Heading1Char">
    <w:name w:val="Heading 1 Char"/>
    <w:link w:val="Heading1"/>
    <w:uiPriority w:val="9"/>
    <w:rsid w:val="000363E3"/>
    <w:rPr>
      <w:rFonts w:ascii="Cambria" w:eastAsia="Times New Roman" w:hAnsi="Cambria" w:cs="Times New Roman"/>
      <w:b/>
      <w:bCs/>
      <w:color w:val="365F91"/>
      <w:sz w:val="28"/>
      <w:szCs w:val="28"/>
      <w:lang w:val="vi-VN"/>
    </w:rPr>
  </w:style>
  <w:style w:type="character" w:customStyle="1" w:styleId="Heading2Char">
    <w:name w:val="Heading 2 Char"/>
    <w:link w:val="Heading2"/>
    <w:uiPriority w:val="9"/>
    <w:semiHidden/>
    <w:rsid w:val="000363E3"/>
    <w:rPr>
      <w:rFonts w:ascii="Cambria" w:eastAsia="Times New Roman" w:hAnsi="Cambria" w:cs="Times New Roman"/>
      <w:b/>
      <w:bCs/>
      <w:color w:val="4F81BD"/>
      <w:sz w:val="26"/>
      <w:szCs w:val="26"/>
      <w:lang w:val="vi-VN"/>
    </w:rPr>
  </w:style>
  <w:style w:type="paragraph" w:styleId="BodyText3">
    <w:name w:val="Body Text 3"/>
    <w:basedOn w:val="Normal"/>
    <w:link w:val="BodyText3Char"/>
    <w:uiPriority w:val="99"/>
    <w:semiHidden/>
    <w:unhideWhenUsed/>
    <w:rsid w:val="000363E3"/>
    <w:pPr>
      <w:spacing w:after="120"/>
    </w:pPr>
    <w:rPr>
      <w:sz w:val="16"/>
      <w:szCs w:val="16"/>
    </w:rPr>
  </w:style>
  <w:style w:type="character" w:customStyle="1" w:styleId="BodyText3Char">
    <w:name w:val="Body Text 3 Char"/>
    <w:link w:val="BodyText3"/>
    <w:uiPriority w:val="99"/>
    <w:semiHidden/>
    <w:rsid w:val="000363E3"/>
    <w:rPr>
      <w:rFonts w:ascii="VNI-Times" w:eastAsia="Times New Roman" w:hAnsi="VNI-Times" w:cs="VNI-Times"/>
      <w:sz w:val="16"/>
      <w:szCs w:val="16"/>
      <w:lang w:val="vi-VN"/>
    </w:rPr>
  </w:style>
  <w:style w:type="paragraph" w:customStyle="1" w:styleId="CharCharCharCharCharCharCharCharCharCharCharCharCharCharChar">
    <w:name w:val="Char Char Char Char Char Char Char Char Char Char Char Char Char Char Char"/>
    <w:basedOn w:val="Normal"/>
    <w:rsid w:val="00356346"/>
    <w:pPr>
      <w:autoSpaceDE/>
      <w:autoSpaceDN/>
      <w:spacing w:after="160" w:line="240" w:lineRule="exact"/>
    </w:pPr>
    <w:rPr>
      <w:rFonts w:ascii="Verdana" w:hAnsi="Verdana" w:cs="Times New Roman"/>
      <w:sz w:val="20"/>
      <w:szCs w:val="20"/>
      <w:lang w:val="en-US"/>
    </w:rPr>
  </w:style>
  <w:style w:type="table" w:styleId="TableGrid">
    <w:name w:val="Table Grid"/>
    <w:basedOn w:val="TableNormal"/>
    <w:uiPriority w:val="59"/>
    <w:rsid w:val="00E95A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A3344"/>
    <w:pPr>
      <w:autoSpaceDE/>
      <w:autoSpaceDN/>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9A3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A"/>
    <w:pPr>
      <w:autoSpaceDE w:val="0"/>
      <w:autoSpaceDN w:val="0"/>
    </w:pPr>
    <w:rPr>
      <w:rFonts w:ascii="VNI-Times" w:eastAsia="Times New Roman" w:hAnsi="VNI-Times" w:cs="VNI-Times"/>
      <w:sz w:val="24"/>
      <w:szCs w:val="24"/>
      <w:lang w:val="vi-VN"/>
    </w:rPr>
  </w:style>
  <w:style w:type="paragraph" w:styleId="Heading1">
    <w:name w:val="heading 1"/>
    <w:basedOn w:val="Normal"/>
    <w:next w:val="Normal"/>
    <w:link w:val="Heading1Char"/>
    <w:uiPriority w:val="9"/>
    <w:qFormat/>
    <w:rsid w:val="000363E3"/>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0363E3"/>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Normal"/>
    <w:link w:val="Heading6Char"/>
    <w:qFormat/>
    <w:rsid w:val="0026403A"/>
    <w:pPr>
      <w:keepNext/>
      <w:tabs>
        <w:tab w:val="center" w:pos="1620"/>
        <w:tab w:val="center" w:pos="5760"/>
      </w:tabs>
      <w:ind w:left="-720" w:right="-563" w:firstLine="720"/>
      <w:outlineLvl w:val="5"/>
    </w:pPr>
    <w:rPr>
      <w:sz w:val="28"/>
      <w:szCs w:val="28"/>
    </w:rPr>
  </w:style>
  <w:style w:type="paragraph" w:styleId="Heading8">
    <w:name w:val="heading 8"/>
    <w:basedOn w:val="Normal"/>
    <w:next w:val="Normal"/>
    <w:link w:val="Heading8Char"/>
    <w:qFormat/>
    <w:rsid w:val="0026403A"/>
    <w:pPr>
      <w:keepNext/>
      <w:ind w:right="18" w:firstLine="4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6403A"/>
    <w:rPr>
      <w:rFonts w:ascii="VNI-Times" w:eastAsia="Times New Roman" w:hAnsi="VNI-Times" w:cs="VNI-Times"/>
      <w:sz w:val="28"/>
      <w:szCs w:val="28"/>
      <w:lang w:val="vi-VN"/>
    </w:rPr>
  </w:style>
  <w:style w:type="character" w:customStyle="1" w:styleId="Heading8Char">
    <w:name w:val="Heading 8 Char"/>
    <w:link w:val="Heading8"/>
    <w:rsid w:val="0026403A"/>
    <w:rPr>
      <w:rFonts w:ascii="VNI-Times" w:eastAsia="Times New Roman" w:hAnsi="VNI-Times" w:cs="VNI-Times"/>
      <w:b/>
      <w:sz w:val="24"/>
      <w:szCs w:val="24"/>
      <w:lang w:val="vi-VN"/>
    </w:rPr>
  </w:style>
  <w:style w:type="paragraph" w:styleId="ListParagraph">
    <w:name w:val="List Paragraph"/>
    <w:basedOn w:val="Normal"/>
    <w:uiPriority w:val="34"/>
    <w:qFormat/>
    <w:rsid w:val="0026403A"/>
    <w:pPr>
      <w:ind w:left="720"/>
      <w:contextualSpacing/>
    </w:pPr>
  </w:style>
  <w:style w:type="paragraph" w:styleId="BodyText">
    <w:name w:val="Body Text"/>
    <w:aliases w:val=" Char"/>
    <w:basedOn w:val="Normal"/>
    <w:link w:val="BodyTextChar"/>
    <w:rsid w:val="0026403A"/>
    <w:pPr>
      <w:autoSpaceDE/>
      <w:autoSpaceDN/>
      <w:spacing w:after="120"/>
    </w:pPr>
    <w:rPr>
      <w:rFonts w:ascii="Times New Roman" w:hAnsi="Times New Roman" w:cs="Times New Roman"/>
      <w:sz w:val="26"/>
      <w:szCs w:val="26"/>
      <w:lang w:val="en-US"/>
    </w:rPr>
  </w:style>
  <w:style w:type="character" w:customStyle="1" w:styleId="BodyTextChar">
    <w:name w:val="Body Text Char"/>
    <w:aliases w:val=" Char Char1"/>
    <w:link w:val="BodyText"/>
    <w:rsid w:val="0026403A"/>
    <w:rPr>
      <w:rFonts w:ascii="Times New Roman" w:eastAsia="Times New Roman" w:hAnsi="Times New Roman" w:cs="Times New Roman"/>
      <w:sz w:val="26"/>
      <w:szCs w:val="26"/>
    </w:rPr>
  </w:style>
  <w:style w:type="paragraph" w:styleId="BodyTextIndent">
    <w:name w:val="Body Text Indent"/>
    <w:basedOn w:val="Normal"/>
    <w:link w:val="BodyTextIndentChar"/>
    <w:rsid w:val="0026403A"/>
    <w:pPr>
      <w:autoSpaceDE/>
      <w:autoSpaceDN/>
      <w:spacing w:after="120" w:line="480" w:lineRule="auto"/>
    </w:pPr>
    <w:rPr>
      <w:rFonts w:ascii="Times New Roman" w:hAnsi="Times New Roman" w:cs="Times New Roman"/>
      <w:sz w:val="26"/>
      <w:szCs w:val="26"/>
      <w:lang w:val="en-US"/>
    </w:rPr>
  </w:style>
  <w:style w:type="character" w:customStyle="1" w:styleId="BodyTextIndentChar">
    <w:name w:val="Body Text Indent Char"/>
    <w:link w:val="BodyTextIndent"/>
    <w:rsid w:val="0026403A"/>
    <w:rPr>
      <w:rFonts w:ascii="Times New Roman" w:eastAsia="Times New Roman" w:hAnsi="Times New Roman" w:cs="Times New Roman"/>
      <w:sz w:val="26"/>
      <w:szCs w:val="26"/>
    </w:rPr>
  </w:style>
  <w:style w:type="paragraph" w:styleId="BlockText">
    <w:name w:val="Block Text"/>
    <w:basedOn w:val="Normal"/>
    <w:rsid w:val="0026403A"/>
    <w:pPr>
      <w:autoSpaceDE/>
      <w:autoSpaceDN/>
      <w:spacing w:after="120"/>
      <w:ind w:left="1440" w:right="1440"/>
    </w:pPr>
    <w:rPr>
      <w:rFonts w:ascii="Times New Roman" w:hAnsi="Times New Roman" w:cs="Times New Roman"/>
      <w:sz w:val="28"/>
      <w:szCs w:val="28"/>
      <w:lang w:val="en-US"/>
    </w:rPr>
  </w:style>
  <w:style w:type="character" w:customStyle="1" w:styleId="normal-h">
    <w:name w:val="normal-h"/>
    <w:rsid w:val="0026403A"/>
    <w:rPr>
      <w:rFonts w:cs="Times New Roman"/>
    </w:rPr>
  </w:style>
  <w:style w:type="paragraph" w:styleId="Header">
    <w:name w:val="header"/>
    <w:basedOn w:val="Normal"/>
    <w:link w:val="HeaderChar"/>
    <w:uiPriority w:val="99"/>
    <w:unhideWhenUsed/>
    <w:rsid w:val="003F6EDD"/>
    <w:pPr>
      <w:tabs>
        <w:tab w:val="center" w:pos="4680"/>
        <w:tab w:val="right" w:pos="9360"/>
      </w:tabs>
    </w:pPr>
  </w:style>
  <w:style w:type="character" w:customStyle="1" w:styleId="HeaderChar">
    <w:name w:val="Header Char"/>
    <w:link w:val="Header"/>
    <w:uiPriority w:val="99"/>
    <w:rsid w:val="003F6EDD"/>
    <w:rPr>
      <w:rFonts w:ascii="VNI-Times" w:eastAsia="Times New Roman" w:hAnsi="VNI-Times" w:cs="VNI-Times"/>
      <w:sz w:val="24"/>
      <w:szCs w:val="24"/>
      <w:lang w:val="vi-VN"/>
    </w:rPr>
  </w:style>
  <w:style w:type="paragraph" w:styleId="Footer">
    <w:name w:val="footer"/>
    <w:basedOn w:val="Normal"/>
    <w:link w:val="FooterChar"/>
    <w:uiPriority w:val="99"/>
    <w:unhideWhenUsed/>
    <w:rsid w:val="003F6EDD"/>
    <w:pPr>
      <w:tabs>
        <w:tab w:val="center" w:pos="4680"/>
        <w:tab w:val="right" w:pos="9360"/>
      </w:tabs>
    </w:pPr>
  </w:style>
  <w:style w:type="character" w:customStyle="1" w:styleId="FooterChar">
    <w:name w:val="Footer Char"/>
    <w:link w:val="Footer"/>
    <w:uiPriority w:val="99"/>
    <w:rsid w:val="003F6EDD"/>
    <w:rPr>
      <w:rFonts w:ascii="VNI-Times" w:eastAsia="Times New Roman" w:hAnsi="VNI-Times" w:cs="VNI-Times"/>
      <w:sz w:val="24"/>
      <w:szCs w:val="24"/>
      <w:lang w:val="vi-VN"/>
    </w:rPr>
  </w:style>
  <w:style w:type="paragraph" w:styleId="BalloonText">
    <w:name w:val="Balloon Text"/>
    <w:basedOn w:val="Normal"/>
    <w:link w:val="BalloonTextChar"/>
    <w:uiPriority w:val="99"/>
    <w:semiHidden/>
    <w:unhideWhenUsed/>
    <w:rsid w:val="005A5A19"/>
    <w:rPr>
      <w:rFonts w:ascii="Tahoma" w:hAnsi="Tahoma" w:cs="Tahoma"/>
      <w:sz w:val="16"/>
      <w:szCs w:val="16"/>
    </w:rPr>
  </w:style>
  <w:style w:type="character" w:customStyle="1" w:styleId="BalloonTextChar">
    <w:name w:val="Balloon Text Char"/>
    <w:link w:val="BalloonText"/>
    <w:uiPriority w:val="99"/>
    <w:semiHidden/>
    <w:rsid w:val="005A5A19"/>
    <w:rPr>
      <w:rFonts w:ascii="Tahoma" w:eastAsia="Times New Roman" w:hAnsi="Tahoma" w:cs="Tahoma"/>
      <w:sz w:val="16"/>
      <w:szCs w:val="16"/>
      <w:lang w:val="vi-VN"/>
    </w:rPr>
  </w:style>
  <w:style w:type="character" w:customStyle="1" w:styleId="Heading1Char">
    <w:name w:val="Heading 1 Char"/>
    <w:link w:val="Heading1"/>
    <w:uiPriority w:val="9"/>
    <w:rsid w:val="000363E3"/>
    <w:rPr>
      <w:rFonts w:ascii="Cambria" w:eastAsia="Times New Roman" w:hAnsi="Cambria" w:cs="Times New Roman"/>
      <w:b/>
      <w:bCs/>
      <w:color w:val="365F91"/>
      <w:sz w:val="28"/>
      <w:szCs w:val="28"/>
      <w:lang w:val="vi-VN"/>
    </w:rPr>
  </w:style>
  <w:style w:type="character" w:customStyle="1" w:styleId="Heading2Char">
    <w:name w:val="Heading 2 Char"/>
    <w:link w:val="Heading2"/>
    <w:uiPriority w:val="9"/>
    <w:semiHidden/>
    <w:rsid w:val="000363E3"/>
    <w:rPr>
      <w:rFonts w:ascii="Cambria" w:eastAsia="Times New Roman" w:hAnsi="Cambria" w:cs="Times New Roman"/>
      <w:b/>
      <w:bCs/>
      <w:color w:val="4F81BD"/>
      <w:sz w:val="26"/>
      <w:szCs w:val="26"/>
      <w:lang w:val="vi-VN"/>
    </w:rPr>
  </w:style>
  <w:style w:type="paragraph" w:styleId="BodyText3">
    <w:name w:val="Body Text 3"/>
    <w:basedOn w:val="Normal"/>
    <w:link w:val="BodyText3Char"/>
    <w:uiPriority w:val="99"/>
    <w:semiHidden/>
    <w:unhideWhenUsed/>
    <w:rsid w:val="000363E3"/>
    <w:pPr>
      <w:spacing w:after="120"/>
    </w:pPr>
    <w:rPr>
      <w:sz w:val="16"/>
      <w:szCs w:val="16"/>
    </w:rPr>
  </w:style>
  <w:style w:type="character" w:customStyle="1" w:styleId="BodyText3Char">
    <w:name w:val="Body Text 3 Char"/>
    <w:link w:val="BodyText3"/>
    <w:uiPriority w:val="99"/>
    <w:semiHidden/>
    <w:rsid w:val="000363E3"/>
    <w:rPr>
      <w:rFonts w:ascii="VNI-Times" w:eastAsia="Times New Roman" w:hAnsi="VNI-Times" w:cs="VNI-Times"/>
      <w:sz w:val="16"/>
      <w:szCs w:val="16"/>
      <w:lang w:val="vi-VN"/>
    </w:rPr>
  </w:style>
  <w:style w:type="paragraph" w:customStyle="1" w:styleId="CharCharCharCharCharCharCharCharCharCharCharCharCharCharChar">
    <w:name w:val=" Char Char Char Char Char Char Char Char Char Char Char Char Char Char Char"/>
    <w:basedOn w:val="Normal"/>
    <w:rsid w:val="00356346"/>
    <w:pPr>
      <w:autoSpaceDE/>
      <w:autoSpaceDN/>
      <w:spacing w:after="160" w:line="240" w:lineRule="exact"/>
    </w:pPr>
    <w:rPr>
      <w:rFonts w:ascii="Verdana" w:hAnsi="Verdana" w:cs="Times New Roman"/>
      <w:sz w:val="20"/>
      <w:szCs w:val="20"/>
      <w:lang w:val="en-US"/>
    </w:rPr>
  </w:style>
  <w:style w:type="table" w:styleId="TableGrid">
    <w:name w:val="Table Grid"/>
    <w:basedOn w:val="TableNormal"/>
    <w:uiPriority w:val="59"/>
    <w:rsid w:val="00E95A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A3344"/>
    <w:pPr>
      <w:autoSpaceDE/>
      <w:autoSpaceDN/>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9A3344"/>
  </w:style>
</w:styles>
</file>

<file path=word/webSettings.xml><?xml version="1.0" encoding="utf-8"?>
<w:webSettings xmlns:r="http://schemas.openxmlformats.org/officeDocument/2006/relationships" xmlns:w="http://schemas.openxmlformats.org/wordprocessingml/2006/main">
  <w:divs>
    <w:div w:id="16321028">
      <w:bodyDiv w:val="1"/>
      <w:marLeft w:val="0"/>
      <w:marRight w:val="0"/>
      <w:marTop w:val="0"/>
      <w:marBottom w:val="0"/>
      <w:divBdr>
        <w:top w:val="none" w:sz="0" w:space="0" w:color="auto"/>
        <w:left w:val="none" w:sz="0" w:space="0" w:color="auto"/>
        <w:bottom w:val="none" w:sz="0" w:space="0" w:color="auto"/>
        <w:right w:val="none" w:sz="0" w:space="0" w:color="auto"/>
      </w:divBdr>
    </w:div>
    <w:div w:id="639192472">
      <w:bodyDiv w:val="1"/>
      <w:marLeft w:val="0"/>
      <w:marRight w:val="0"/>
      <w:marTop w:val="0"/>
      <w:marBottom w:val="0"/>
      <w:divBdr>
        <w:top w:val="none" w:sz="0" w:space="0" w:color="auto"/>
        <w:left w:val="none" w:sz="0" w:space="0" w:color="auto"/>
        <w:bottom w:val="none" w:sz="0" w:space="0" w:color="auto"/>
        <w:right w:val="none" w:sz="0" w:space="0" w:color="auto"/>
      </w:divBdr>
    </w:div>
    <w:div w:id="914780746">
      <w:bodyDiv w:val="1"/>
      <w:marLeft w:val="0"/>
      <w:marRight w:val="0"/>
      <w:marTop w:val="0"/>
      <w:marBottom w:val="0"/>
      <w:divBdr>
        <w:top w:val="none" w:sz="0" w:space="0" w:color="auto"/>
        <w:left w:val="none" w:sz="0" w:space="0" w:color="auto"/>
        <w:bottom w:val="none" w:sz="0" w:space="0" w:color="auto"/>
        <w:right w:val="none" w:sz="0" w:space="0" w:color="auto"/>
      </w:divBdr>
    </w:div>
    <w:div w:id="15335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BCAF-52BE-454E-A7B6-E9C9AA72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UỶ BAN NHÂN DÂN</vt:lpstr>
    </vt:vector>
  </TitlesOfParts>
  <Company>Tel: 0985 529 117</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tranthienthong</dc:creator>
  <cp:lastModifiedBy>VPUB</cp:lastModifiedBy>
  <cp:revision>3</cp:revision>
  <cp:lastPrinted>2016-12-23T09:29:00Z</cp:lastPrinted>
  <dcterms:created xsi:type="dcterms:W3CDTF">2017-02-14T08:52:00Z</dcterms:created>
  <dcterms:modified xsi:type="dcterms:W3CDTF">2017-02-16T02:19:00Z</dcterms:modified>
</cp:coreProperties>
</file>