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9CC79" w14:textId="77777777" w:rsidR="00506FAB" w:rsidRPr="00D47D9E" w:rsidRDefault="00506FAB" w:rsidP="00506FAB">
      <w:pPr>
        <w:jc w:val="center"/>
        <w:rPr>
          <w:b/>
          <w:sz w:val="28"/>
          <w:szCs w:val="28"/>
        </w:rPr>
      </w:pPr>
      <w:r w:rsidRPr="00D47D9E">
        <w:rPr>
          <w:b/>
          <w:sz w:val="28"/>
          <w:szCs w:val="28"/>
        </w:rPr>
        <w:t xml:space="preserve">PHỤ LỤC </w:t>
      </w:r>
    </w:p>
    <w:p w14:paraId="3D82CE38" w14:textId="77777777" w:rsidR="00111F02" w:rsidRDefault="00506FAB" w:rsidP="00111F02">
      <w:pPr>
        <w:jc w:val="center"/>
        <w:rPr>
          <w:b/>
          <w:color w:val="000000"/>
          <w:sz w:val="28"/>
          <w:szCs w:val="28"/>
        </w:rPr>
      </w:pPr>
      <w:r w:rsidRPr="00D47D9E">
        <w:rPr>
          <w:b/>
          <w:sz w:val="28"/>
          <w:szCs w:val="28"/>
        </w:rPr>
        <w:t xml:space="preserve">DANH MỤC THỦ TỤC HÀNH CHÍNH </w:t>
      </w:r>
      <w:r w:rsidR="00E77AE3">
        <w:rPr>
          <w:b/>
          <w:sz w:val="28"/>
          <w:szCs w:val="28"/>
        </w:rPr>
        <w:t xml:space="preserve">ĐƯỢC </w:t>
      </w:r>
      <w:r w:rsidR="009A0A59">
        <w:rPr>
          <w:b/>
          <w:sz w:val="28"/>
          <w:szCs w:val="28"/>
        </w:rPr>
        <w:t>THAY THẾ</w:t>
      </w:r>
      <w:r w:rsidR="006F191E">
        <w:rPr>
          <w:b/>
          <w:sz w:val="28"/>
          <w:szCs w:val="28"/>
          <w:lang w:val="vi-VN"/>
        </w:rPr>
        <w:t xml:space="preserve"> </w:t>
      </w:r>
      <w:r w:rsidR="003C01F3">
        <w:rPr>
          <w:b/>
          <w:sz w:val="28"/>
          <w:szCs w:val="28"/>
        </w:rPr>
        <w:t>TRONG</w:t>
      </w:r>
      <w:r w:rsidR="00E77AE3">
        <w:rPr>
          <w:b/>
          <w:sz w:val="28"/>
          <w:szCs w:val="28"/>
        </w:rPr>
        <w:t xml:space="preserve"> </w:t>
      </w:r>
      <w:r w:rsidRPr="00F12655">
        <w:rPr>
          <w:b/>
          <w:color w:val="000000"/>
          <w:sz w:val="28"/>
          <w:szCs w:val="28"/>
        </w:rPr>
        <w:t>LĨNH VỰC</w:t>
      </w:r>
      <w:r w:rsidR="003C01F3">
        <w:rPr>
          <w:b/>
          <w:color w:val="000000"/>
          <w:sz w:val="28"/>
          <w:szCs w:val="28"/>
        </w:rPr>
        <w:t xml:space="preserve"> </w:t>
      </w:r>
      <w:r w:rsidR="0076235D" w:rsidRPr="002A5379">
        <w:rPr>
          <w:b/>
          <w:bCs/>
          <w:sz w:val="28"/>
          <w:szCs w:val="28"/>
          <w:lang w:val="pl-PL"/>
        </w:rPr>
        <w:t>HOẠT ĐỘNG XÂY DỰNG</w:t>
      </w:r>
      <w:r w:rsidR="009A0A59">
        <w:rPr>
          <w:b/>
          <w:color w:val="000000"/>
          <w:sz w:val="28"/>
          <w:szCs w:val="28"/>
        </w:rPr>
        <w:t xml:space="preserve"> </w:t>
      </w:r>
    </w:p>
    <w:p w14:paraId="103E4DC9" w14:textId="113CD295" w:rsidR="00506FAB" w:rsidRDefault="00506FAB" w:rsidP="00111F02">
      <w:pPr>
        <w:jc w:val="center"/>
        <w:rPr>
          <w:b/>
          <w:sz w:val="28"/>
          <w:szCs w:val="28"/>
        </w:rPr>
      </w:pPr>
      <w:r w:rsidRPr="00F12655">
        <w:rPr>
          <w:b/>
          <w:color w:val="000000"/>
          <w:sz w:val="28"/>
          <w:szCs w:val="28"/>
        </w:rPr>
        <w:t xml:space="preserve">THUỘC </w:t>
      </w:r>
      <w:r w:rsidR="00636FB9">
        <w:rPr>
          <w:b/>
          <w:sz w:val="28"/>
          <w:szCs w:val="28"/>
        </w:rPr>
        <w:t xml:space="preserve">THẨM QUYỀN GIẢI QUYẾT </w:t>
      </w:r>
      <w:r w:rsidR="001E3DB9" w:rsidRPr="001E3DB9">
        <w:rPr>
          <w:b/>
          <w:sz w:val="28"/>
          <w:szCs w:val="28"/>
        </w:rPr>
        <w:t xml:space="preserve"> CỦA </w:t>
      </w:r>
      <w:r w:rsidR="00F83E78">
        <w:rPr>
          <w:b/>
          <w:sz w:val="28"/>
          <w:szCs w:val="28"/>
        </w:rPr>
        <w:t>NGÀNH</w:t>
      </w:r>
      <w:r w:rsidR="00C64F63">
        <w:rPr>
          <w:b/>
          <w:sz w:val="28"/>
          <w:szCs w:val="28"/>
        </w:rPr>
        <w:t xml:space="preserve"> </w:t>
      </w:r>
      <w:r w:rsidR="0076235D">
        <w:rPr>
          <w:b/>
          <w:sz w:val="28"/>
          <w:szCs w:val="28"/>
        </w:rPr>
        <w:t>XÂY</w:t>
      </w:r>
      <w:r w:rsidR="0076235D">
        <w:rPr>
          <w:b/>
          <w:sz w:val="28"/>
          <w:szCs w:val="28"/>
          <w:lang w:val="vi-VN"/>
        </w:rPr>
        <w:t xml:space="preserve"> DỰNG </w:t>
      </w:r>
      <w:r w:rsidR="00F83E78">
        <w:rPr>
          <w:b/>
          <w:color w:val="000000"/>
          <w:sz w:val="28"/>
          <w:szCs w:val="28"/>
        </w:rPr>
        <w:t xml:space="preserve">TRÊN ĐỊA BÀN </w:t>
      </w:r>
      <w:r w:rsidRPr="00F12655">
        <w:rPr>
          <w:b/>
          <w:color w:val="000000"/>
          <w:sz w:val="28"/>
          <w:szCs w:val="28"/>
        </w:rPr>
        <w:t>TỈNH TÂY</w:t>
      </w:r>
      <w:r w:rsidRPr="00D47D9E">
        <w:rPr>
          <w:b/>
          <w:sz w:val="28"/>
          <w:szCs w:val="28"/>
        </w:rPr>
        <w:t xml:space="preserve"> NINH </w:t>
      </w:r>
    </w:p>
    <w:p w14:paraId="108D8CAF" w14:textId="752BA18D" w:rsidR="001427F6" w:rsidRDefault="001427F6" w:rsidP="00DF551B">
      <w:pPr>
        <w:jc w:val="center"/>
        <w:rPr>
          <w:b/>
          <w:sz w:val="28"/>
          <w:szCs w:val="28"/>
        </w:rPr>
      </w:pPr>
      <w:r w:rsidRPr="007A0118">
        <w:rPr>
          <w:i/>
          <w:sz w:val="28"/>
          <w:szCs w:val="28"/>
        </w:rPr>
        <w:t xml:space="preserve">(Ban hành kèm theo Quyết định số </w:t>
      </w:r>
      <w:r w:rsidR="00C4763D">
        <w:rPr>
          <w:i/>
          <w:sz w:val="28"/>
          <w:szCs w:val="28"/>
          <w:lang w:val="vi-VN"/>
        </w:rPr>
        <w:t xml:space="preserve"> </w:t>
      </w:r>
      <w:r w:rsidR="00D62163">
        <w:rPr>
          <w:i/>
          <w:sz w:val="28"/>
          <w:szCs w:val="28"/>
        </w:rPr>
        <w:t xml:space="preserve">     </w:t>
      </w:r>
      <w:r w:rsidR="00C4763D">
        <w:rPr>
          <w:i/>
          <w:sz w:val="28"/>
          <w:szCs w:val="28"/>
          <w:lang w:val="vi-VN"/>
        </w:rPr>
        <w:t xml:space="preserve">  </w:t>
      </w:r>
      <w:r w:rsidR="006E5AF3">
        <w:rPr>
          <w:i/>
          <w:sz w:val="28"/>
          <w:szCs w:val="28"/>
        </w:rPr>
        <w:t xml:space="preserve"> /QĐ-UBND ngày </w:t>
      </w:r>
      <w:r w:rsidR="0076235D">
        <w:rPr>
          <w:i/>
          <w:sz w:val="28"/>
          <w:szCs w:val="28"/>
          <w:lang w:val="vi-VN"/>
        </w:rPr>
        <w:t xml:space="preserve">  </w:t>
      </w:r>
      <w:r w:rsidR="00D62163">
        <w:rPr>
          <w:i/>
          <w:sz w:val="28"/>
          <w:szCs w:val="28"/>
        </w:rPr>
        <w:t xml:space="preserve"> </w:t>
      </w:r>
      <w:r w:rsidR="0076235D">
        <w:rPr>
          <w:i/>
          <w:sz w:val="28"/>
          <w:szCs w:val="28"/>
          <w:lang w:val="vi-VN"/>
        </w:rPr>
        <w:t xml:space="preserve"> </w:t>
      </w:r>
      <w:r w:rsidR="00F83E78">
        <w:rPr>
          <w:i/>
          <w:sz w:val="28"/>
          <w:szCs w:val="28"/>
        </w:rPr>
        <w:t xml:space="preserve"> </w:t>
      </w:r>
      <w:r w:rsidRPr="007A0118">
        <w:rPr>
          <w:i/>
          <w:sz w:val="28"/>
          <w:szCs w:val="28"/>
        </w:rPr>
        <w:t>/</w:t>
      </w:r>
      <w:r w:rsidR="00507CBE">
        <w:rPr>
          <w:i/>
          <w:sz w:val="28"/>
          <w:szCs w:val="28"/>
        </w:rPr>
        <w:t>01</w:t>
      </w:r>
      <w:r w:rsidRPr="007A0118">
        <w:rPr>
          <w:i/>
          <w:sz w:val="28"/>
          <w:szCs w:val="28"/>
        </w:rPr>
        <w:t>/202</w:t>
      </w:r>
      <w:r w:rsidR="00507CBE">
        <w:rPr>
          <w:i/>
          <w:sz w:val="28"/>
          <w:szCs w:val="28"/>
        </w:rPr>
        <w:t>5</w:t>
      </w:r>
      <w:r w:rsidRPr="007A0118">
        <w:rPr>
          <w:i/>
          <w:sz w:val="28"/>
          <w:szCs w:val="28"/>
        </w:rPr>
        <w:t xml:space="preserve"> của </w:t>
      </w:r>
      <w:r w:rsidR="00ED4538">
        <w:rPr>
          <w:i/>
          <w:sz w:val="28"/>
          <w:szCs w:val="28"/>
        </w:rPr>
        <w:t xml:space="preserve">Chủ tịch </w:t>
      </w:r>
      <w:r w:rsidRPr="007A0118">
        <w:rPr>
          <w:i/>
          <w:sz w:val="28"/>
          <w:szCs w:val="28"/>
        </w:rPr>
        <w:t>Ủy ban nhân dân tỉnh Tây Ninh)</w:t>
      </w:r>
    </w:p>
    <w:p w14:paraId="4A37A2B7" w14:textId="6E1086EE" w:rsidR="0020643E" w:rsidRPr="00FD2727" w:rsidRDefault="00F83E78" w:rsidP="00DF551B">
      <w:pPr>
        <w:ind w:left="720" w:firstLine="720"/>
        <w:jc w:val="both"/>
        <w:rPr>
          <w:b/>
          <w:bCs/>
          <w:color w:val="000000"/>
          <w:sz w:val="10"/>
          <w:szCs w:val="10"/>
        </w:rPr>
      </w:pPr>
      <w:r>
        <w:rPr>
          <w:b/>
          <w:bCs/>
          <w:noProof/>
          <w:color w:val="000000"/>
          <w:sz w:val="10"/>
          <w:szCs w:val="10"/>
        </w:rPr>
        <mc:AlternateContent>
          <mc:Choice Requires="wps">
            <w:drawing>
              <wp:anchor distT="0" distB="0" distL="114300" distR="114300" simplePos="0" relativeHeight="251659264" behindDoc="0" locked="0" layoutInCell="1" allowOverlap="1" wp14:anchorId="0B155D2A" wp14:editId="6CDE6201">
                <wp:simplePos x="0" y="0"/>
                <wp:positionH relativeFrom="column">
                  <wp:posOffset>3968750</wp:posOffset>
                </wp:positionH>
                <wp:positionV relativeFrom="paragraph">
                  <wp:posOffset>34290</wp:posOffset>
                </wp:positionV>
                <wp:extent cx="22098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CF09B90"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2.5pt,2.7pt" to="48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" strokecolor="black [3040]"/>
            </w:pict>
          </mc:Fallback>
        </mc:AlternateContent>
      </w:r>
    </w:p>
    <w:p w14:paraId="379AFD4B" w14:textId="599CF884" w:rsidR="00A6419B" w:rsidRPr="0076235D" w:rsidRDefault="00A6419B" w:rsidP="00DF551B">
      <w:pPr>
        <w:spacing w:line="276" w:lineRule="auto"/>
        <w:rPr>
          <w:b/>
          <w:bCs/>
          <w:color w:val="000000"/>
          <w:lang w:val="vi-VN"/>
        </w:rPr>
      </w:pPr>
    </w:p>
    <w:p w14:paraId="4601939E" w14:textId="364FEA74" w:rsidR="00091322" w:rsidRDefault="00091322" w:rsidP="00DF551B">
      <w:pPr>
        <w:rPr>
          <w:b/>
          <w:bCs/>
          <w:color w:val="000000"/>
        </w:rPr>
      </w:pPr>
    </w:p>
    <w:tbl>
      <w:tblPr>
        <w:tblStyle w:val="TableGrid"/>
        <w:tblW w:w="15309" w:type="dxa"/>
        <w:tblInd w:w="-5" w:type="dxa"/>
        <w:tblLayout w:type="fixed"/>
        <w:tblLook w:val="04A0" w:firstRow="1" w:lastRow="0" w:firstColumn="1" w:lastColumn="0" w:noHBand="0" w:noVBand="1"/>
      </w:tblPr>
      <w:tblGrid>
        <w:gridCol w:w="703"/>
        <w:gridCol w:w="992"/>
        <w:gridCol w:w="1990"/>
        <w:gridCol w:w="993"/>
        <w:gridCol w:w="2269"/>
        <w:gridCol w:w="12"/>
        <w:gridCol w:w="1822"/>
        <w:gridCol w:w="7"/>
        <w:gridCol w:w="1983"/>
        <w:gridCol w:w="12"/>
        <w:gridCol w:w="1549"/>
        <w:gridCol w:w="1134"/>
        <w:gridCol w:w="1843"/>
      </w:tblGrid>
      <w:tr w:rsidR="0076235D" w:rsidRPr="00343FC8" w14:paraId="4210F35B" w14:textId="311F57B3" w:rsidTr="00590ED8">
        <w:trPr>
          <w:tblHeader/>
        </w:trPr>
        <w:tc>
          <w:tcPr>
            <w:tcW w:w="703" w:type="dxa"/>
            <w:vAlign w:val="center"/>
          </w:tcPr>
          <w:p w14:paraId="69E6E8C0" w14:textId="61588B1B" w:rsidR="00A22D27" w:rsidRPr="00343FC8" w:rsidRDefault="00A22D27" w:rsidP="00DF551B">
            <w:pPr>
              <w:jc w:val="center"/>
              <w:rPr>
                <w:b/>
                <w:bCs/>
                <w:sz w:val="20"/>
                <w:szCs w:val="20"/>
              </w:rPr>
            </w:pPr>
            <w:r w:rsidRPr="00343FC8">
              <w:rPr>
                <w:b/>
                <w:bCs/>
                <w:sz w:val="20"/>
                <w:szCs w:val="20"/>
              </w:rPr>
              <w:t>STT</w:t>
            </w:r>
          </w:p>
        </w:tc>
        <w:tc>
          <w:tcPr>
            <w:tcW w:w="992" w:type="dxa"/>
            <w:vAlign w:val="center"/>
          </w:tcPr>
          <w:p w14:paraId="5A7BF8F9" w14:textId="77777777" w:rsidR="00A22D27" w:rsidRPr="00343FC8" w:rsidRDefault="00A22D27" w:rsidP="00DF551B">
            <w:pPr>
              <w:jc w:val="center"/>
              <w:rPr>
                <w:b/>
                <w:bCs/>
                <w:sz w:val="20"/>
                <w:szCs w:val="20"/>
              </w:rPr>
            </w:pPr>
            <w:r w:rsidRPr="00343FC8">
              <w:rPr>
                <w:b/>
                <w:bCs/>
                <w:sz w:val="20"/>
                <w:szCs w:val="20"/>
              </w:rPr>
              <w:t>Mã TTHC</w:t>
            </w:r>
          </w:p>
        </w:tc>
        <w:tc>
          <w:tcPr>
            <w:tcW w:w="1990" w:type="dxa"/>
            <w:vAlign w:val="center"/>
          </w:tcPr>
          <w:p w14:paraId="610B3F86" w14:textId="29105923" w:rsidR="00A22D27" w:rsidRPr="00343FC8" w:rsidRDefault="00A22D27" w:rsidP="00DF551B">
            <w:pPr>
              <w:jc w:val="center"/>
              <w:rPr>
                <w:b/>
                <w:bCs/>
                <w:sz w:val="20"/>
                <w:szCs w:val="20"/>
              </w:rPr>
            </w:pPr>
            <w:r w:rsidRPr="00343FC8">
              <w:rPr>
                <w:b/>
                <w:bCs/>
                <w:sz w:val="20"/>
                <w:szCs w:val="20"/>
              </w:rPr>
              <w:t xml:space="preserve">Tên TTHC </w:t>
            </w:r>
            <w:r w:rsidR="00904DA0">
              <w:rPr>
                <w:b/>
                <w:bCs/>
                <w:sz w:val="20"/>
                <w:szCs w:val="20"/>
                <w:lang w:val="vi-VN"/>
              </w:rPr>
              <w:br/>
            </w:r>
            <w:r w:rsidRPr="00343FC8">
              <w:rPr>
                <w:b/>
                <w:bCs/>
                <w:sz w:val="20"/>
                <w:szCs w:val="20"/>
              </w:rPr>
              <w:t>được thay thế</w:t>
            </w:r>
          </w:p>
        </w:tc>
        <w:tc>
          <w:tcPr>
            <w:tcW w:w="993" w:type="dxa"/>
            <w:vAlign w:val="center"/>
          </w:tcPr>
          <w:p w14:paraId="0790D412" w14:textId="77777777" w:rsidR="00A22D27" w:rsidRPr="00343FC8" w:rsidRDefault="00A22D27" w:rsidP="00DF551B">
            <w:pPr>
              <w:jc w:val="center"/>
              <w:rPr>
                <w:b/>
                <w:bCs/>
                <w:sz w:val="20"/>
                <w:szCs w:val="20"/>
              </w:rPr>
            </w:pPr>
            <w:r w:rsidRPr="00343FC8">
              <w:rPr>
                <w:b/>
                <w:bCs/>
                <w:sz w:val="20"/>
                <w:szCs w:val="20"/>
              </w:rPr>
              <w:t>Mã TTHC</w:t>
            </w:r>
          </w:p>
        </w:tc>
        <w:tc>
          <w:tcPr>
            <w:tcW w:w="2269" w:type="dxa"/>
            <w:vAlign w:val="center"/>
          </w:tcPr>
          <w:p w14:paraId="5A246897" w14:textId="1939C5CA" w:rsidR="00A22D27" w:rsidRPr="00343FC8" w:rsidRDefault="00A22D27" w:rsidP="00DF551B">
            <w:pPr>
              <w:jc w:val="center"/>
              <w:rPr>
                <w:b/>
                <w:bCs/>
                <w:sz w:val="20"/>
                <w:szCs w:val="20"/>
              </w:rPr>
            </w:pPr>
            <w:r w:rsidRPr="00343FC8">
              <w:rPr>
                <w:b/>
                <w:bCs/>
                <w:sz w:val="20"/>
                <w:szCs w:val="20"/>
              </w:rPr>
              <w:t xml:space="preserve">Tên TTHC </w:t>
            </w:r>
            <w:r w:rsidR="0076235D">
              <w:rPr>
                <w:b/>
                <w:bCs/>
                <w:sz w:val="20"/>
                <w:szCs w:val="20"/>
                <w:lang w:val="vi-VN"/>
              </w:rPr>
              <w:br/>
            </w:r>
            <w:r w:rsidRPr="00343FC8">
              <w:rPr>
                <w:b/>
                <w:bCs/>
                <w:sz w:val="20"/>
                <w:szCs w:val="20"/>
              </w:rPr>
              <w:t>thay thế</w:t>
            </w:r>
          </w:p>
        </w:tc>
        <w:tc>
          <w:tcPr>
            <w:tcW w:w="1841" w:type="dxa"/>
            <w:gridSpan w:val="3"/>
            <w:vAlign w:val="center"/>
          </w:tcPr>
          <w:p w14:paraId="41CD4F95" w14:textId="636DA7BB" w:rsidR="00A22D27" w:rsidRPr="00343FC8" w:rsidRDefault="00A22D27" w:rsidP="00DF551B">
            <w:pPr>
              <w:jc w:val="center"/>
              <w:rPr>
                <w:b/>
                <w:bCs/>
                <w:sz w:val="20"/>
                <w:szCs w:val="20"/>
              </w:rPr>
            </w:pPr>
            <w:r w:rsidRPr="00343FC8">
              <w:rPr>
                <w:b/>
                <w:bCs/>
                <w:sz w:val="20"/>
                <w:szCs w:val="20"/>
              </w:rPr>
              <w:t xml:space="preserve">Thời hạn </w:t>
            </w:r>
            <w:r w:rsidR="00904DA0">
              <w:rPr>
                <w:b/>
                <w:bCs/>
                <w:sz w:val="20"/>
                <w:szCs w:val="20"/>
                <w:lang w:val="vi-VN"/>
              </w:rPr>
              <w:br/>
            </w:r>
            <w:r w:rsidRPr="00343FC8">
              <w:rPr>
                <w:b/>
                <w:bCs/>
                <w:sz w:val="20"/>
                <w:szCs w:val="20"/>
              </w:rPr>
              <w:t>giải quyết</w:t>
            </w:r>
          </w:p>
        </w:tc>
        <w:tc>
          <w:tcPr>
            <w:tcW w:w="1983" w:type="dxa"/>
            <w:vAlign w:val="center"/>
          </w:tcPr>
          <w:p w14:paraId="7C72E217" w14:textId="00C88E86" w:rsidR="00A22D27" w:rsidRPr="00343FC8" w:rsidRDefault="00A22D27" w:rsidP="00DF551B">
            <w:pPr>
              <w:jc w:val="center"/>
              <w:rPr>
                <w:b/>
                <w:bCs/>
                <w:sz w:val="20"/>
                <w:szCs w:val="20"/>
              </w:rPr>
            </w:pPr>
            <w:r w:rsidRPr="00343FC8">
              <w:rPr>
                <w:b/>
                <w:bCs/>
                <w:sz w:val="20"/>
                <w:szCs w:val="20"/>
              </w:rPr>
              <w:t xml:space="preserve">Địa điểm </w:t>
            </w:r>
            <w:r w:rsidR="00904DA0">
              <w:rPr>
                <w:b/>
                <w:bCs/>
                <w:sz w:val="20"/>
                <w:szCs w:val="20"/>
                <w:lang w:val="vi-VN"/>
              </w:rPr>
              <w:br/>
            </w:r>
            <w:r w:rsidRPr="00343FC8">
              <w:rPr>
                <w:b/>
                <w:bCs/>
                <w:sz w:val="20"/>
                <w:szCs w:val="20"/>
              </w:rPr>
              <w:t>thực hiện</w:t>
            </w:r>
          </w:p>
        </w:tc>
        <w:tc>
          <w:tcPr>
            <w:tcW w:w="1561" w:type="dxa"/>
            <w:gridSpan w:val="2"/>
            <w:vAlign w:val="center"/>
          </w:tcPr>
          <w:p w14:paraId="5E5879D3" w14:textId="77777777" w:rsidR="00A22D27" w:rsidRPr="00343FC8" w:rsidRDefault="00A22D27" w:rsidP="00DF551B">
            <w:pPr>
              <w:jc w:val="center"/>
              <w:rPr>
                <w:b/>
                <w:bCs/>
                <w:sz w:val="20"/>
                <w:szCs w:val="20"/>
              </w:rPr>
            </w:pPr>
            <w:r w:rsidRPr="00343FC8">
              <w:rPr>
                <w:b/>
                <w:bCs/>
                <w:sz w:val="20"/>
                <w:szCs w:val="20"/>
              </w:rPr>
              <w:t>Phí, lệ phí (nếu có)</w:t>
            </w:r>
          </w:p>
        </w:tc>
        <w:tc>
          <w:tcPr>
            <w:tcW w:w="1134" w:type="dxa"/>
            <w:vAlign w:val="center"/>
          </w:tcPr>
          <w:p w14:paraId="03467C08" w14:textId="77777777" w:rsidR="00A22D27" w:rsidRPr="00343FC8" w:rsidRDefault="00A22D27" w:rsidP="00DF551B">
            <w:pPr>
              <w:jc w:val="center"/>
              <w:rPr>
                <w:b/>
                <w:bCs/>
                <w:color w:val="000000" w:themeColor="text1"/>
                <w:sz w:val="20"/>
                <w:szCs w:val="20"/>
              </w:rPr>
            </w:pPr>
            <w:r w:rsidRPr="00343FC8">
              <w:rPr>
                <w:b/>
                <w:bCs/>
                <w:color w:val="000000" w:themeColor="text1"/>
                <w:sz w:val="20"/>
                <w:szCs w:val="20"/>
              </w:rPr>
              <w:t>Mức dịch vụ công trực tuyến</w:t>
            </w:r>
          </w:p>
        </w:tc>
        <w:tc>
          <w:tcPr>
            <w:tcW w:w="1843" w:type="dxa"/>
            <w:vAlign w:val="center"/>
          </w:tcPr>
          <w:p w14:paraId="1A744745" w14:textId="14289F99" w:rsidR="00A22D27" w:rsidRPr="00343FC8" w:rsidRDefault="002B1697" w:rsidP="00DF551B">
            <w:pPr>
              <w:jc w:val="center"/>
              <w:rPr>
                <w:b/>
                <w:bCs/>
                <w:color w:val="000000" w:themeColor="text1"/>
                <w:sz w:val="20"/>
                <w:szCs w:val="20"/>
              </w:rPr>
            </w:pPr>
            <w:r w:rsidRPr="00343FC8">
              <w:rPr>
                <w:b/>
                <w:bCs/>
                <w:color w:val="000000" w:themeColor="text1"/>
                <w:sz w:val="20"/>
                <w:szCs w:val="20"/>
              </w:rPr>
              <w:t xml:space="preserve">Căn cứ </w:t>
            </w:r>
            <w:r w:rsidR="00B973D9" w:rsidRPr="00343FC8">
              <w:rPr>
                <w:b/>
                <w:bCs/>
                <w:color w:val="000000" w:themeColor="text1"/>
                <w:sz w:val="20"/>
                <w:szCs w:val="20"/>
              </w:rPr>
              <w:t>pháp lý</w:t>
            </w:r>
          </w:p>
        </w:tc>
      </w:tr>
      <w:tr w:rsidR="00904DA0" w:rsidRPr="00343FC8" w14:paraId="0E9939C7" w14:textId="77777777" w:rsidTr="00590ED8">
        <w:trPr>
          <w:trHeight w:val="567"/>
        </w:trPr>
        <w:tc>
          <w:tcPr>
            <w:tcW w:w="703" w:type="dxa"/>
            <w:vAlign w:val="center"/>
          </w:tcPr>
          <w:p w14:paraId="40B059DB" w14:textId="6C64F090" w:rsidR="00904DA0" w:rsidRPr="00343FC8" w:rsidRDefault="00904DA0" w:rsidP="00DF551B">
            <w:pPr>
              <w:jc w:val="center"/>
              <w:rPr>
                <w:sz w:val="20"/>
                <w:szCs w:val="20"/>
              </w:rPr>
            </w:pPr>
            <w:r>
              <w:rPr>
                <w:b/>
                <w:bCs/>
                <w:sz w:val="20"/>
                <w:szCs w:val="20"/>
              </w:rPr>
              <w:t>I</w:t>
            </w:r>
          </w:p>
        </w:tc>
        <w:tc>
          <w:tcPr>
            <w:tcW w:w="3975" w:type="dxa"/>
            <w:gridSpan w:val="3"/>
            <w:vAlign w:val="center"/>
          </w:tcPr>
          <w:p w14:paraId="041938F5" w14:textId="30630EC7" w:rsidR="00904DA0" w:rsidRPr="00D85350" w:rsidRDefault="00904DA0" w:rsidP="00DF551B">
            <w:pPr>
              <w:rPr>
                <w:sz w:val="20"/>
                <w:szCs w:val="20"/>
                <w:shd w:val="clear" w:color="auto" w:fill="FFFFFF"/>
              </w:rPr>
            </w:pPr>
            <w:r>
              <w:rPr>
                <w:b/>
                <w:bCs/>
                <w:sz w:val="20"/>
                <w:szCs w:val="20"/>
              </w:rPr>
              <w:t>Thủ</w:t>
            </w:r>
            <w:r>
              <w:rPr>
                <w:b/>
                <w:bCs/>
                <w:sz w:val="20"/>
                <w:szCs w:val="20"/>
                <w:lang w:val="vi-VN"/>
              </w:rPr>
              <w:t xml:space="preserve"> tục hành chính cấp tỉnh</w:t>
            </w:r>
          </w:p>
        </w:tc>
        <w:tc>
          <w:tcPr>
            <w:tcW w:w="2281" w:type="dxa"/>
            <w:gridSpan w:val="2"/>
            <w:vAlign w:val="center"/>
          </w:tcPr>
          <w:p w14:paraId="56AAD3A3" w14:textId="77777777" w:rsidR="00904DA0" w:rsidRPr="00343FC8" w:rsidRDefault="00904DA0" w:rsidP="00DF551B">
            <w:pPr>
              <w:pStyle w:val="Heading1"/>
              <w:spacing w:before="0" w:after="0"/>
              <w:jc w:val="both"/>
              <w:outlineLvl w:val="0"/>
              <w:rPr>
                <w:rFonts w:ascii="Times New Roman" w:hAnsi="Times New Roman"/>
                <w:b w:val="0"/>
                <w:bCs w:val="0"/>
                <w:sz w:val="20"/>
                <w:szCs w:val="20"/>
              </w:rPr>
            </w:pPr>
          </w:p>
        </w:tc>
        <w:tc>
          <w:tcPr>
            <w:tcW w:w="1822" w:type="dxa"/>
            <w:vAlign w:val="center"/>
          </w:tcPr>
          <w:p w14:paraId="7285FCBD" w14:textId="77777777" w:rsidR="00904DA0" w:rsidRPr="00343FC8" w:rsidRDefault="00904DA0" w:rsidP="00DF551B">
            <w:pPr>
              <w:jc w:val="both"/>
              <w:rPr>
                <w:sz w:val="20"/>
                <w:szCs w:val="20"/>
                <w:lang w:val="vi-VN"/>
              </w:rPr>
            </w:pPr>
          </w:p>
        </w:tc>
        <w:tc>
          <w:tcPr>
            <w:tcW w:w="2002" w:type="dxa"/>
            <w:gridSpan w:val="3"/>
            <w:vAlign w:val="center"/>
          </w:tcPr>
          <w:p w14:paraId="193DC76A" w14:textId="77777777" w:rsidR="00904DA0" w:rsidRPr="0076235D" w:rsidRDefault="00904DA0" w:rsidP="00DF551B">
            <w:pPr>
              <w:pStyle w:val="vn4"/>
              <w:shd w:val="clear" w:color="auto" w:fill="FFFFFF"/>
              <w:spacing w:before="0" w:beforeAutospacing="0" w:after="0" w:afterAutospacing="0"/>
              <w:jc w:val="both"/>
              <w:rPr>
                <w:bCs/>
                <w:sz w:val="20"/>
                <w:szCs w:val="20"/>
              </w:rPr>
            </w:pPr>
          </w:p>
        </w:tc>
        <w:tc>
          <w:tcPr>
            <w:tcW w:w="1549" w:type="dxa"/>
            <w:vAlign w:val="center"/>
          </w:tcPr>
          <w:p w14:paraId="7217DE95" w14:textId="77777777" w:rsidR="00904DA0" w:rsidRPr="00343FC8" w:rsidRDefault="00904DA0" w:rsidP="00DF551B">
            <w:pPr>
              <w:jc w:val="both"/>
              <w:rPr>
                <w:sz w:val="20"/>
                <w:szCs w:val="20"/>
                <w:lang w:val="vi-VN"/>
              </w:rPr>
            </w:pPr>
          </w:p>
        </w:tc>
        <w:tc>
          <w:tcPr>
            <w:tcW w:w="1134" w:type="dxa"/>
            <w:vAlign w:val="center"/>
          </w:tcPr>
          <w:p w14:paraId="18C2F95C" w14:textId="77777777" w:rsidR="00904DA0" w:rsidRDefault="00904DA0" w:rsidP="00DF551B">
            <w:pPr>
              <w:jc w:val="both"/>
              <w:rPr>
                <w:sz w:val="20"/>
                <w:szCs w:val="20"/>
                <w:lang w:val="sv-SE"/>
              </w:rPr>
            </w:pPr>
          </w:p>
        </w:tc>
        <w:tc>
          <w:tcPr>
            <w:tcW w:w="1843" w:type="dxa"/>
            <w:vAlign w:val="center"/>
          </w:tcPr>
          <w:p w14:paraId="0AE50263" w14:textId="77777777" w:rsidR="00904DA0" w:rsidRPr="00343FC8" w:rsidRDefault="00904DA0" w:rsidP="00DF551B">
            <w:pPr>
              <w:ind w:left="87" w:right="93" w:firstLine="1"/>
              <w:jc w:val="both"/>
              <w:rPr>
                <w:sz w:val="20"/>
                <w:szCs w:val="20"/>
              </w:rPr>
            </w:pPr>
          </w:p>
        </w:tc>
      </w:tr>
      <w:tr w:rsidR="00566A00" w:rsidRPr="00343FC8" w14:paraId="3E304332" w14:textId="21C4B80A" w:rsidTr="00590ED8">
        <w:trPr>
          <w:trHeight w:val="567"/>
        </w:trPr>
        <w:tc>
          <w:tcPr>
            <w:tcW w:w="703" w:type="dxa"/>
            <w:vAlign w:val="center"/>
          </w:tcPr>
          <w:p w14:paraId="07167B5F" w14:textId="20B078E5" w:rsidR="00566A00" w:rsidRPr="00343FC8" w:rsidRDefault="00566A00" w:rsidP="00DF551B">
            <w:pPr>
              <w:jc w:val="center"/>
              <w:rPr>
                <w:sz w:val="20"/>
                <w:szCs w:val="20"/>
                <w:shd w:val="clear" w:color="auto" w:fill="FFFFFF"/>
              </w:rPr>
            </w:pPr>
            <w:r w:rsidRPr="00343FC8">
              <w:rPr>
                <w:sz w:val="20"/>
                <w:szCs w:val="20"/>
              </w:rPr>
              <w:t>1</w:t>
            </w:r>
          </w:p>
        </w:tc>
        <w:tc>
          <w:tcPr>
            <w:tcW w:w="992" w:type="dxa"/>
            <w:vAlign w:val="center"/>
          </w:tcPr>
          <w:p w14:paraId="04879BEB" w14:textId="2D1AB4F2" w:rsidR="00566A00" w:rsidRPr="00625C51" w:rsidRDefault="00566A00" w:rsidP="00DF551B">
            <w:pPr>
              <w:jc w:val="center"/>
              <w:rPr>
                <w:color w:val="FF0000"/>
                <w:sz w:val="20"/>
                <w:szCs w:val="20"/>
                <w:shd w:val="clear" w:color="auto" w:fill="FFFFFF"/>
              </w:rPr>
            </w:pPr>
            <w:r w:rsidRPr="00625C51">
              <w:rPr>
                <w:color w:val="FF0000"/>
                <w:sz w:val="20"/>
                <w:szCs w:val="20"/>
              </w:rPr>
              <w:t>1.009972</w:t>
            </w:r>
          </w:p>
        </w:tc>
        <w:tc>
          <w:tcPr>
            <w:tcW w:w="1990" w:type="dxa"/>
            <w:vAlign w:val="center"/>
          </w:tcPr>
          <w:p w14:paraId="617546E2" w14:textId="749C73E3" w:rsidR="00566A00" w:rsidRPr="00625C51" w:rsidRDefault="00566A00" w:rsidP="00CE7CEB">
            <w:pPr>
              <w:jc w:val="both"/>
              <w:rPr>
                <w:color w:val="FF0000"/>
                <w:sz w:val="20"/>
                <w:szCs w:val="20"/>
                <w:shd w:val="clear" w:color="auto" w:fill="FFFFFF"/>
              </w:rPr>
            </w:pPr>
            <w:r w:rsidRPr="00625C51">
              <w:rPr>
                <w:color w:val="FF0000"/>
                <w:sz w:val="20"/>
                <w:szCs w:val="20"/>
              </w:rPr>
              <w:t>Thẩm định Báo cáo nghiên cứu khả thi đầu tư xây dựng/Báo cáo nghiên cứu khả thi đầu tư xây dựng điều chỉnh</w:t>
            </w:r>
          </w:p>
        </w:tc>
        <w:tc>
          <w:tcPr>
            <w:tcW w:w="993" w:type="dxa"/>
            <w:vAlign w:val="center"/>
          </w:tcPr>
          <w:p w14:paraId="6B2D3500" w14:textId="5371E34B" w:rsidR="00566A00" w:rsidRPr="00625C51" w:rsidRDefault="00566A00" w:rsidP="00DF551B">
            <w:pPr>
              <w:rPr>
                <w:color w:val="FF0000"/>
                <w:sz w:val="20"/>
                <w:szCs w:val="20"/>
                <w:shd w:val="clear" w:color="auto" w:fill="FFFFFF"/>
              </w:rPr>
            </w:pPr>
            <w:r w:rsidRPr="00625C51">
              <w:rPr>
                <w:color w:val="FF0000"/>
                <w:sz w:val="20"/>
                <w:szCs w:val="20"/>
                <w:shd w:val="clear" w:color="auto" w:fill="FFFFFF"/>
              </w:rPr>
              <w:t>1.013239</w:t>
            </w:r>
          </w:p>
        </w:tc>
        <w:tc>
          <w:tcPr>
            <w:tcW w:w="2269" w:type="dxa"/>
            <w:vAlign w:val="center"/>
          </w:tcPr>
          <w:p w14:paraId="4057263A" w14:textId="4F41B9C8" w:rsidR="00566A00" w:rsidRPr="00625C51" w:rsidRDefault="00566A00" w:rsidP="00CA7EA8">
            <w:pPr>
              <w:pStyle w:val="Heading1"/>
              <w:spacing w:before="0" w:after="0"/>
              <w:jc w:val="both"/>
              <w:outlineLvl w:val="0"/>
              <w:rPr>
                <w:rFonts w:ascii="Times New Roman" w:hAnsi="Times New Roman"/>
                <w:b w:val="0"/>
                <w:bCs w:val="0"/>
                <w:color w:val="FF0000"/>
                <w:sz w:val="20"/>
                <w:szCs w:val="20"/>
              </w:rPr>
            </w:pPr>
            <w:r w:rsidRPr="00625C51">
              <w:rPr>
                <w:rFonts w:ascii="Times New Roman" w:hAnsi="Times New Roman"/>
                <w:b w:val="0"/>
                <w:bCs w:val="0"/>
                <w:color w:val="FF0000"/>
                <w:sz w:val="20"/>
                <w:szCs w:val="20"/>
              </w:rPr>
              <w:t>Thẩm định Báo cáo nghiên cứu khả thi đầu tư xây dựng/Báo cáo nghiên cứu khả thi đầu tư xây dựng điều chỉnh</w:t>
            </w:r>
          </w:p>
        </w:tc>
        <w:tc>
          <w:tcPr>
            <w:tcW w:w="1841" w:type="dxa"/>
            <w:gridSpan w:val="3"/>
            <w:vAlign w:val="center"/>
          </w:tcPr>
          <w:p w14:paraId="6A626831" w14:textId="5A826888" w:rsidR="00566A00" w:rsidRPr="00625C51" w:rsidRDefault="00566A00" w:rsidP="00DF551B">
            <w:pPr>
              <w:jc w:val="both"/>
              <w:rPr>
                <w:color w:val="FF0000"/>
                <w:sz w:val="20"/>
                <w:szCs w:val="20"/>
                <w:lang w:val="vi-VN"/>
              </w:rPr>
            </w:pPr>
            <w:r w:rsidRPr="00625C51">
              <w:rPr>
                <w:color w:val="FF0000"/>
                <w:sz w:val="20"/>
                <w:szCs w:val="20"/>
                <w:lang w:val="vi-VN"/>
              </w:rPr>
              <w:t>Dự án nhóm A không quá 35 ngày, dự án nhóm B không quá 25 ngày, dự án nhóm C không quá 15 ngày kể từ ngày nhận đủ hồ sơ hợp lệ.</w:t>
            </w:r>
          </w:p>
        </w:tc>
        <w:tc>
          <w:tcPr>
            <w:tcW w:w="1983" w:type="dxa"/>
            <w:vAlign w:val="center"/>
          </w:tcPr>
          <w:p w14:paraId="3F8D7953" w14:textId="77777777" w:rsidR="00566A00" w:rsidRPr="00625C51"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lang w:val="vi-VN"/>
              </w:rPr>
              <w:br/>
            </w:r>
          </w:p>
          <w:p w14:paraId="4DC4A521" w14:textId="77777777" w:rsidR="00566A00" w:rsidRPr="00625C51"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Địa điểm tiếp nhận hồ sơ: Trung tâm Phục vụ hành chính công tỉnh.</w:t>
            </w:r>
          </w:p>
          <w:p w14:paraId="0F26D5E8" w14:textId="45472D32" w:rsidR="00566A00" w:rsidRPr="003F60BB"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Cơ quan thực hiện TTHC, có thẩm quyền giải quyết: Sở Xây</w:t>
            </w:r>
            <w:r w:rsidRPr="00625C51">
              <w:rPr>
                <w:bCs/>
                <w:color w:val="FF0000"/>
                <w:sz w:val="20"/>
                <w:szCs w:val="20"/>
                <w:lang w:val="vi-VN"/>
              </w:rPr>
              <w:t xml:space="preserve"> dựng</w:t>
            </w:r>
            <w:r w:rsidR="003F60BB">
              <w:rPr>
                <w:bCs/>
                <w:color w:val="FF0000"/>
                <w:sz w:val="20"/>
                <w:szCs w:val="20"/>
              </w:rPr>
              <w:t>, Ban Quản lý khu kinh tế</w:t>
            </w:r>
          </w:p>
          <w:p w14:paraId="40258B76" w14:textId="77777777" w:rsidR="00566A00" w:rsidRPr="00625C51" w:rsidRDefault="00566A00" w:rsidP="00DF551B">
            <w:pPr>
              <w:pStyle w:val="vn4"/>
              <w:shd w:val="clear" w:color="auto" w:fill="FFFFFF"/>
              <w:spacing w:before="0" w:beforeAutospacing="0" w:after="0" w:afterAutospacing="0"/>
              <w:jc w:val="both"/>
              <w:rPr>
                <w:b/>
                <w:bCs/>
                <w:color w:val="FF0000"/>
                <w:sz w:val="20"/>
                <w:szCs w:val="20"/>
              </w:rPr>
            </w:pPr>
          </w:p>
          <w:p w14:paraId="5C4419EF" w14:textId="75488EB3" w:rsidR="00566A00" w:rsidRPr="00625C51" w:rsidRDefault="00566A00" w:rsidP="00DF551B">
            <w:pPr>
              <w:pStyle w:val="vn4"/>
              <w:shd w:val="clear" w:color="auto" w:fill="FFFFFF"/>
              <w:spacing w:before="0" w:beforeAutospacing="0" w:after="0" w:afterAutospacing="0"/>
              <w:jc w:val="both"/>
              <w:rPr>
                <w:bCs/>
                <w:color w:val="FF0000"/>
                <w:sz w:val="20"/>
                <w:szCs w:val="20"/>
              </w:rPr>
            </w:pPr>
          </w:p>
        </w:tc>
        <w:tc>
          <w:tcPr>
            <w:tcW w:w="1561" w:type="dxa"/>
            <w:gridSpan w:val="2"/>
            <w:vAlign w:val="center"/>
          </w:tcPr>
          <w:p w14:paraId="3BA3C283" w14:textId="5EF752CC" w:rsidR="00566A00" w:rsidRPr="00625C51" w:rsidRDefault="00566A00" w:rsidP="00DF551B">
            <w:pPr>
              <w:jc w:val="both"/>
              <w:rPr>
                <w:color w:val="FF0000"/>
                <w:sz w:val="20"/>
                <w:szCs w:val="20"/>
                <w:lang w:val="sv-SE"/>
              </w:rPr>
            </w:pPr>
            <w:r w:rsidRPr="00625C51">
              <w:rPr>
                <w:color w:val="FF0000"/>
                <w:sz w:val="20"/>
                <w:szCs w:val="20"/>
                <w:lang w:val="vi-VN"/>
              </w:rPr>
              <w:t>Theo quy định tại Thông tư của Bộ trưởng Bộ Tài chính.</w:t>
            </w:r>
          </w:p>
        </w:tc>
        <w:tc>
          <w:tcPr>
            <w:tcW w:w="1134" w:type="dxa"/>
            <w:vAlign w:val="center"/>
          </w:tcPr>
          <w:p w14:paraId="1469E985" w14:textId="2F064656" w:rsidR="00566A00" w:rsidRPr="00625C51" w:rsidRDefault="00566A00" w:rsidP="00DF551B">
            <w:pPr>
              <w:jc w:val="both"/>
              <w:rPr>
                <w:color w:val="FF0000"/>
                <w:sz w:val="20"/>
                <w:szCs w:val="20"/>
                <w:lang w:val="vi-VN"/>
              </w:rPr>
            </w:pPr>
            <w:r w:rsidRPr="00625C51">
              <w:rPr>
                <w:color w:val="FF0000"/>
                <w:sz w:val="20"/>
                <w:szCs w:val="20"/>
                <w:lang w:val="sv-SE"/>
              </w:rPr>
              <w:t>Toàn</w:t>
            </w:r>
            <w:r w:rsidRPr="00625C51">
              <w:rPr>
                <w:color w:val="FF0000"/>
                <w:sz w:val="20"/>
                <w:szCs w:val="20"/>
                <w:lang w:val="vi-VN"/>
              </w:rPr>
              <w:t xml:space="preserve"> trình</w:t>
            </w:r>
          </w:p>
        </w:tc>
        <w:tc>
          <w:tcPr>
            <w:tcW w:w="1843" w:type="dxa"/>
            <w:vMerge w:val="restart"/>
            <w:vAlign w:val="center"/>
          </w:tcPr>
          <w:p w14:paraId="6506BCD1" w14:textId="77777777" w:rsidR="00566A00" w:rsidRPr="00343FC8" w:rsidRDefault="00566A00" w:rsidP="00DF551B">
            <w:pPr>
              <w:ind w:left="87" w:right="93" w:firstLine="1"/>
              <w:jc w:val="center"/>
              <w:rPr>
                <w:sz w:val="20"/>
                <w:szCs w:val="20"/>
              </w:rPr>
            </w:pPr>
            <w:r w:rsidRPr="00343FC8">
              <w:rPr>
                <w:sz w:val="20"/>
                <w:szCs w:val="20"/>
              </w:rPr>
              <w:t>- Luật Xây dựng năm 2014 và Luật sửa đổi, bổ sung một số điều của Luật Xây dựng năm 2020;</w:t>
            </w:r>
          </w:p>
          <w:p w14:paraId="30997684" w14:textId="77777777" w:rsidR="00566A00" w:rsidRPr="00343FC8" w:rsidRDefault="00566A00" w:rsidP="00DA66D3">
            <w:pPr>
              <w:jc w:val="center"/>
              <w:rPr>
                <w:sz w:val="20"/>
                <w:szCs w:val="20"/>
                <w:lang w:val="sv-SE"/>
              </w:rPr>
            </w:pPr>
            <w:r w:rsidRPr="00343FC8">
              <w:rPr>
                <w:sz w:val="20"/>
                <w:szCs w:val="20"/>
              </w:rPr>
              <w:t>- Nghị định số 175/2024/NĐ-CP ngày 30/12/2024 của Chính phủ</w:t>
            </w:r>
            <w:r w:rsidRPr="00343FC8">
              <w:rPr>
                <w:sz w:val="20"/>
                <w:szCs w:val="20"/>
                <w:lang w:val="nl-NL"/>
              </w:rPr>
              <w:t>.</w:t>
            </w:r>
          </w:p>
          <w:p w14:paraId="12D525C9" w14:textId="071E977C" w:rsidR="00566A00" w:rsidRPr="00343FC8" w:rsidRDefault="00566A00" w:rsidP="00DA66D3">
            <w:pPr>
              <w:ind w:left="59" w:right="97"/>
              <w:jc w:val="center"/>
              <w:rPr>
                <w:sz w:val="20"/>
                <w:szCs w:val="20"/>
                <w:lang w:val="sv-SE"/>
              </w:rPr>
            </w:pPr>
          </w:p>
        </w:tc>
      </w:tr>
      <w:tr w:rsidR="00566A00" w:rsidRPr="00343FC8" w14:paraId="3EDC0E52" w14:textId="3337DB55" w:rsidTr="00590ED8">
        <w:trPr>
          <w:trHeight w:val="2400"/>
        </w:trPr>
        <w:tc>
          <w:tcPr>
            <w:tcW w:w="703" w:type="dxa"/>
            <w:vAlign w:val="center"/>
          </w:tcPr>
          <w:p w14:paraId="2F35CFA3" w14:textId="539E64B6" w:rsidR="00566A00" w:rsidRPr="00343FC8" w:rsidRDefault="00566A00" w:rsidP="00DF551B">
            <w:pPr>
              <w:jc w:val="center"/>
              <w:rPr>
                <w:sz w:val="20"/>
                <w:szCs w:val="20"/>
                <w:shd w:val="clear" w:color="auto" w:fill="FFFFFF"/>
              </w:rPr>
            </w:pPr>
            <w:r w:rsidRPr="00343FC8">
              <w:rPr>
                <w:sz w:val="20"/>
                <w:szCs w:val="20"/>
              </w:rPr>
              <w:t>2</w:t>
            </w:r>
          </w:p>
        </w:tc>
        <w:tc>
          <w:tcPr>
            <w:tcW w:w="992" w:type="dxa"/>
            <w:vAlign w:val="center"/>
          </w:tcPr>
          <w:p w14:paraId="3E6B7004" w14:textId="7E8A76BA" w:rsidR="00566A00" w:rsidRPr="00343FC8" w:rsidRDefault="00566A00" w:rsidP="00DF551B">
            <w:pPr>
              <w:jc w:val="center"/>
              <w:rPr>
                <w:sz w:val="20"/>
                <w:szCs w:val="20"/>
                <w:shd w:val="clear" w:color="auto" w:fill="FFFFFF"/>
              </w:rPr>
            </w:pPr>
            <w:r w:rsidRPr="00343FC8">
              <w:rPr>
                <w:sz w:val="20"/>
                <w:szCs w:val="20"/>
              </w:rPr>
              <w:t>1.009973</w:t>
            </w:r>
          </w:p>
        </w:tc>
        <w:tc>
          <w:tcPr>
            <w:tcW w:w="1990" w:type="dxa"/>
            <w:vAlign w:val="center"/>
          </w:tcPr>
          <w:p w14:paraId="3AB50E17" w14:textId="20F9AAE5" w:rsidR="00566A00" w:rsidRPr="00343FC8" w:rsidRDefault="00566A00" w:rsidP="00CE7CEB">
            <w:pPr>
              <w:jc w:val="both"/>
              <w:rPr>
                <w:sz w:val="20"/>
                <w:szCs w:val="20"/>
                <w:shd w:val="clear" w:color="auto" w:fill="FFFFFF"/>
              </w:rPr>
            </w:pPr>
            <w:r w:rsidRPr="00343FC8">
              <w:rPr>
                <w:sz w:val="20"/>
                <w:szCs w:val="20"/>
              </w:rPr>
              <w:t>Thẩm định thiết kế xây dựng triển khai sau thiết kế cơ sở/thiết kế xây dựng triển khai sau thiết kế cơ sở điều chỉnh</w:t>
            </w:r>
          </w:p>
        </w:tc>
        <w:tc>
          <w:tcPr>
            <w:tcW w:w="993" w:type="dxa"/>
            <w:vAlign w:val="center"/>
          </w:tcPr>
          <w:p w14:paraId="4EEA4A84" w14:textId="7842E70F" w:rsidR="00566A00" w:rsidRPr="00343FC8" w:rsidRDefault="00566A00" w:rsidP="00DF551B">
            <w:pPr>
              <w:rPr>
                <w:sz w:val="20"/>
                <w:szCs w:val="20"/>
                <w:shd w:val="clear" w:color="auto" w:fill="FFFFFF"/>
              </w:rPr>
            </w:pPr>
            <w:r w:rsidRPr="00D85350">
              <w:rPr>
                <w:sz w:val="20"/>
                <w:szCs w:val="20"/>
                <w:shd w:val="clear" w:color="auto" w:fill="FFFFFF"/>
              </w:rPr>
              <w:t>1.013234</w:t>
            </w:r>
          </w:p>
        </w:tc>
        <w:tc>
          <w:tcPr>
            <w:tcW w:w="2269" w:type="dxa"/>
            <w:vAlign w:val="center"/>
          </w:tcPr>
          <w:p w14:paraId="0D3992B5" w14:textId="27810BD8" w:rsidR="00566A00" w:rsidRPr="00343FC8" w:rsidRDefault="00566A00" w:rsidP="00CA7EA8">
            <w:pPr>
              <w:jc w:val="both"/>
              <w:rPr>
                <w:sz w:val="20"/>
                <w:szCs w:val="20"/>
                <w:shd w:val="clear" w:color="auto" w:fill="FFFFFF"/>
              </w:rPr>
            </w:pPr>
            <w:r w:rsidRPr="00343FC8">
              <w:rPr>
                <w:sz w:val="20"/>
                <w:szCs w:val="20"/>
              </w:rPr>
              <w:t>Thẩm định thiết kế xây dựng triển khai sau thiết kế cơ sở/thiết kế xây dựng triển khai sau thiết kế cơ sở điều chỉnh</w:t>
            </w:r>
          </w:p>
        </w:tc>
        <w:tc>
          <w:tcPr>
            <w:tcW w:w="1841" w:type="dxa"/>
            <w:gridSpan w:val="3"/>
            <w:vAlign w:val="center"/>
          </w:tcPr>
          <w:p w14:paraId="67F29E87" w14:textId="77777777" w:rsidR="00566A00" w:rsidRPr="00343FC8" w:rsidRDefault="00566A00" w:rsidP="00DF551B">
            <w:pPr>
              <w:jc w:val="both"/>
              <w:rPr>
                <w:sz w:val="20"/>
                <w:szCs w:val="20"/>
                <w:lang w:val="vi-VN"/>
              </w:rPr>
            </w:pPr>
            <w:r w:rsidRPr="00343FC8">
              <w:rPr>
                <w:sz w:val="20"/>
                <w:szCs w:val="20"/>
                <w:lang w:val="vi-VN"/>
              </w:rPr>
              <w:t>- Không quá 40 ngày đối với công trình cấp đặc biệt, I;</w:t>
            </w:r>
          </w:p>
          <w:p w14:paraId="61B89FAC" w14:textId="77777777" w:rsidR="00566A00" w:rsidRPr="00343FC8" w:rsidRDefault="00566A00" w:rsidP="00DF551B">
            <w:pPr>
              <w:jc w:val="both"/>
              <w:rPr>
                <w:sz w:val="20"/>
                <w:szCs w:val="20"/>
                <w:lang w:val="vi-VN"/>
              </w:rPr>
            </w:pPr>
            <w:r w:rsidRPr="00343FC8">
              <w:rPr>
                <w:sz w:val="20"/>
                <w:szCs w:val="20"/>
                <w:lang w:val="vi-VN"/>
              </w:rPr>
              <w:t>- Không quá 30 ngày đối với công trình cấp II và cấp III;</w:t>
            </w:r>
          </w:p>
          <w:p w14:paraId="74BDDAAE" w14:textId="2445CACE" w:rsidR="00566A00" w:rsidRPr="00343FC8" w:rsidRDefault="00566A00" w:rsidP="00DF551B">
            <w:pPr>
              <w:jc w:val="both"/>
              <w:rPr>
                <w:sz w:val="20"/>
                <w:szCs w:val="20"/>
                <w:lang w:val="vi-VN"/>
              </w:rPr>
            </w:pPr>
            <w:r w:rsidRPr="00343FC8">
              <w:rPr>
                <w:sz w:val="20"/>
                <w:szCs w:val="20"/>
                <w:lang w:val="vi-VN"/>
              </w:rPr>
              <w:t>- Không quá 20 ngày đối với công trình còn lại.</w:t>
            </w:r>
          </w:p>
        </w:tc>
        <w:tc>
          <w:tcPr>
            <w:tcW w:w="1983" w:type="dxa"/>
            <w:vAlign w:val="center"/>
          </w:tcPr>
          <w:p w14:paraId="2BA15DA5" w14:textId="265843EE"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68925DAD"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327B3681" w14:textId="54CBDB1A" w:rsidR="00566A00" w:rsidRPr="00343FC8" w:rsidRDefault="00566A00" w:rsidP="00DF551B">
            <w:pPr>
              <w:pStyle w:val="vn4"/>
              <w:shd w:val="clear" w:color="auto" w:fill="FFFFFF"/>
              <w:spacing w:before="0" w:beforeAutospacing="0" w:after="0" w:afterAutospacing="0"/>
              <w:jc w:val="both"/>
              <w:rPr>
                <w:sz w:val="20"/>
                <w:szCs w:val="20"/>
              </w:rPr>
            </w:pPr>
          </w:p>
        </w:tc>
        <w:tc>
          <w:tcPr>
            <w:tcW w:w="1561" w:type="dxa"/>
            <w:gridSpan w:val="2"/>
            <w:vAlign w:val="center"/>
          </w:tcPr>
          <w:p w14:paraId="3BE6BEEB" w14:textId="5047481C" w:rsidR="00566A00" w:rsidRPr="00343FC8" w:rsidRDefault="00566A00" w:rsidP="00DF551B">
            <w:pPr>
              <w:rPr>
                <w:sz w:val="20"/>
                <w:szCs w:val="20"/>
                <w:lang w:val="sv-SE"/>
              </w:rPr>
            </w:pPr>
            <w:r w:rsidRPr="00343FC8">
              <w:rPr>
                <w:sz w:val="20"/>
                <w:szCs w:val="20"/>
                <w:lang w:val="vi-VN"/>
              </w:rPr>
              <w:t>Theo quy định tại Thông tư của Bộ trưởng Bộ Tài chính.</w:t>
            </w:r>
          </w:p>
        </w:tc>
        <w:tc>
          <w:tcPr>
            <w:tcW w:w="1134" w:type="dxa"/>
            <w:vAlign w:val="center"/>
          </w:tcPr>
          <w:p w14:paraId="1E36FEDC" w14:textId="0DDEAD1F" w:rsidR="00566A00" w:rsidRPr="00343FC8" w:rsidRDefault="00566A00" w:rsidP="00DF551B">
            <w:pPr>
              <w:rPr>
                <w:sz w:val="20"/>
                <w:szCs w:val="20"/>
                <w:lang w:val="sv-SE"/>
              </w:rPr>
            </w:pPr>
            <w:r>
              <w:rPr>
                <w:sz w:val="20"/>
                <w:szCs w:val="20"/>
                <w:lang w:val="sv-SE"/>
              </w:rPr>
              <w:t>Toàn</w:t>
            </w:r>
            <w:r>
              <w:rPr>
                <w:sz w:val="20"/>
                <w:szCs w:val="20"/>
                <w:lang w:val="vi-VN"/>
              </w:rPr>
              <w:t xml:space="preserve"> trình</w:t>
            </w:r>
          </w:p>
        </w:tc>
        <w:tc>
          <w:tcPr>
            <w:tcW w:w="1843" w:type="dxa"/>
            <w:vMerge/>
            <w:vAlign w:val="center"/>
          </w:tcPr>
          <w:p w14:paraId="00E623EC" w14:textId="5504B4D0" w:rsidR="00566A00" w:rsidRPr="00DF551B" w:rsidRDefault="00566A00" w:rsidP="00DA66D3">
            <w:pPr>
              <w:ind w:left="59" w:right="97"/>
              <w:jc w:val="center"/>
              <w:rPr>
                <w:sz w:val="20"/>
                <w:szCs w:val="20"/>
                <w:lang w:val="nl-NL"/>
              </w:rPr>
            </w:pPr>
          </w:p>
        </w:tc>
      </w:tr>
      <w:tr w:rsidR="00566A00" w:rsidRPr="00343FC8" w14:paraId="335E80B5" w14:textId="77777777" w:rsidTr="00590ED8">
        <w:trPr>
          <w:trHeight w:val="2400"/>
        </w:trPr>
        <w:tc>
          <w:tcPr>
            <w:tcW w:w="703" w:type="dxa"/>
            <w:vAlign w:val="center"/>
          </w:tcPr>
          <w:p w14:paraId="67F2A509" w14:textId="251DC745" w:rsidR="00566A00" w:rsidRPr="00343FC8" w:rsidRDefault="00566A00" w:rsidP="00DF551B">
            <w:pPr>
              <w:jc w:val="center"/>
              <w:rPr>
                <w:spacing w:val="2"/>
                <w:sz w:val="20"/>
                <w:szCs w:val="20"/>
                <w:shd w:val="clear" w:color="auto" w:fill="FFFFFF"/>
              </w:rPr>
            </w:pPr>
            <w:r w:rsidRPr="00343FC8">
              <w:rPr>
                <w:sz w:val="20"/>
                <w:szCs w:val="20"/>
              </w:rPr>
              <w:lastRenderedPageBreak/>
              <w:t>3</w:t>
            </w:r>
          </w:p>
        </w:tc>
        <w:tc>
          <w:tcPr>
            <w:tcW w:w="992" w:type="dxa"/>
            <w:vAlign w:val="center"/>
          </w:tcPr>
          <w:p w14:paraId="62B2399C" w14:textId="02725EC3" w:rsidR="00566A00" w:rsidRPr="00343FC8" w:rsidRDefault="00566A00" w:rsidP="00DF551B">
            <w:pPr>
              <w:jc w:val="center"/>
              <w:rPr>
                <w:sz w:val="20"/>
                <w:szCs w:val="20"/>
              </w:rPr>
            </w:pPr>
            <w:r w:rsidRPr="00625C51">
              <w:rPr>
                <w:color w:val="FF0000"/>
                <w:sz w:val="20"/>
                <w:szCs w:val="20"/>
              </w:rPr>
              <w:t>1.009974</w:t>
            </w:r>
          </w:p>
        </w:tc>
        <w:tc>
          <w:tcPr>
            <w:tcW w:w="1990" w:type="dxa"/>
            <w:vAlign w:val="center"/>
          </w:tcPr>
          <w:p w14:paraId="6A5912BA" w14:textId="78AA1742" w:rsidR="00566A00" w:rsidRPr="00625C51" w:rsidRDefault="00566A00" w:rsidP="00CE7CEB">
            <w:pPr>
              <w:jc w:val="both"/>
              <w:rPr>
                <w:color w:val="FF0000"/>
                <w:sz w:val="20"/>
                <w:szCs w:val="20"/>
              </w:rPr>
            </w:pPr>
            <w:r w:rsidRPr="00625C51">
              <w:rPr>
                <w:iCs/>
                <w:color w:val="FF0000"/>
                <w:sz w:val="20"/>
                <w:szCs w:val="20"/>
              </w:rPr>
              <w:t>Cấp giấy phép xây dựng mới đối với công trình cấp đặc biệt, cấp I, cấp II (công trình Không theo tuyến/Theo tuyến trong đô thị/Tín ngưỡng, tôn giáo /Tượng đài, tranh hoành tráng/Theo giai đoạn cho công trình không theo tuyến/Theo giai đoạn cho công trình theo tuyến trong đô thị/Dự án).</w:t>
            </w:r>
          </w:p>
        </w:tc>
        <w:tc>
          <w:tcPr>
            <w:tcW w:w="993" w:type="dxa"/>
            <w:vAlign w:val="center"/>
          </w:tcPr>
          <w:p w14:paraId="7630497A" w14:textId="4708C737" w:rsidR="00566A00" w:rsidRPr="00625C51" w:rsidRDefault="00566A00" w:rsidP="00DF551B">
            <w:pPr>
              <w:rPr>
                <w:color w:val="FF0000"/>
                <w:sz w:val="20"/>
                <w:szCs w:val="20"/>
                <w:shd w:val="clear" w:color="auto" w:fill="FFFFFF"/>
              </w:rPr>
            </w:pPr>
            <w:r w:rsidRPr="00625C51">
              <w:rPr>
                <w:color w:val="FF0000"/>
                <w:sz w:val="20"/>
                <w:szCs w:val="20"/>
                <w:shd w:val="clear" w:color="auto" w:fill="FFFFFF"/>
              </w:rPr>
              <w:t>1.013236</w:t>
            </w:r>
          </w:p>
        </w:tc>
        <w:tc>
          <w:tcPr>
            <w:tcW w:w="2269" w:type="dxa"/>
            <w:vAlign w:val="center"/>
          </w:tcPr>
          <w:p w14:paraId="357FBA58" w14:textId="1CB03450" w:rsidR="00566A00" w:rsidRPr="00625C51" w:rsidRDefault="00566A00" w:rsidP="00CA7EA8">
            <w:pPr>
              <w:jc w:val="both"/>
              <w:rPr>
                <w:color w:val="FF0000"/>
                <w:sz w:val="20"/>
                <w:szCs w:val="20"/>
              </w:rPr>
            </w:pPr>
            <w:r w:rsidRPr="00625C51">
              <w:rPr>
                <w:iCs/>
                <w:color w:val="FF0000"/>
                <w:sz w:val="20"/>
                <w:szCs w:val="20"/>
              </w:rPr>
              <w:t>Cấp giấy phép xây dựng mới đối với công trình cấp đặc biệt, cấp I, cấp II (công trình Không theo tuyến/Theo tuyến trong đô thị/Tín ngưỡng, tôn giáo /Tượng đài, tranh hoành tráng/Theo giai đoạn cho công trình không theo tuyến/Theo giai đoạn cho công trình theo tuyến trong đô thị/Dự án).</w:t>
            </w:r>
          </w:p>
        </w:tc>
        <w:tc>
          <w:tcPr>
            <w:tcW w:w="1841" w:type="dxa"/>
            <w:gridSpan w:val="3"/>
            <w:vAlign w:val="center"/>
          </w:tcPr>
          <w:p w14:paraId="001C808A" w14:textId="5E97EA19" w:rsidR="00566A00" w:rsidRPr="00625C51" w:rsidRDefault="00566A00" w:rsidP="00DF551B">
            <w:pPr>
              <w:jc w:val="both"/>
              <w:rPr>
                <w:color w:val="FF0000"/>
                <w:sz w:val="20"/>
                <w:szCs w:val="20"/>
                <w:lang w:val="vi-VN"/>
              </w:rPr>
            </w:pPr>
            <w:r w:rsidRPr="00625C51">
              <w:rPr>
                <w:color w:val="FF0000"/>
                <w:sz w:val="20"/>
                <w:szCs w:val="20"/>
                <w:lang w:val="vi-VN"/>
              </w:rPr>
              <w:t xml:space="preserve">- 20 ngày kể từ ngày nhận đủ hồ sơ hợp lệ. Trường hợp cần phải xem xét thêm, cơ quan có thẩm quyền cấp giấy phép xây dựng phải thông báo bằng văn bản cho chủ đầu tư biết lý do nhưng không được quá 10 ngày kể từ ngày hết thời hạn quy định. </w:t>
            </w:r>
          </w:p>
        </w:tc>
        <w:tc>
          <w:tcPr>
            <w:tcW w:w="1983" w:type="dxa"/>
            <w:vAlign w:val="center"/>
          </w:tcPr>
          <w:p w14:paraId="6AAD7340" w14:textId="505133CD" w:rsidR="00566A00" w:rsidRPr="00625C51"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Địa điểm tiếp nhận hồ sơ: Trung tâm Phục vụ hành chính công tỉnh.</w:t>
            </w:r>
          </w:p>
          <w:p w14:paraId="1B2B6054" w14:textId="59463BD6" w:rsidR="00566A00" w:rsidRPr="003F60BB"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Cơ quan thực hiện TTHC, có thẩm quyền giải quyết: Sở Xây</w:t>
            </w:r>
            <w:r w:rsidRPr="00625C51">
              <w:rPr>
                <w:bCs/>
                <w:color w:val="FF0000"/>
                <w:sz w:val="20"/>
                <w:szCs w:val="20"/>
                <w:lang w:val="vi-VN"/>
              </w:rPr>
              <w:t xml:space="preserve"> dựng</w:t>
            </w:r>
            <w:r w:rsidR="003F60BB">
              <w:rPr>
                <w:bCs/>
                <w:color w:val="FF0000"/>
                <w:sz w:val="20"/>
                <w:szCs w:val="20"/>
              </w:rPr>
              <w:t>, Ban Quản lý khu kinh tế</w:t>
            </w:r>
          </w:p>
          <w:p w14:paraId="607BD4F2" w14:textId="49F582F3" w:rsidR="00566A00" w:rsidRPr="00625C51" w:rsidRDefault="00566A00" w:rsidP="00DF551B">
            <w:pPr>
              <w:pStyle w:val="vn4"/>
              <w:shd w:val="clear" w:color="auto" w:fill="FFFFFF"/>
              <w:spacing w:before="0" w:beforeAutospacing="0" w:after="0" w:afterAutospacing="0"/>
              <w:jc w:val="both"/>
              <w:rPr>
                <w:color w:val="FF0000"/>
                <w:sz w:val="20"/>
                <w:szCs w:val="20"/>
                <w:lang w:val="vi-VN"/>
              </w:rPr>
            </w:pPr>
          </w:p>
        </w:tc>
        <w:tc>
          <w:tcPr>
            <w:tcW w:w="1561" w:type="dxa"/>
            <w:gridSpan w:val="2"/>
            <w:vAlign w:val="center"/>
          </w:tcPr>
          <w:p w14:paraId="09A52534" w14:textId="3C1AAF66" w:rsidR="00566A00" w:rsidRPr="00625C51" w:rsidRDefault="00566A00" w:rsidP="00DF551B">
            <w:pPr>
              <w:jc w:val="both"/>
              <w:rPr>
                <w:color w:val="FF0000"/>
                <w:sz w:val="20"/>
                <w:szCs w:val="20"/>
                <w:lang w:val="vi-VN"/>
              </w:rPr>
            </w:pPr>
            <w:r w:rsidRPr="00625C51">
              <w:rPr>
                <w:color w:val="FF0000"/>
                <w:sz w:val="20"/>
                <w:szCs w:val="20"/>
                <w:lang w:val="vi-VN"/>
              </w:rPr>
              <w:t>Theo quy định của Hội đồng nhân dân cấp tỉnh.</w:t>
            </w:r>
          </w:p>
        </w:tc>
        <w:tc>
          <w:tcPr>
            <w:tcW w:w="1134" w:type="dxa"/>
            <w:vAlign w:val="center"/>
          </w:tcPr>
          <w:p w14:paraId="1F91033A" w14:textId="32A43F9A" w:rsidR="00566A00" w:rsidRPr="00625C51" w:rsidRDefault="00566A00" w:rsidP="00DF551B">
            <w:pPr>
              <w:jc w:val="both"/>
              <w:rPr>
                <w:color w:val="FF0000"/>
                <w:sz w:val="20"/>
                <w:szCs w:val="20"/>
                <w:lang w:val="sv-SE"/>
              </w:rPr>
            </w:pPr>
            <w:r w:rsidRPr="00625C51">
              <w:rPr>
                <w:color w:val="FF0000"/>
                <w:sz w:val="20"/>
                <w:szCs w:val="20"/>
                <w:lang w:val="sv-SE"/>
              </w:rPr>
              <w:t>Toàn</w:t>
            </w:r>
            <w:r w:rsidRPr="00625C51">
              <w:rPr>
                <w:color w:val="FF0000"/>
                <w:sz w:val="20"/>
                <w:szCs w:val="20"/>
                <w:lang w:val="vi-VN"/>
              </w:rPr>
              <w:t xml:space="preserve"> trình</w:t>
            </w:r>
          </w:p>
        </w:tc>
        <w:tc>
          <w:tcPr>
            <w:tcW w:w="1843" w:type="dxa"/>
            <w:vMerge w:val="restart"/>
            <w:vAlign w:val="center"/>
          </w:tcPr>
          <w:p w14:paraId="724EF350" w14:textId="77777777" w:rsidR="00566A00" w:rsidRPr="00343FC8" w:rsidRDefault="00566A00" w:rsidP="00DF551B">
            <w:pPr>
              <w:ind w:left="75" w:right="134"/>
              <w:jc w:val="center"/>
              <w:rPr>
                <w:sz w:val="20"/>
                <w:szCs w:val="20"/>
              </w:rPr>
            </w:pPr>
            <w:r w:rsidRPr="00343FC8">
              <w:rPr>
                <w:sz w:val="20"/>
                <w:szCs w:val="20"/>
              </w:rPr>
              <w:t>- Luật Xây dựng năm 2014 và Luật sửa đổi, bổ sung một số điều của Luật Xây dựng năm 2020;</w:t>
            </w:r>
          </w:p>
          <w:p w14:paraId="02120C01" w14:textId="77777777" w:rsidR="00566A00" w:rsidRPr="00343FC8" w:rsidRDefault="00566A00" w:rsidP="00DA66D3">
            <w:pPr>
              <w:jc w:val="center"/>
              <w:rPr>
                <w:sz w:val="20"/>
                <w:szCs w:val="20"/>
              </w:rPr>
            </w:pPr>
            <w:r w:rsidRPr="00343FC8">
              <w:rPr>
                <w:sz w:val="20"/>
                <w:szCs w:val="20"/>
              </w:rPr>
              <w:t>- Nghị định số 175/2024/NĐ-CP ngày 30/12/2024 của Chính phủ</w:t>
            </w:r>
            <w:r w:rsidRPr="00343FC8">
              <w:rPr>
                <w:sz w:val="20"/>
                <w:szCs w:val="20"/>
                <w:lang w:val="nl-NL"/>
              </w:rPr>
              <w:t>.</w:t>
            </w:r>
          </w:p>
          <w:p w14:paraId="09632B47" w14:textId="77777777" w:rsidR="00566A00" w:rsidRPr="00343FC8" w:rsidRDefault="00566A00" w:rsidP="00566A00">
            <w:pPr>
              <w:ind w:left="75" w:right="134"/>
              <w:jc w:val="center"/>
              <w:rPr>
                <w:sz w:val="20"/>
                <w:szCs w:val="20"/>
              </w:rPr>
            </w:pPr>
          </w:p>
          <w:p w14:paraId="1935788D" w14:textId="535CA201" w:rsidR="00566A00" w:rsidRPr="00343FC8" w:rsidRDefault="00566A00" w:rsidP="00DA66D3">
            <w:pPr>
              <w:spacing w:line="259" w:lineRule="auto"/>
              <w:jc w:val="center"/>
              <w:rPr>
                <w:sz w:val="20"/>
                <w:szCs w:val="20"/>
              </w:rPr>
            </w:pPr>
          </w:p>
        </w:tc>
      </w:tr>
      <w:tr w:rsidR="00566A00" w:rsidRPr="00343FC8" w14:paraId="01BB62A3" w14:textId="77777777" w:rsidTr="00590ED8">
        <w:trPr>
          <w:trHeight w:val="426"/>
        </w:trPr>
        <w:tc>
          <w:tcPr>
            <w:tcW w:w="703" w:type="dxa"/>
            <w:vAlign w:val="center"/>
          </w:tcPr>
          <w:p w14:paraId="65C9AB51" w14:textId="304B3691" w:rsidR="00566A00" w:rsidRPr="00343FC8" w:rsidRDefault="00566A00" w:rsidP="00DF551B">
            <w:pPr>
              <w:jc w:val="center"/>
              <w:rPr>
                <w:spacing w:val="2"/>
                <w:sz w:val="20"/>
                <w:szCs w:val="20"/>
                <w:shd w:val="clear" w:color="auto" w:fill="FFFFFF"/>
              </w:rPr>
            </w:pPr>
            <w:r w:rsidRPr="00343FC8">
              <w:rPr>
                <w:sz w:val="20"/>
                <w:szCs w:val="20"/>
              </w:rPr>
              <w:t>4</w:t>
            </w:r>
          </w:p>
        </w:tc>
        <w:tc>
          <w:tcPr>
            <w:tcW w:w="992" w:type="dxa"/>
            <w:vAlign w:val="center"/>
          </w:tcPr>
          <w:p w14:paraId="04BE2F4D" w14:textId="50791F55" w:rsidR="00566A00" w:rsidRPr="00625C51" w:rsidRDefault="00566A00" w:rsidP="00DF551B">
            <w:pPr>
              <w:spacing w:line="259" w:lineRule="auto"/>
              <w:rPr>
                <w:color w:val="FF0000"/>
                <w:sz w:val="20"/>
                <w:szCs w:val="20"/>
              </w:rPr>
            </w:pPr>
            <w:r w:rsidRPr="00625C51">
              <w:rPr>
                <w:color w:val="FF0000"/>
                <w:sz w:val="20"/>
                <w:szCs w:val="20"/>
              </w:rPr>
              <w:t>1.009975</w:t>
            </w:r>
          </w:p>
        </w:tc>
        <w:tc>
          <w:tcPr>
            <w:tcW w:w="1990" w:type="dxa"/>
            <w:vAlign w:val="center"/>
          </w:tcPr>
          <w:p w14:paraId="0F294D88" w14:textId="51B3E4BB" w:rsidR="00566A00" w:rsidRPr="00625C51" w:rsidRDefault="00566A00" w:rsidP="00CE7CEB">
            <w:pPr>
              <w:spacing w:line="259" w:lineRule="auto"/>
              <w:jc w:val="both"/>
              <w:rPr>
                <w:color w:val="FF0000"/>
                <w:sz w:val="20"/>
                <w:szCs w:val="20"/>
              </w:rPr>
            </w:pPr>
            <w:r w:rsidRPr="00625C51">
              <w:rPr>
                <w:iCs/>
                <w:color w:val="FF0000"/>
                <w:sz w:val="20"/>
                <w:szCs w:val="20"/>
              </w:rPr>
              <w:t>Cấp giấy phép xây dựng sửa chữa, cải tạo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993" w:type="dxa"/>
            <w:vAlign w:val="center"/>
          </w:tcPr>
          <w:p w14:paraId="3E90027E" w14:textId="5BA3E32F" w:rsidR="00566A00" w:rsidRPr="00625C51" w:rsidRDefault="00566A00" w:rsidP="00DF551B">
            <w:pPr>
              <w:rPr>
                <w:color w:val="FF0000"/>
                <w:sz w:val="20"/>
                <w:szCs w:val="20"/>
                <w:shd w:val="clear" w:color="auto" w:fill="FFFFFF"/>
              </w:rPr>
            </w:pPr>
            <w:r w:rsidRPr="00625C51">
              <w:rPr>
                <w:color w:val="FF0000"/>
                <w:sz w:val="20"/>
                <w:szCs w:val="20"/>
                <w:shd w:val="clear" w:color="auto" w:fill="FFFFFF"/>
              </w:rPr>
              <w:t>1.013238</w:t>
            </w:r>
          </w:p>
        </w:tc>
        <w:tc>
          <w:tcPr>
            <w:tcW w:w="2269" w:type="dxa"/>
            <w:vAlign w:val="center"/>
          </w:tcPr>
          <w:p w14:paraId="35BC7C6F" w14:textId="2ED3A88C" w:rsidR="00566A00" w:rsidRPr="00625C51" w:rsidRDefault="00566A00" w:rsidP="00CA7EA8">
            <w:pPr>
              <w:spacing w:line="259" w:lineRule="auto"/>
              <w:jc w:val="both"/>
              <w:rPr>
                <w:color w:val="FF0000"/>
                <w:sz w:val="20"/>
                <w:szCs w:val="20"/>
              </w:rPr>
            </w:pPr>
            <w:r w:rsidRPr="00625C51">
              <w:rPr>
                <w:iCs/>
                <w:color w:val="FF0000"/>
                <w:sz w:val="20"/>
                <w:szCs w:val="20"/>
              </w:rPr>
              <w:t>Cấp giấy phép xây dựng sửa chữa, cải tạo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1841" w:type="dxa"/>
            <w:gridSpan w:val="3"/>
            <w:vAlign w:val="center"/>
          </w:tcPr>
          <w:p w14:paraId="1AFE6DF1" w14:textId="2C160595" w:rsidR="00566A00" w:rsidRPr="00625C51" w:rsidRDefault="00566A00" w:rsidP="00DF551B">
            <w:pPr>
              <w:jc w:val="both"/>
              <w:rPr>
                <w:color w:val="FF0000"/>
                <w:sz w:val="20"/>
                <w:szCs w:val="20"/>
                <w:lang w:val="vi-VN"/>
              </w:rPr>
            </w:pPr>
            <w:r w:rsidRPr="00625C51">
              <w:rPr>
                <w:color w:val="FF0000"/>
                <w:sz w:val="20"/>
                <w:szCs w:val="20"/>
                <w:lang w:val="vi-VN"/>
              </w:rPr>
              <w:t>- 20 ngày kể từ ngày nhận đủ hồ sơ hợp lệ. Trường hợp cần phải xem xét thêm, cơ quan có thẩm quyền cấp giấy phép xây dựng phải thông báo bằng văn bản cho chủ đầu tư biết lý do nhưng không được quá 10 ngày kể từ ngày hết thời hạn quy định.</w:t>
            </w:r>
          </w:p>
        </w:tc>
        <w:tc>
          <w:tcPr>
            <w:tcW w:w="1983" w:type="dxa"/>
            <w:vAlign w:val="center"/>
          </w:tcPr>
          <w:p w14:paraId="60E22668" w14:textId="4877B456" w:rsidR="00566A00" w:rsidRPr="00625C51"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xml:space="preserve"> - Địa điểm tiếp nhận hồ sơ: Trung tâm Phục vụ hành chính công tỉnh.</w:t>
            </w:r>
          </w:p>
          <w:p w14:paraId="5EE85599" w14:textId="477FCD64" w:rsidR="00566A00" w:rsidRPr="003F60BB"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Cơ quan thực hiện TTHC, có thẩm quyền giải quyết: Sở Xây</w:t>
            </w:r>
            <w:r w:rsidRPr="00625C51">
              <w:rPr>
                <w:bCs/>
                <w:color w:val="FF0000"/>
                <w:sz w:val="20"/>
                <w:szCs w:val="20"/>
                <w:lang w:val="vi-VN"/>
              </w:rPr>
              <w:t xml:space="preserve"> dựng</w:t>
            </w:r>
            <w:r w:rsidR="003F60BB">
              <w:rPr>
                <w:bCs/>
                <w:color w:val="FF0000"/>
                <w:sz w:val="20"/>
                <w:szCs w:val="20"/>
              </w:rPr>
              <w:t>, Ban Quản lý khu kinh tế</w:t>
            </w:r>
          </w:p>
          <w:p w14:paraId="2DCC7232" w14:textId="33F5343F" w:rsidR="00566A00" w:rsidRPr="00625C51" w:rsidRDefault="00566A00" w:rsidP="00DF551B">
            <w:pPr>
              <w:pStyle w:val="vn4"/>
              <w:shd w:val="clear" w:color="auto" w:fill="FFFFFF"/>
              <w:spacing w:before="0" w:beforeAutospacing="0" w:after="0" w:afterAutospacing="0"/>
              <w:jc w:val="both"/>
              <w:rPr>
                <w:color w:val="FF0000"/>
                <w:sz w:val="20"/>
                <w:szCs w:val="20"/>
                <w:lang w:val="vi-VN"/>
              </w:rPr>
            </w:pPr>
          </w:p>
        </w:tc>
        <w:tc>
          <w:tcPr>
            <w:tcW w:w="1561" w:type="dxa"/>
            <w:gridSpan w:val="2"/>
            <w:vAlign w:val="center"/>
          </w:tcPr>
          <w:p w14:paraId="6182D266" w14:textId="77777777" w:rsidR="00566A00" w:rsidRPr="00625C51" w:rsidRDefault="00566A00" w:rsidP="00DF551B">
            <w:pPr>
              <w:jc w:val="both"/>
              <w:rPr>
                <w:color w:val="FF0000"/>
                <w:sz w:val="20"/>
                <w:szCs w:val="20"/>
                <w:lang w:val="vi-VN"/>
              </w:rPr>
            </w:pPr>
            <w:r w:rsidRPr="00625C51">
              <w:rPr>
                <w:color w:val="FF0000"/>
                <w:sz w:val="20"/>
                <w:szCs w:val="20"/>
                <w:lang w:val="vi-VN"/>
              </w:rPr>
              <w:t>Theo quy định của Hội đồng nhân dân cấp tỉnh.</w:t>
            </w:r>
          </w:p>
          <w:p w14:paraId="1745B21F" w14:textId="77777777" w:rsidR="00566A00" w:rsidRPr="00625C51" w:rsidRDefault="00566A00" w:rsidP="00DF551B">
            <w:pPr>
              <w:jc w:val="both"/>
              <w:rPr>
                <w:color w:val="FF0000"/>
                <w:sz w:val="20"/>
                <w:szCs w:val="20"/>
                <w:lang w:val="vi-VN"/>
              </w:rPr>
            </w:pPr>
          </w:p>
        </w:tc>
        <w:tc>
          <w:tcPr>
            <w:tcW w:w="1134" w:type="dxa"/>
            <w:vAlign w:val="center"/>
          </w:tcPr>
          <w:p w14:paraId="67CF0D73" w14:textId="6228B968" w:rsidR="00566A00" w:rsidRPr="00625C51" w:rsidRDefault="00566A00" w:rsidP="00DF551B">
            <w:pPr>
              <w:jc w:val="both"/>
              <w:rPr>
                <w:color w:val="FF0000"/>
                <w:sz w:val="20"/>
                <w:szCs w:val="20"/>
                <w:lang w:val="sv-SE"/>
              </w:rPr>
            </w:pPr>
            <w:r w:rsidRPr="00625C51">
              <w:rPr>
                <w:color w:val="FF0000"/>
                <w:sz w:val="20"/>
                <w:szCs w:val="20"/>
                <w:lang w:val="sv-SE"/>
              </w:rPr>
              <w:t>Toàn</w:t>
            </w:r>
            <w:r w:rsidRPr="00625C51">
              <w:rPr>
                <w:color w:val="FF0000"/>
                <w:sz w:val="20"/>
                <w:szCs w:val="20"/>
                <w:lang w:val="vi-VN"/>
              </w:rPr>
              <w:t xml:space="preserve"> trình</w:t>
            </w:r>
          </w:p>
        </w:tc>
        <w:tc>
          <w:tcPr>
            <w:tcW w:w="1843" w:type="dxa"/>
            <w:vMerge/>
            <w:vAlign w:val="center"/>
          </w:tcPr>
          <w:p w14:paraId="0D43EBD8" w14:textId="366D1B72" w:rsidR="00566A00" w:rsidRPr="00343FC8" w:rsidRDefault="00566A00" w:rsidP="00DA66D3">
            <w:pPr>
              <w:spacing w:line="259" w:lineRule="auto"/>
              <w:jc w:val="center"/>
              <w:rPr>
                <w:sz w:val="20"/>
                <w:szCs w:val="20"/>
              </w:rPr>
            </w:pPr>
          </w:p>
        </w:tc>
      </w:tr>
      <w:tr w:rsidR="00566A00" w:rsidRPr="00343FC8" w14:paraId="73E54215" w14:textId="77777777" w:rsidTr="00590ED8">
        <w:trPr>
          <w:trHeight w:val="1135"/>
        </w:trPr>
        <w:tc>
          <w:tcPr>
            <w:tcW w:w="703" w:type="dxa"/>
            <w:vAlign w:val="center"/>
          </w:tcPr>
          <w:p w14:paraId="021BBB7D" w14:textId="7D5AC680" w:rsidR="00566A00" w:rsidRPr="00343FC8" w:rsidRDefault="00566A00" w:rsidP="00DF551B">
            <w:pPr>
              <w:jc w:val="center"/>
              <w:rPr>
                <w:spacing w:val="2"/>
                <w:sz w:val="20"/>
                <w:szCs w:val="20"/>
                <w:shd w:val="clear" w:color="auto" w:fill="FFFFFF"/>
                <w:lang w:val="vi-VN"/>
              </w:rPr>
            </w:pPr>
            <w:r w:rsidRPr="00343FC8">
              <w:rPr>
                <w:sz w:val="20"/>
                <w:szCs w:val="20"/>
              </w:rPr>
              <w:lastRenderedPageBreak/>
              <w:t>5</w:t>
            </w:r>
          </w:p>
        </w:tc>
        <w:tc>
          <w:tcPr>
            <w:tcW w:w="992" w:type="dxa"/>
            <w:vAlign w:val="center"/>
          </w:tcPr>
          <w:p w14:paraId="7CF44A40" w14:textId="1E7E2446" w:rsidR="00566A00" w:rsidRPr="00343FC8" w:rsidRDefault="00566A00" w:rsidP="00DF551B">
            <w:pPr>
              <w:spacing w:line="259" w:lineRule="auto"/>
              <w:rPr>
                <w:sz w:val="20"/>
                <w:szCs w:val="20"/>
              </w:rPr>
            </w:pPr>
            <w:r w:rsidRPr="00343FC8">
              <w:rPr>
                <w:sz w:val="20"/>
                <w:szCs w:val="20"/>
              </w:rPr>
              <w:t>1.009976</w:t>
            </w:r>
          </w:p>
        </w:tc>
        <w:tc>
          <w:tcPr>
            <w:tcW w:w="1990" w:type="dxa"/>
            <w:vAlign w:val="center"/>
          </w:tcPr>
          <w:p w14:paraId="42D18106" w14:textId="68424A00" w:rsidR="00566A00" w:rsidRPr="00343FC8" w:rsidRDefault="00566A00" w:rsidP="00CE7CEB">
            <w:pPr>
              <w:spacing w:line="259" w:lineRule="auto"/>
              <w:jc w:val="both"/>
              <w:rPr>
                <w:sz w:val="20"/>
                <w:szCs w:val="20"/>
              </w:rPr>
            </w:pPr>
            <w:r w:rsidRPr="00343FC8">
              <w:rPr>
                <w:iCs/>
                <w:sz w:val="20"/>
                <w:szCs w:val="20"/>
              </w:rPr>
              <w:t>Cấp giấy phép di dời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993" w:type="dxa"/>
            <w:vAlign w:val="center"/>
          </w:tcPr>
          <w:p w14:paraId="7A4F92D3" w14:textId="567C14CD" w:rsidR="00566A00" w:rsidRPr="00343FC8" w:rsidRDefault="00566A00" w:rsidP="00DF551B">
            <w:pPr>
              <w:rPr>
                <w:sz w:val="20"/>
                <w:szCs w:val="20"/>
                <w:shd w:val="clear" w:color="auto" w:fill="FFFFFF"/>
              </w:rPr>
            </w:pPr>
            <w:r w:rsidRPr="00E2631F">
              <w:rPr>
                <w:sz w:val="20"/>
                <w:szCs w:val="20"/>
                <w:shd w:val="clear" w:color="auto" w:fill="FFFFFF"/>
              </w:rPr>
              <w:t>1.013230</w:t>
            </w:r>
          </w:p>
        </w:tc>
        <w:tc>
          <w:tcPr>
            <w:tcW w:w="2269" w:type="dxa"/>
            <w:vAlign w:val="center"/>
          </w:tcPr>
          <w:p w14:paraId="59C0AC13" w14:textId="08F5C147" w:rsidR="00566A00" w:rsidRPr="00343FC8" w:rsidRDefault="00566A00" w:rsidP="00CA7EA8">
            <w:pPr>
              <w:spacing w:line="259" w:lineRule="auto"/>
              <w:jc w:val="both"/>
              <w:rPr>
                <w:sz w:val="20"/>
                <w:szCs w:val="20"/>
              </w:rPr>
            </w:pPr>
            <w:r w:rsidRPr="00343FC8">
              <w:rPr>
                <w:iCs/>
                <w:sz w:val="20"/>
                <w:szCs w:val="20"/>
              </w:rPr>
              <w:t>Cấp giấy phép di dời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1841" w:type="dxa"/>
            <w:gridSpan w:val="3"/>
            <w:vAlign w:val="center"/>
          </w:tcPr>
          <w:p w14:paraId="031D84A8" w14:textId="77777777" w:rsidR="00566A00" w:rsidRPr="00343FC8" w:rsidRDefault="00566A00" w:rsidP="00DF551B">
            <w:pPr>
              <w:jc w:val="both"/>
              <w:rPr>
                <w:sz w:val="20"/>
                <w:szCs w:val="20"/>
                <w:lang w:val="vi-VN"/>
              </w:rPr>
            </w:pPr>
            <w:r w:rsidRPr="00343FC8">
              <w:rPr>
                <w:sz w:val="20"/>
                <w:szCs w:val="20"/>
                <w:lang w:val="vi-VN"/>
              </w:rPr>
              <w:t>- 20 ngày kể từ ngày nhận đủ hồ sơ hợp lệ. Trường hợp cần phải xem xét thêm, cơ quan có thẩm quyền cấp giấy phép xây dựng phải thông báo bằng văn bản cho chủ đầu tư biết lý do nhưng không được quá 10 ngày kể từ ngày hết thời hạn quy định.</w:t>
            </w:r>
          </w:p>
          <w:p w14:paraId="4F9645D2" w14:textId="77777777" w:rsidR="00566A00" w:rsidRPr="00343FC8" w:rsidRDefault="00566A00" w:rsidP="00DF551B">
            <w:pPr>
              <w:jc w:val="both"/>
              <w:rPr>
                <w:sz w:val="20"/>
                <w:szCs w:val="20"/>
                <w:lang w:val="vi-VN"/>
              </w:rPr>
            </w:pPr>
          </w:p>
        </w:tc>
        <w:tc>
          <w:tcPr>
            <w:tcW w:w="1983" w:type="dxa"/>
            <w:vAlign w:val="center"/>
          </w:tcPr>
          <w:p w14:paraId="63C5238C"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1CF18EC6"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530158DD" w14:textId="77777777" w:rsidR="00566A00" w:rsidRPr="00343FC8" w:rsidRDefault="00566A00" w:rsidP="00DF551B">
            <w:pPr>
              <w:pStyle w:val="vn4"/>
              <w:shd w:val="clear" w:color="auto" w:fill="FFFFFF"/>
              <w:spacing w:before="0" w:beforeAutospacing="0" w:after="0" w:afterAutospacing="0"/>
              <w:jc w:val="both"/>
              <w:rPr>
                <w:sz w:val="20"/>
                <w:szCs w:val="20"/>
                <w:lang w:val="vi-VN"/>
              </w:rPr>
            </w:pPr>
          </w:p>
        </w:tc>
        <w:tc>
          <w:tcPr>
            <w:tcW w:w="1561" w:type="dxa"/>
            <w:gridSpan w:val="2"/>
            <w:vAlign w:val="center"/>
          </w:tcPr>
          <w:p w14:paraId="75BAEC60" w14:textId="07E0E597" w:rsidR="00566A00" w:rsidRPr="00343FC8" w:rsidRDefault="00566A00" w:rsidP="00DF551B">
            <w:pPr>
              <w:jc w:val="both"/>
              <w:rPr>
                <w:sz w:val="20"/>
                <w:szCs w:val="20"/>
                <w:lang w:val="vi-VN"/>
              </w:rPr>
            </w:pPr>
            <w:r w:rsidRPr="00343FC8">
              <w:rPr>
                <w:sz w:val="20"/>
                <w:szCs w:val="20"/>
                <w:lang w:val="vi-VN"/>
              </w:rPr>
              <w:t>Theo quy định của Hội đồng nhân dân cấp tỉnh.</w:t>
            </w:r>
          </w:p>
        </w:tc>
        <w:tc>
          <w:tcPr>
            <w:tcW w:w="1134" w:type="dxa"/>
            <w:vAlign w:val="center"/>
          </w:tcPr>
          <w:p w14:paraId="1F0B13C4" w14:textId="4F5DA90A"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ign w:val="center"/>
          </w:tcPr>
          <w:p w14:paraId="07020778" w14:textId="1BE78390" w:rsidR="00566A00" w:rsidRPr="00343FC8" w:rsidRDefault="00566A00" w:rsidP="00DA66D3">
            <w:pPr>
              <w:spacing w:line="259" w:lineRule="auto"/>
              <w:jc w:val="center"/>
              <w:rPr>
                <w:sz w:val="20"/>
                <w:szCs w:val="20"/>
              </w:rPr>
            </w:pPr>
          </w:p>
        </w:tc>
      </w:tr>
      <w:tr w:rsidR="00566A00" w:rsidRPr="00343FC8" w14:paraId="70876E51" w14:textId="77777777" w:rsidTr="00590ED8">
        <w:trPr>
          <w:trHeight w:val="2400"/>
        </w:trPr>
        <w:tc>
          <w:tcPr>
            <w:tcW w:w="703" w:type="dxa"/>
            <w:vAlign w:val="center"/>
          </w:tcPr>
          <w:p w14:paraId="2302D3E0" w14:textId="521DC128" w:rsidR="00566A00" w:rsidRPr="00343FC8" w:rsidRDefault="00566A00" w:rsidP="00DF551B">
            <w:pPr>
              <w:jc w:val="center"/>
              <w:rPr>
                <w:spacing w:val="2"/>
                <w:sz w:val="20"/>
                <w:szCs w:val="20"/>
                <w:shd w:val="clear" w:color="auto" w:fill="FFFFFF"/>
              </w:rPr>
            </w:pPr>
            <w:r w:rsidRPr="00343FC8">
              <w:rPr>
                <w:sz w:val="20"/>
                <w:szCs w:val="20"/>
              </w:rPr>
              <w:lastRenderedPageBreak/>
              <w:t>6</w:t>
            </w:r>
          </w:p>
        </w:tc>
        <w:tc>
          <w:tcPr>
            <w:tcW w:w="992" w:type="dxa"/>
            <w:vAlign w:val="center"/>
          </w:tcPr>
          <w:p w14:paraId="3E86FD89" w14:textId="5A880F98" w:rsidR="00566A00" w:rsidRPr="00625C51" w:rsidRDefault="00566A00" w:rsidP="00DF551B">
            <w:pPr>
              <w:spacing w:line="259" w:lineRule="auto"/>
              <w:rPr>
                <w:color w:val="FF0000"/>
                <w:sz w:val="20"/>
                <w:szCs w:val="20"/>
              </w:rPr>
            </w:pPr>
            <w:r w:rsidRPr="00625C51">
              <w:rPr>
                <w:color w:val="FF0000"/>
                <w:sz w:val="20"/>
                <w:szCs w:val="20"/>
              </w:rPr>
              <w:t>1.009977</w:t>
            </w:r>
          </w:p>
        </w:tc>
        <w:tc>
          <w:tcPr>
            <w:tcW w:w="1990" w:type="dxa"/>
            <w:vAlign w:val="center"/>
          </w:tcPr>
          <w:p w14:paraId="5BB93D58" w14:textId="30CB21EC" w:rsidR="00566A00" w:rsidRPr="00625C51" w:rsidRDefault="00566A00" w:rsidP="00CE7CEB">
            <w:pPr>
              <w:spacing w:line="259" w:lineRule="auto"/>
              <w:jc w:val="both"/>
              <w:rPr>
                <w:color w:val="FF0000"/>
                <w:sz w:val="20"/>
                <w:szCs w:val="20"/>
              </w:rPr>
            </w:pPr>
            <w:r w:rsidRPr="00625C51">
              <w:rPr>
                <w:iCs/>
                <w:color w:val="FF0000"/>
                <w:sz w:val="20"/>
                <w:szCs w:val="20"/>
              </w:rPr>
              <w:t>Cấp điều chỉnh giấy phép xây dựng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993" w:type="dxa"/>
            <w:vAlign w:val="center"/>
          </w:tcPr>
          <w:p w14:paraId="6C734B3B" w14:textId="0B51D73B" w:rsidR="00566A00" w:rsidRPr="00625C51" w:rsidRDefault="00566A00" w:rsidP="00DF551B">
            <w:pPr>
              <w:rPr>
                <w:color w:val="FF0000"/>
                <w:sz w:val="20"/>
                <w:szCs w:val="20"/>
                <w:shd w:val="clear" w:color="auto" w:fill="FFFFFF"/>
              </w:rPr>
            </w:pPr>
            <w:r w:rsidRPr="00625C51">
              <w:rPr>
                <w:color w:val="FF0000"/>
                <w:sz w:val="20"/>
                <w:szCs w:val="20"/>
                <w:shd w:val="clear" w:color="auto" w:fill="FFFFFF"/>
              </w:rPr>
              <w:t>1.013231</w:t>
            </w:r>
          </w:p>
        </w:tc>
        <w:tc>
          <w:tcPr>
            <w:tcW w:w="2269" w:type="dxa"/>
            <w:vAlign w:val="center"/>
          </w:tcPr>
          <w:p w14:paraId="1E1A16B7" w14:textId="57048008" w:rsidR="00566A00" w:rsidRPr="00625C51" w:rsidRDefault="00566A00" w:rsidP="00DF551B">
            <w:pPr>
              <w:spacing w:line="259" w:lineRule="auto"/>
              <w:jc w:val="both"/>
              <w:rPr>
                <w:color w:val="FF0000"/>
                <w:sz w:val="20"/>
                <w:szCs w:val="20"/>
                <w:lang w:val="vi-VN"/>
              </w:rPr>
            </w:pPr>
            <w:r w:rsidRPr="00625C51">
              <w:rPr>
                <w:color w:val="FF0000"/>
                <w:sz w:val="20"/>
                <w:szCs w:val="20"/>
                <w:lang w:val="vi-VN"/>
              </w:rPr>
              <w:t>Cấp điều chỉnh giấy phép xây dựng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1841" w:type="dxa"/>
            <w:gridSpan w:val="3"/>
            <w:vAlign w:val="center"/>
          </w:tcPr>
          <w:p w14:paraId="42DCD906" w14:textId="77777777" w:rsidR="00566A00" w:rsidRPr="00625C51" w:rsidRDefault="00566A00" w:rsidP="00DF551B">
            <w:pPr>
              <w:jc w:val="both"/>
              <w:rPr>
                <w:color w:val="FF0000"/>
                <w:sz w:val="20"/>
                <w:szCs w:val="20"/>
                <w:lang w:val="vi-VN"/>
              </w:rPr>
            </w:pPr>
            <w:r w:rsidRPr="00625C51">
              <w:rPr>
                <w:color w:val="FF0000"/>
                <w:sz w:val="20"/>
                <w:szCs w:val="20"/>
                <w:lang w:val="vi-VN"/>
              </w:rPr>
              <w:t>- 20 ngày kể từ ngày nhận đủ hồ sơ hợp lệ. Trường hợp cần phải xem xét thêm, cơ quan có thẩm quyền cấp giấy phép xây dựng phải thông báo bằng văn bản cho chủ đầu tư biết lý do nhưng không được quá 10 ngày kể từ ngày hết thời hạn quy định.</w:t>
            </w:r>
          </w:p>
          <w:p w14:paraId="69E61CC1" w14:textId="77777777" w:rsidR="00566A00" w:rsidRPr="00625C51" w:rsidRDefault="00566A00" w:rsidP="00DF551B">
            <w:pPr>
              <w:jc w:val="both"/>
              <w:rPr>
                <w:color w:val="FF0000"/>
                <w:sz w:val="20"/>
                <w:szCs w:val="20"/>
                <w:lang w:val="vi-VN"/>
              </w:rPr>
            </w:pPr>
          </w:p>
        </w:tc>
        <w:tc>
          <w:tcPr>
            <w:tcW w:w="1983" w:type="dxa"/>
            <w:vAlign w:val="center"/>
          </w:tcPr>
          <w:p w14:paraId="0E4038B2" w14:textId="68E8EC7C" w:rsidR="00566A00" w:rsidRPr="00625C51"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Địa điểm tiếp nhận hồ sơ: Trung tâm Phục vụ hành chính công tỉnh.</w:t>
            </w:r>
          </w:p>
          <w:p w14:paraId="50CBC673" w14:textId="0232BFD8" w:rsidR="00566A00" w:rsidRPr="003F60BB"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Cơ quan thực hiện TTHC, có thẩm quyền giải quyết: Sở Xây</w:t>
            </w:r>
            <w:r w:rsidRPr="00625C51">
              <w:rPr>
                <w:bCs/>
                <w:color w:val="FF0000"/>
                <w:sz w:val="20"/>
                <w:szCs w:val="20"/>
                <w:lang w:val="vi-VN"/>
              </w:rPr>
              <w:t xml:space="preserve"> dựng</w:t>
            </w:r>
            <w:r w:rsidR="003F60BB">
              <w:rPr>
                <w:bCs/>
                <w:color w:val="FF0000"/>
                <w:sz w:val="20"/>
                <w:szCs w:val="20"/>
              </w:rPr>
              <w:t>, Ban Quản lý khu kinh tế</w:t>
            </w:r>
          </w:p>
          <w:p w14:paraId="3BEA13BF" w14:textId="59CC50AF" w:rsidR="00566A00" w:rsidRPr="00625C51" w:rsidRDefault="00566A00" w:rsidP="00DF551B">
            <w:pPr>
              <w:pStyle w:val="vn4"/>
              <w:shd w:val="clear" w:color="auto" w:fill="FFFFFF"/>
              <w:spacing w:before="0" w:beforeAutospacing="0" w:after="0" w:afterAutospacing="0"/>
              <w:jc w:val="both"/>
              <w:rPr>
                <w:color w:val="FF0000"/>
                <w:sz w:val="20"/>
                <w:szCs w:val="20"/>
              </w:rPr>
            </w:pPr>
          </w:p>
        </w:tc>
        <w:tc>
          <w:tcPr>
            <w:tcW w:w="1561" w:type="dxa"/>
            <w:gridSpan w:val="2"/>
            <w:vAlign w:val="center"/>
          </w:tcPr>
          <w:p w14:paraId="1E0454FD" w14:textId="0363F201" w:rsidR="00566A00" w:rsidRPr="00625C51" w:rsidRDefault="00566A00" w:rsidP="00DF551B">
            <w:pPr>
              <w:jc w:val="both"/>
              <w:rPr>
                <w:color w:val="FF0000"/>
                <w:sz w:val="20"/>
                <w:szCs w:val="20"/>
                <w:lang w:val="sv-SE"/>
              </w:rPr>
            </w:pPr>
            <w:r w:rsidRPr="00625C51">
              <w:rPr>
                <w:color w:val="FF0000"/>
                <w:sz w:val="20"/>
                <w:szCs w:val="20"/>
                <w:lang w:val="vi-VN"/>
              </w:rPr>
              <w:t>Theo quy định của Hội đồng nhân dân cấp tỉnh.</w:t>
            </w:r>
          </w:p>
        </w:tc>
        <w:tc>
          <w:tcPr>
            <w:tcW w:w="1134" w:type="dxa"/>
            <w:vAlign w:val="center"/>
          </w:tcPr>
          <w:p w14:paraId="273D3625" w14:textId="572AD1CD" w:rsidR="00566A00" w:rsidRPr="00625C51" w:rsidRDefault="00566A00" w:rsidP="00DF551B">
            <w:pPr>
              <w:jc w:val="both"/>
              <w:rPr>
                <w:color w:val="FF0000"/>
                <w:sz w:val="20"/>
                <w:szCs w:val="20"/>
                <w:lang w:val="sv-SE"/>
              </w:rPr>
            </w:pPr>
            <w:r w:rsidRPr="00625C51">
              <w:rPr>
                <w:color w:val="FF0000"/>
                <w:sz w:val="20"/>
                <w:szCs w:val="20"/>
                <w:lang w:val="sv-SE"/>
              </w:rPr>
              <w:t>Toàn</w:t>
            </w:r>
            <w:r w:rsidRPr="00625C51">
              <w:rPr>
                <w:color w:val="FF0000"/>
                <w:sz w:val="20"/>
                <w:szCs w:val="20"/>
                <w:lang w:val="vi-VN"/>
              </w:rPr>
              <w:t xml:space="preserve"> trình</w:t>
            </w:r>
          </w:p>
        </w:tc>
        <w:tc>
          <w:tcPr>
            <w:tcW w:w="1843" w:type="dxa"/>
            <w:vMerge w:val="restart"/>
            <w:vAlign w:val="center"/>
          </w:tcPr>
          <w:p w14:paraId="2F3C72A9" w14:textId="77777777" w:rsidR="00566A00" w:rsidRPr="00343FC8" w:rsidRDefault="00566A00" w:rsidP="00DF551B">
            <w:pPr>
              <w:ind w:left="75" w:right="134"/>
              <w:jc w:val="center"/>
              <w:rPr>
                <w:sz w:val="20"/>
                <w:szCs w:val="20"/>
              </w:rPr>
            </w:pPr>
            <w:r w:rsidRPr="00343FC8">
              <w:rPr>
                <w:sz w:val="20"/>
                <w:szCs w:val="20"/>
              </w:rPr>
              <w:t>- Luật Xây dựng năm 2014 và Luật sửa đổi, bổ sung một số điều của Luật Xây dựng năm 2020;</w:t>
            </w:r>
          </w:p>
          <w:p w14:paraId="7252E0D0" w14:textId="5FE1B294" w:rsidR="00566A00" w:rsidRPr="00343FC8" w:rsidRDefault="00566A00" w:rsidP="00CE7CEB">
            <w:pPr>
              <w:spacing w:line="259" w:lineRule="auto"/>
              <w:jc w:val="center"/>
              <w:rPr>
                <w:sz w:val="20"/>
                <w:szCs w:val="20"/>
              </w:rPr>
            </w:pPr>
            <w:r w:rsidRPr="00343FC8">
              <w:rPr>
                <w:sz w:val="20"/>
                <w:szCs w:val="20"/>
              </w:rPr>
              <w:t>- Nghị định số 175/2024/NĐ-CP ngày 30/12/2024 của Chính phủ</w:t>
            </w:r>
            <w:r w:rsidRPr="00343FC8">
              <w:rPr>
                <w:sz w:val="20"/>
                <w:szCs w:val="20"/>
                <w:lang w:val="nl-NL"/>
              </w:rPr>
              <w:t>.</w:t>
            </w:r>
          </w:p>
        </w:tc>
      </w:tr>
      <w:tr w:rsidR="00566A00" w:rsidRPr="00343FC8" w14:paraId="1263A727" w14:textId="77777777" w:rsidTr="00590ED8">
        <w:trPr>
          <w:trHeight w:val="2400"/>
        </w:trPr>
        <w:tc>
          <w:tcPr>
            <w:tcW w:w="703" w:type="dxa"/>
            <w:vAlign w:val="center"/>
          </w:tcPr>
          <w:p w14:paraId="238CC952" w14:textId="7BE11D31" w:rsidR="00566A00" w:rsidRPr="00343FC8" w:rsidRDefault="00566A00" w:rsidP="00DF551B">
            <w:pPr>
              <w:jc w:val="center"/>
              <w:rPr>
                <w:spacing w:val="2"/>
                <w:sz w:val="20"/>
                <w:szCs w:val="20"/>
                <w:shd w:val="clear" w:color="auto" w:fill="FFFFFF"/>
              </w:rPr>
            </w:pPr>
            <w:r w:rsidRPr="00343FC8">
              <w:rPr>
                <w:sz w:val="20"/>
                <w:szCs w:val="20"/>
              </w:rPr>
              <w:lastRenderedPageBreak/>
              <w:t>7</w:t>
            </w:r>
          </w:p>
        </w:tc>
        <w:tc>
          <w:tcPr>
            <w:tcW w:w="992" w:type="dxa"/>
            <w:vAlign w:val="center"/>
          </w:tcPr>
          <w:p w14:paraId="6B142062" w14:textId="0629E56D" w:rsidR="00566A00" w:rsidRPr="00625C51" w:rsidRDefault="00566A00" w:rsidP="00DF551B">
            <w:pPr>
              <w:spacing w:line="259" w:lineRule="auto"/>
              <w:rPr>
                <w:color w:val="FF0000"/>
                <w:sz w:val="20"/>
                <w:szCs w:val="20"/>
              </w:rPr>
            </w:pPr>
            <w:r w:rsidRPr="00625C51">
              <w:rPr>
                <w:color w:val="FF0000"/>
                <w:sz w:val="20"/>
                <w:szCs w:val="20"/>
              </w:rPr>
              <w:t>1.009978</w:t>
            </w:r>
          </w:p>
        </w:tc>
        <w:tc>
          <w:tcPr>
            <w:tcW w:w="1990" w:type="dxa"/>
            <w:vAlign w:val="center"/>
          </w:tcPr>
          <w:p w14:paraId="7E2B4862" w14:textId="10534D8F" w:rsidR="00566A00" w:rsidRPr="00625C51" w:rsidRDefault="00566A00" w:rsidP="00CE7CEB">
            <w:pPr>
              <w:spacing w:line="259" w:lineRule="auto"/>
              <w:jc w:val="both"/>
              <w:rPr>
                <w:color w:val="FF0000"/>
                <w:sz w:val="20"/>
                <w:szCs w:val="20"/>
              </w:rPr>
            </w:pPr>
            <w:r w:rsidRPr="00625C51">
              <w:rPr>
                <w:iCs/>
                <w:color w:val="FF0000"/>
                <w:sz w:val="20"/>
                <w:szCs w:val="20"/>
              </w:rPr>
              <w:t>Gia hạn giấy phép xây dựng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993" w:type="dxa"/>
            <w:vAlign w:val="center"/>
          </w:tcPr>
          <w:p w14:paraId="5D84D04F" w14:textId="599C2CA8" w:rsidR="00566A00" w:rsidRPr="00625C51" w:rsidRDefault="00566A00" w:rsidP="00DF551B">
            <w:pPr>
              <w:rPr>
                <w:color w:val="FF0000"/>
                <w:sz w:val="20"/>
                <w:szCs w:val="20"/>
                <w:shd w:val="clear" w:color="auto" w:fill="FFFFFF"/>
              </w:rPr>
            </w:pPr>
            <w:r w:rsidRPr="00625C51">
              <w:rPr>
                <w:color w:val="FF0000"/>
                <w:sz w:val="20"/>
                <w:szCs w:val="20"/>
                <w:shd w:val="clear" w:color="auto" w:fill="FFFFFF"/>
              </w:rPr>
              <w:t>1.013233</w:t>
            </w:r>
          </w:p>
        </w:tc>
        <w:tc>
          <w:tcPr>
            <w:tcW w:w="2269" w:type="dxa"/>
            <w:vAlign w:val="center"/>
          </w:tcPr>
          <w:p w14:paraId="4B385884" w14:textId="62B0986F" w:rsidR="00566A00" w:rsidRPr="00625C51" w:rsidRDefault="00566A00" w:rsidP="00CA7EA8">
            <w:pPr>
              <w:spacing w:line="259" w:lineRule="auto"/>
              <w:jc w:val="both"/>
              <w:rPr>
                <w:color w:val="FF0000"/>
                <w:sz w:val="20"/>
                <w:szCs w:val="20"/>
              </w:rPr>
            </w:pPr>
            <w:r w:rsidRPr="00625C51">
              <w:rPr>
                <w:iCs/>
                <w:color w:val="FF0000"/>
                <w:sz w:val="20"/>
                <w:szCs w:val="20"/>
              </w:rPr>
              <w:t>Gia hạn giấy phép xây dựng đối với công trình cấp đặc biệt, cấp I, cấp II (công trình Không theo tuyến/Theo tuyến trong đô thị/Tín ngưỡng, tôn giáo/Tượng đài, tranh hoành tráng/Theo giai đoạn cho công trình không theo tuyến/Theo giai đoạn cho công trình theo tuyến trong đô thị/Dự án).</w:t>
            </w:r>
          </w:p>
        </w:tc>
        <w:tc>
          <w:tcPr>
            <w:tcW w:w="1841" w:type="dxa"/>
            <w:gridSpan w:val="3"/>
            <w:vAlign w:val="center"/>
          </w:tcPr>
          <w:p w14:paraId="65201016" w14:textId="77777777" w:rsidR="00566A00" w:rsidRPr="00625C51" w:rsidRDefault="00566A00" w:rsidP="00DF551B">
            <w:pPr>
              <w:jc w:val="both"/>
              <w:rPr>
                <w:iCs/>
                <w:color w:val="FF0000"/>
                <w:sz w:val="20"/>
                <w:szCs w:val="20"/>
              </w:rPr>
            </w:pPr>
            <w:r w:rsidRPr="00625C51">
              <w:rPr>
                <w:iCs/>
                <w:color w:val="FF0000"/>
                <w:sz w:val="20"/>
                <w:szCs w:val="20"/>
              </w:rPr>
              <w:t>- 05 ngày kể từ ngày nhận đủ hồ sơ hợp lệ.</w:t>
            </w:r>
          </w:p>
          <w:p w14:paraId="4BA8966C" w14:textId="77777777" w:rsidR="00566A00" w:rsidRPr="00625C51" w:rsidRDefault="00566A00" w:rsidP="00DF551B">
            <w:pPr>
              <w:jc w:val="both"/>
              <w:rPr>
                <w:iCs/>
                <w:color w:val="FF0000"/>
                <w:sz w:val="20"/>
                <w:szCs w:val="20"/>
              </w:rPr>
            </w:pPr>
          </w:p>
        </w:tc>
        <w:tc>
          <w:tcPr>
            <w:tcW w:w="1983" w:type="dxa"/>
            <w:vAlign w:val="center"/>
          </w:tcPr>
          <w:p w14:paraId="0FF85B1F" w14:textId="77777777" w:rsidR="00566A00" w:rsidRPr="00625C51"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Địa điểm tiếp nhận hồ sơ: Trung tâm Phục vụ hành chính công tỉnh.</w:t>
            </w:r>
          </w:p>
          <w:p w14:paraId="45CC7E84" w14:textId="0DD564D8" w:rsidR="00566A00" w:rsidRPr="003F60BB"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Cơ quan thực hiện TTHC, có thẩm quyền giải quyết: Sở Xây</w:t>
            </w:r>
            <w:r w:rsidRPr="00625C51">
              <w:rPr>
                <w:bCs/>
                <w:color w:val="FF0000"/>
                <w:sz w:val="20"/>
                <w:szCs w:val="20"/>
                <w:lang w:val="vi-VN"/>
              </w:rPr>
              <w:t xml:space="preserve"> dựng</w:t>
            </w:r>
            <w:r w:rsidR="003F60BB">
              <w:rPr>
                <w:bCs/>
                <w:color w:val="FF0000"/>
                <w:sz w:val="20"/>
                <w:szCs w:val="20"/>
              </w:rPr>
              <w:t>, Ban Quản lý khu kinh tế</w:t>
            </w:r>
          </w:p>
          <w:p w14:paraId="1D9F783D" w14:textId="77777777" w:rsidR="00566A00" w:rsidRPr="00625C51" w:rsidRDefault="00566A00" w:rsidP="00DF551B">
            <w:pPr>
              <w:pStyle w:val="vn4"/>
              <w:shd w:val="clear" w:color="auto" w:fill="FFFFFF"/>
              <w:spacing w:before="0" w:beforeAutospacing="0" w:after="0" w:afterAutospacing="0"/>
              <w:jc w:val="both"/>
              <w:rPr>
                <w:iCs/>
                <w:color w:val="FF0000"/>
                <w:sz w:val="20"/>
                <w:szCs w:val="20"/>
              </w:rPr>
            </w:pPr>
          </w:p>
        </w:tc>
        <w:tc>
          <w:tcPr>
            <w:tcW w:w="1561" w:type="dxa"/>
            <w:gridSpan w:val="2"/>
            <w:vAlign w:val="center"/>
          </w:tcPr>
          <w:p w14:paraId="09D48F2F" w14:textId="2D970DD1" w:rsidR="00566A00" w:rsidRPr="00625C51" w:rsidRDefault="00566A00" w:rsidP="00DF551B">
            <w:pPr>
              <w:jc w:val="both"/>
              <w:rPr>
                <w:iCs/>
                <w:color w:val="FF0000"/>
                <w:sz w:val="20"/>
                <w:szCs w:val="20"/>
              </w:rPr>
            </w:pPr>
            <w:r w:rsidRPr="00625C51">
              <w:rPr>
                <w:iCs/>
                <w:color w:val="FF0000"/>
                <w:sz w:val="20"/>
                <w:szCs w:val="20"/>
              </w:rPr>
              <w:t>Theo quy định của Hội đồng nhân dân cấp tỉnh.</w:t>
            </w:r>
          </w:p>
        </w:tc>
        <w:tc>
          <w:tcPr>
            <w:tcW w:w="1134" w:type="dxa"/>
            <w:vAlign w:val="center"/>
          </w:tcPr>
          <w:p w14:paraId="3A85BB71" w14:textId="20BF9844" w:rsidR="00566A00" w:rsidRPr="00625C51" w:rsidRDefault="00566A00" w:rsidP="00DF551B">
            <w:pPr>
              <w:jc w:val="both"/>
              <w:rPr>
                <w:color w:val="FF0000"/>
                <w:sz w:val="20"/>
                <w:szCs w:val="20"/>
                <w:lang w:val="sv-SE"/>
              </w:rPr>
            </w:pPr>
            <w:r w:rsidRPr="00625C51">
              <w:rPr>
                <w:color w:val="FF0000"/>
                <w:sz w:val="20"/>
                <w:szCs w:val="20"/>
                <w:lang w:val="sv-SE"/>
              </w:rPr>
              <w:t>Toàn</w:t>
            </w:r>
            <w:r w:rsidRPr="00625C51">
              <w:rPr>
                <w:color w:val="FF0000"/>
                <w:sz w:val="20"/>
                <w:szCs w:val="20"/>
                <w:lang w:val="vi-VN"/>
              </w:rPr>
              <w:t xml:space="preserve"> trình</w:t>
            </w:r>
          </w:p>
        </w:tc>
        <w:tc>
          <w:tcPr>
            <w:tcW w:w="1843" w:type="dxa"/>
            <w:vMerge/>
            <w:vAlign w:val="center"/>
          </w:tcPr>
          <w:p w14:paraId="3774AED3" w14:textId="02540B72" w:rsidR="00566A00" w:rsidRPr="00343FC8" w:rsidRDefault="00566A00" w:rsidP="00CE7CEB">
            <w:pPr>
              <w:spacing w:line="259" w:lineRule="auto"/>
              <w:jc w:val="center"/>
              <w:rPr>
                <w:sz w:val="20"/>
                <w:szCs w:val="20"/>
              </w:rPr>
            </w:pPr>
          </w:p>
        </w:tc>
      </w:tr>
      <w:tr w:rsidR="00566A00" w:rsidRPr="00343FC8" w14:paraId="6FD3976B" w14:textId="77777777" w:rsidTr="00590ED8">
        <w:trPr>
          <w:trHeight w:val="2400"/>
        </w:trPr>
        <w:tc>
          <w:tcPr>
            <w:tcW w:w="703" w:type="dxa"/>
            <w:vAlign w:val="center"/>
          </w:tcPr>
          <w:p w14:paraId="200EDEF5" w14:textId="2364E520" w:rsidR="00566A00" w:rsidRPr="00343FC8" w:rsidRDefault="00566A00" w:rsidP="00DF551B">
            <w:pPr>
              <w:jc w:val="center"/>
              <w:rPr>
                <w:sz w:val="20"/>
                <w:szCs w:val="20"/>
              </w:rPr>
            </w:pPr>
            <w:r w:rsidRPr="00343FC8">
              <w:rPr>
                <w:sz w:val="20"/>
                <w:szCs w:val="20"/>
              </w:rPr>
              <w:lastRenderedPageBreak/>
              <w:t>8</w:t>
            </w:r>
          </w:p>
        </w:tc>
        <w:tc>
          <w:tcPr>
            <w:tcW w:w="992" w:type="dxa"/>
            <w:vAlign w:val="center"/>
          </w:tcPr>
          <w:p w14:paraId="758C284E" w14:textId="70B6BCD6" w:rsidR="00566A00" w:rsidRPr="00625C51" w:rsidRDefault="00566A00" w:rsidP="00DF551B">
            <w:pPr>
              <w:spacing w:line="259" w:lineRule="auto"/>
              <w:rPr>
                <w:color w:val="FF0000"/>
                <w:sz w:val="20"/>
                <w:szCs w:val="20"/>
              </w:rPr>
            </w:pPr>
            <w:r w:rsidRPr="00625C51">
              <w:rPr>
                <w:color w:val="FF0000"/>
                <w:sz w:val="20"/>
                <w:szCs w:val="20"/>
              </w:rPr>
              <w:t>1.009979</w:t>
            </w:r>
          </w:p>
        </w:tc>
        <w:tc>
          <w:tcPr>
            <w:tcW w:w="1990" w:type="dxa"/>
            <w:vAlign w:val="center"/>
          </w:tcPr>
          <w:p w14:paraId="1CF3273B" w14:textId="2D775122" w:rsidR="00566A00" w:rsidRPr="00625C51" w:rsidRDefault="00566A00" w:rsidP="00CE7CEB">
            <w:pPr>
              <w:spacing w:line="259" w:lineRule="auto"/>
              <w:jc w:val="both"/>
              <w:rPr>
                <w:iCs/>
                <w:color w:val="FF0000"/>
                <w:sz w:val="20"/>
                <w:szCs w:val="20"/>
              </w:rPr>
            </w:pPr>
            <w:r w:rsidRPr="00625C51">
              <w:rPr>
                <w:iCs/>
                <w:color w:val="FF0000"/>
                <w:sz w:val="20"/>
                <w:szCs w:val="20"/>
              </w:rPr>
              <w:t>Cấp lại giấy phép xây dựng đối với công trình cấp đặc biệt, cấp I, cấp II (công trình Không theo tuyến/Theo tuyến trong đô thị/Tín ngưỡng, tôn giáo/ Tượng đài, tranh hoành tráng/Theo giai đoạn cho công trình không theo tuyến/Theo giai đoạn cho công trình theo tuyến trong đô thị/Dự án).</w:t>
            </w:r>
          </w:p>
        </w:tc>
        <w:tc>
          <w:tcPr>
            <w:tcW w:w="993" w:type="dxa"/>
            <w:vAlign w:val="center"/>
          </w:tcPr>
          <w:p w14:paraId="3734D5AE" w14:textId="72EBBD3B" w:rsidR="00566A00" w:rsidRPr="00625C51" w:rsidRDefault="00566A00" w:rsidP="00DF551B">
            <w:pPr>
              <w:rPr>
                <w:color w:val="FF0000"/>
                <w:sz w:val="20"/>
                <w:szCs w:val="20"/>
                <w:shd w:val="clear" w:color="auto" w:fill="FFFFFF"/>
              </w:rPr>
            </w:pPr>
            <w:r w:rsidRPr="00625C51">
              <w:rPr>
                <w:color w:val="FF0000"/>
                <w:sz w:val="20"/>
                <w:szCs w:val="20"/>
                <w:shd w:val="clear" w:color="auto" w:fill="FFFFFF"/>
              </w:rPr>
              <w:t>1.013235</w:t>
            </w:r>
          </w:p>
        </w:tc>
        <w:tc>
          <w:tcPr>
            <w:tcW w:w="2269" w:type="dxa"/>
            <w:vAlign w:val="center"/>
          </w:tcPr>
          <w:p w14:paraId="00F6467D" w14:textId="2BD4B8E3" w:rsidR="00566A00" w:rsidRPr="00625C51" w:rsidRDefault="00566A00" w:rsidP="00CA7EA8">
            <w:pPr>
              <w:spacing w:line="259" w:lineRule="auto"/>
              <w:jc w:val="both"/>
              <w:rPr>
                <w:color w:val="FF0000"/>
                <w:sz w:val="20"/>
                <w:szCs w:val="20"/>
              </w:rPr>
            </w:pPr>
            <w:r w:rsidRPr="00625C51">
              <w:rPr>
                <w:iCs/>
                <w:color w:val="FF0000"/>
                <w:sz w:val="20"/>
                <w:szCs w:val="20"/>
              </w:rPr>
              <w:t>Cấp lại giấy phép xây dựng đối với công trình cấp đặc biệt, cấp I, cấp II (công trình Không theo tuyến/Theo tuyến trong đô thị/Tín ngưỡng, tôn giáo/ Tượng đài, tranh hoành tráng/Theo giai đoạn cho công trình không theo tuyến/Theo giai đoạn cho công trình theo tuyến trong đô thị/Dự án).</w:t>
            </w:r>
          </w:p>
        </w:tc>
        <w:tc>
          <w:tcPr>
            <w:tcW w:w="1841" w:type="dxa"/>
            <w:gridSpan w:val="3"/>
            <w:vAlign w:val="center"/>
          </w:tcPr>
          <w:p w14:paraId="7164FC7F" w14:textId="77777777" w:rsidR="00566A00" w:rsidRPr="00625C51" w:rsidRDefault="00566A00" w:rsidP="00DF551B">
            <w:pPr>
              <w:jc w:val="both"/>
              <w:rPr>
                <w:iCs/>
                <w:color w:val="FF0000"/>
                <w:sz w:val="20"/>
                <w:szCs w:val="20"/>
              </w:rPr>
            </w:pPr>
            <w:r w:rsidRPr="00625C51">
              <w:rPr>
                <w:iCs/>
                <w:color w:val="FF0000"/>
                <w:sz w:val="20"/>
                <w:szCs w:val="20"/>
              </w:rPr>
              <w:t xml:space="preserve">- 05 ngày làm việc kể từ ngày nhận đủ hồ sơ hợp lệ. </w:t>
            </w:r>
          </w:p>
          <w:p w14:paraId="02FAC776" w14:textId="77777777" w:rsidR="00566A00" w:rsidRPr="00625C51" w:rsidRDefault="00566A00" w:rsidP="00DF551B">
            <w:pPr>
              <w:jc w:val="both"/>
              <w:rPr>
                <w:iCs/>
                <w:color w:val="FF0000"/>
                <w:sz w:val="20"/>
                <w:szCs w:val="20"/>
              </w:rPr>
            </w:pPr>
          </w:p>
        </w:tc>
        <w:tc>
          <w:tcPr>
            <w:tcW w:w="1983" w:type="dxa"/>
            <w:vAlign w:val="center"/>
          </w:tcPr>
          <w:p w14:paraId="136CF0C4" w14:textId="77777777" w:rsidR="00566A00" w:rsidRPr="00625C51" w:rsidRDefault="00566A00" w:rsidP="00DF551B">
            <w:pPr>
              <w:pStyle w:val="vn4"/>
              <w:shd w:val="clear" w:color="auto" w:fill="FFFFFF"/>
              <w:spacing w:before="0" w:beforeAutospacing="0" w:after="0" w:afterAutospacing="0"/>
              <w:jc w:val="both"/>
              <w:rPr>
                <w:bCs/>
                <w:color w:val="FF0000"/>
                <w:sz w:val="20"/>
                <w:szCs w:val="20"/>
              </w:rPr>
            </w:pPr>
            <w:r w:rsidRPr="00625C51">
              <w:rPr>
                <w:bCs/>
                <w:color w:val="FF0000"/>
                <w:sz w:val="20"/>
                <w:szCs w:val="20"/>
              </w:rPr>
              <w:t>- Địa điểm tiếp nhận hồ sơ: Trung tâm Phục vụ hành chính công tỉnh.</w:t>
            </w:r>
          </w:p>
          <w:p w14:paraId="555D55C9" w14:textId="7567320D" w:rsidR="00566A00" w:rsidRPr="003F60BB" w:rsidRDefault="00566A00" w:rsidP="00DF551B">
            <w:pPr>
              <w:pStyle w:val="vn4"/>
              <w:shd w:val="clear" w:color="auto" w:fill="FFFFFF"/>
              <w:spacing w:before="0" w:beforeAutospacing="0" w:after="0" w:afterAutospacing="0"/>
              <w:jc w:val="both"/>
              <w:rPr>
                <w:b/>
                <w:bCs/>
                <w:color w:val="FF0000"/>
                <w:sz w:val="20"/>
                <w:szCs w:val="20"/>
              </w:rPr>
            </w:pPr>
            <w:r w:rsidRPr="00625C51">
              <w:rPr>
                <w:bCs/>
                <w:color w:val="FF0000"/>
                <w:sz w:val="20"/>
                <w:szCs w:val="20"/>
              </w:rPr>
              <w:t>- Cơ quan thực hiện TTHC, có thẩm quyền giải quyết: Sở Xây</w:t>
            </w:r>
            <w:r w:rsidRPr="00625C51">
              <w:rPr>
                <w:bCs/>
                <w:color w:val="FF0000"/>
                <w:sz w:val="20"/>
                <w:szCs w:val="20"/>
                <w:lang w:val="vi-VN"/>
              </w:rPr>
              <w:t xml:space="preserve"> dựng</w:t>
            </w:r>
            <w:r w:rsidR="003F60BB">
              <w:rPr>
                <w:bCs/>
                <w:color w:val="FF0000"/>
                <w:sz w:val="20"/>
                <w:szCs w:val="20"/>
              </w:rPr>
              <w:t>, Ban Quản lý khu kinh tế</w:t>
            </w:r>
          </w:p>
          <w:p w14:paraId="69C2A71F" w14:textId="77777777" w:rsidR="00566A00" w:rsidRPr="00625C51" w:rsidRDefault="00566A00" w:rsidP="00DF551B">
            <w:pPr>
              <w:pStyle w:val="vn4"/>
              <w:shd w:val="clear" w:color="auto" w:fill="FFFFFF"/>
              <w:spacing w:before="0" w:beforeAutospacing="0" w:after="0" w:afterAutospacing="0"/>
              <w:jc w:val="both"/>
              <w:rPr>
                <w:iCs/>
                <w:color w:val="FF0000"/>
                <w:sz w:val="20"/>
                <w:szCs w:val="20"/>
              </w:rPr>
            </w:pPr>
          </w:p>
        </w:tc>
        <w:tc>
          <w:tcPr>
            <w:tcW w:w="1561" w:type="dxa"/>
            <w:gridSpan w:val="2"/>
            <w:vAlign w:val="center"/>
          </w:tcPr>
          <w:p w14:paraId="6B9250DF" w14:textId="672E96BC" w:rsidR="00566A00" w:rsidRPr="00625C51" w:rsidRDefault="00566A00" w:rsidP="00DF551B">
            <w:pPr>
              <w:jc w:val="both"/>
              <w:rPr>
                <w:iCs/>
                <w:color w:val="FF0000"/>
                <w:sz w:val="20"/>
                <w:szCs w:val="20"/>
              </w:rPr>
            </w:pPr>
            <w:r w:rsidRPr="00625C51">
              <w:rPr>
                <w:iCs/>
                <w:color w:val="FF0000"/>
                <w:sz w:val="20"/>
                <w:szCs w:val="20"/>
              </w:rPr>
              <w:t>Theo quy định của Hội đồng nhân dân cấp tỉnh.</w:t>
            </w:r>
          </w:p>
        </w:tc>
        <w:tc>
          <w:tcPr>
            <w:tcW w:w="1134" w:type="dxa"/>
            <w:vAlign w:val="center"/>
          </w:tcPr>
          <w:p w14:paraId="67356F39" w14:textId="714126AB" w:rsidR="00566A00" w:rsidRPr="00625C51" w:rsidRDefault="00566A00" w:rsidP="00DF551B">
            <w:pPr>
              <w:jc w:val="both"/>
              <w:rPr>
                <w:color w:val="FF0000"/>
                <w:sz w:val="20"/>
                <w:szCs w:val="20"/>
                <w:lang w:val="sv-SE"/>
              </w:rPr>
            </w:pPr>
            <w:r w:rsidRPr="00625C51">
              <w:rPr>
                <w:color w:val="FF0000"/>
                <w:sz w:val="20"/>
                <w:szCs w:val="20"/>
                <w:lang w:val="sv-SE"/>
              </w:rPr>
              <w:t>Toàn</w:t>
            </w:r>
            <w:r w:rsidRPr="00625C51">
              <w:rPr>
                <w:color w:val="FF0000"/>
                <w:sz w:val="20"/>
                <w:szCs w:val="20"/>
                <w:lang w:val="vi-VN"/>
              </w:rPr>
              <w:t xml:space="preserve"> trình</w:t>
            </w:r>
          </w:p>
        </w:tc>
        <w:tc>
          <w:tcPr>
            <w:tcW w:w="1843" w:type="dxa"/>
            <w:vMerge w:val="restart"/>
            <w:vAlign w:val="center"/>
          </w:tcPr>
          <w:p w14:paraId="27EBEB55" w14:textId="77777777" w:rsidR="00566A00" w:rsidRPr="00343FC8" w:rsidRDefault="00566A00" w:rsidP="00DF551B">
            <w:pPr>
              <w:ind w:right="134"/>
              <w:jc w:val="center"/>
              <w:rPr>
                <w:sz w:val="20"/>
                <w:szCs w:val="20"/>
              </w:rPr>
            </w:pPr>
            <w:r w:rsidRPr="00343FC8">
              <w:rPr>
                <w:sz w:val="20"/>
                <w:szCs w:val="20"/>
              </w:rPr>
              <w:t>- Luật Xây dựng năm 2014 và Luật sửa đổi, bổ sung một số điều của Luật Xây dựng năm 2020;</w:t>
            </w:r>
          </w:p>
          <w:p w14:paraId="07F8D36C" w14:textId="2569884B" w:rsidR="00566A00" w:rsidRPr="00343FC8" w:rsidRDefault="00566A00" w:rsidP="00CE7CEB">
            <w:pPr>
              <w:spacing w:line="259" w:lineRule="auto"/>
              <w:jc w:val="center"/>
              <w:rPr>
                <w:sz w:val="20"/>
                <w:szCs w:val="20"/>
              </w:rPr>
            </w:pPr>
            <w:r w:rsidRPr="00343FC8">
              <w:rPr>
                <w:sz w:val="20"/>
                <w:szCs w:val="20"/>
              </w:rPr>
              <w:t>- Nghị định số 175/2024/NĐ-CP ngày 30/12/2024 của Chính phủ</w:t>
            </w:r>
            <w:r w:rsidRPr="00343FC8">
              <w:rPr>
                <w:sz w:val="20"/>
                <w:szCs w:val="20"/>
                <w:lang w:val="nl-NL"/>
              </w:rPr>
              <w:t>.</w:t>
            </w:r>
          </w:p>
        </w:tc>
      </w:tr>
      <w:tr w:rsidR="00566A00" w:rsidRPr="00343FC8" w14:paraId="6DF84FEE" w14:textId="77777777" w:rsidTr="00590ED8">
        <w:trPr>
          <w:trHeight w:val="1449"/>
        </w:trPr>
        <w:tc>
          <w:tcPr>
            <w:tcW w:w="703" w:type="dxa"/>
            <w:vAlign w:val="center"/>
          </w:tcPr>
          <w:p w14:paraId="318BA45F" w14:textId="6A1F53EC" w:rsidR="00566A00" w:rsidRPr="0076235D" w:rsidRDefault="00566A00" w:rsidP="00DF551B">
            <w:pPr>
              <w:jc w:val="center"/>
              <w:rPr>
                <w:iCs/>
                <w:sz w:val="20"/>
                <w:szCs w:val="20"/>
              </w:rPr>
            </w:pPr>
            <w:r w:rsidRPr="0076235D">
              <w:rPr>
                <w:iCs/>
                <w:sz w:val="20"/>
                <w:szCs w:val="20"/>
              </w:rPr>
              <w:lastRenderedPageBreak/>
              <w:t>9</w:t>
            </w:r>
          </w:p>
        </w:tc>
        <w:tc>
          <w:tcPr>
            <w:tcW w:w="992" w:type="dxa"/>
            <w:vAlign w:val="center"/>
          </w:tcPr>
          <w:p w14:paraId="552DAC73" w14:textId="4EE36551" w:rsidR="00566A00" w:rsidRPr="0076235D" w:rsidRDefault="00566A00" w:rsidP="00DF551B">
            <w:pPr>
              <w:spacing w:line="259" w:lineRule="auto"/>
              <w:rPr>
                <w:iCs/>
                <w:sz w:val="20"/>
                <w:szCs w:val="20"/>
              </w:rPr>
            </w:pPr>
            <w:r w:rsidRPr="0076235D">
              <w:rPr>
                <w:iCs/>
                <w:sz w:val="20"/>
                <w:szCs w:val="20"/>
              </w:rPr>
              <w:t>1.009982</w:t>
            </w:r>
          </w:p>
        </w:tc>
        <w:tc>
          <w:tcPr>
            <w:tcW w:w="1990" w:type="dxa"/>
            <w:vAlign w:val="center"/>
          </w:tcPr>
          <w:p w14:paraId="04B2B370" w14:textId="77777777" w:rsidR="00566A00" w:rsidRPr="0076235D" w:rsidRDefault="00566A00" w:rsidP="00CA7EA8">
            <w:pPr>
              <w:ind w:left="75" w:right="134"/>
              <w:jc w:val="both"/>
              <w:rPr>
                <w:iCs/>
                <w:sz w:val="20"/>
                <w:szCs w:val="20"/>
              </w:rPr>
            </w:pPr>
            <w:r w:rsidRPr="0076235D">
              <w:rPr>
                <w:iCs/>
                <w:sz w:val="20"/>
                <w:szCs w:val="20"/>
              </w:rPr>
              <w:t>Cấp chứng chỉ hành nghề hoạt động xây dựng lần đầu hạng II, hạng III</w:t>
            </w:r>
          </w:p>
          <w:p w14:paraId="543D8CBF" w14:textId="77777777" w:rsidR="00566A00" w:rsidRPr="00343FC8" w:rsidRDefault="00566A00" w:rsidP="00CA7EA8">
            <w:pPr>
              <w:spacing w:line="259" w:lineRule="auto"/>
              <w:jc w:val="both"/>
              <w:rPr>
                <w:iCs/>
                <w:sz w:val="20"/>
                <w:szCs w:val="20"/>
              </w:rPr>
            </w:pPr>
          </w:p>
        </w:tc>
        <w:tc>
          <w:tcPr>
            <w:tcW w:w="993" w:type="dxa"/>
            <w:vMerge w:val="restart"/>
            <w:vAlign w:val="center"/>
          </w:tcPr>
          <w:p w14:paraId="584D547A" w14:textId="1B36938F" w:rsidR="00566A00" w:rsidRPr="0076235D" w:rsidRDefault="00566A00" w:rsidP="00DF551B">
            <w:pPr>
              <w:jc w:val="both"/>
              <w:rPr>
                <w:iCs/>
                <w:sz w:val="20"/>
                <w:szCs w:val="20"/>
              </w:rPr>
            </w:pPr>
            <w:r w:rsidRPr="0076235D">
              <w:rPr>
                <w:iCs/>
                <w:sz w:val="20"/>
                <w:szCs w:val="20"/>
              </w:rPr>
              <w:t>1.013237</w:t>
            </w:r>
          </w:p>
        </w:tc>
        <w:tc>
          <w:tcPr>
            <w:tcW w:w="2269" w:type="dxa"/>
            <w:vMerge w:val="restart"/>
            <w:vAlign w:val="center"/>
          </w:tcPr>
          <w:p w14:paraId="29AEA509" w14:textId="33DEA358" w:rsidR="00566A00" w:rsidRPr="0076235D" w:rsidRDefault="00566A00" w:rsidP="00CA7EA8">
            <w:pPr>
              <w:spacing w:line="259" w:lineRule="auto"/>
              <w:jc w:val="both"/>
              <w:rPr>
                <w:iCs/>
                <w:sz w:val="20"/>
                <w:szCs w:val="20"/>
              </w:rPr>
            </w:pPr>
            <w:bookmarkStart w:id="0" w:name="_Hlk187349291"/>
            <w:r w:rsidRPr="0076235D">
              <w:rPr>
                <w:iCs/>
                <w:sz w:val="20"/>
                <w:szCs w:val="20"/>
              </w:rPr>
              <w:t xml:space="preserve">Cấp mới chứng chỉ hành nghề hoạt động xây dựng </w:t>
            </w:r>
            <w:bookmarkEnd w:id="0"/>
          </w:p>
        </w:tc>
        <w:tc>
          <w:tcPr>
            <w:tcW w:w="1841" w:type="dxa"/>
            <w:gridSpan w:val="3"/>
            <w:vMerge w:val="restart"/>
            <w:vAlign w:val="center"/>
          </w:tcPr>
          <w:p w14:paraId="737E615F" w14:textId="77777777" w:rsidR="00566A00" w:rsidRPr="00343FC8" w:rsidRDefault="00566A00" w:rsidP="00DF551B">
            <w:pPr>
              <w:jc w:val="both"/>
              <w:rPr>
                <w:iCs/>
                <w:sz w:val="20"/>
                <w:szCs w:val="20"/>
              </w:rPr>
            </w:pPr>
            <w:r w:rsidRPr="00343FC8">
              <w:rPr>
                <w:iCs/>
                <w:sz w:val="20"/>
                <w:szCs w:val="20"/>
              </w:rPr>
              <w:t>- Trả kết quả đánh giá hồ sơ (thông báo kết quả đánh giá hồ sơ đề nghị cấp chứng chỉ hành nghề đủ/không đủ điều kiện sát hạch, thông báo thời điểm tổ chức thi sát hạch): 45 ngày kể từ ngày nộp hồ sơ.</w:t>
            </w:r>
          </w:p>
          <w:p w14:paraId="2BFE2682" w14:textId="6BED6A8C" w:rsidR="00566A00" w:rsidRPr="0076235D" w:rsidRDefault="00566A00" w:rsidP="00DF551B">
            <w:pPr>
              <w:jc w:val="both"/>
              <w:rPr>
                <w:iCs/>
                <w:sz w:val="20"/>
                <w:szCs w:val="20"/>
              </w:rPr>
            </w:pPr>
            <w:r w:rsidRPr="00343FC8">
              <w:rPr>
                <w:iCs/>
                <w:sz w:val="20"/>
                <w:szCs w:val="20"/>
              </w:rPr>
              <w:t>- Trả chứng chỉ hành nghề (cá nhân đạt sát hạch): 10 ngày kể từ ngày sát hạch.</w:t>
            </w:r>
          </w:p>
        </w:tc>
        <w:tc>
          <w:tcPr>
            <w:tcW w:w="1983" w:type="dxa"/>
            <w:vMerge w:val="restart"/>
            <w:vAlign w:val="center"/>
          </w:tcPr>
          <w:p w14:paraId="35C731A1"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35C7CAB3"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501813B4" w14:textId="77777777" w:rsidR="00566A00" w:rsidRPr="00343FC8" w:rsidRDefault="00566A00" w:rsidP="00DF551B">
            <w:pPr>
              <w:pStyle w:val="vn4"/>
              <w:shd w:val="clear" w:color="auto" w:fill="FFFFFF"/>
              <w:spacing w:before="0" w:beforeAutospacing="0" w:after="0" w:afterAutospacing="0"/>
              <w:jc w:val="both"/>
              <w:rPr>
                <w:iCs/>
                <w:sz w:val="20"/>
                <w:szCs w:val="20"/>
              </w:rPr>
            </w:pPr>
          </w:p>
        </w:tc>
        <w:tc>
          <w:tcPr>
            <w:tcW w:w="1561" w:type="dxa"/>
            <w:gridSpan w:val="2"/>
            <w:vMerge w:val="restart"/>
            <w:vAlign w:val="center"/>
          </w:tcPr>
          <w:p w14:paraId="051B2E71" w14:textId="77777777" w:rsidR="00566A00" w:rsidRPr="00343FC8" w:rsidRDefault="00566A00" w:rsidP="00DF551B">
            <w:pPr>
              <w:jc w:val="both"/>
              <w:rPr>
                <w:iCs/>
                <w:sz w:val="20"/>
                <w:szCs w:val="20"/>
              </w:rPr>
            </w:pPr>
            <w:r w:rsidRPr="00343FC8">
              <w:rPr>
                <w:iCs/>
                <w:sz w:val="20"/>
                <w:szCs w:val="20"/>
              </w:rPr>
              <w:t>- Lệ phí nộp hồ sơ theo quy định tại Tiểu mục 21.3 Mục III Bảng B Phụ lục số 01 của Luật Phí và Lệ phí năm 2015.</w:t>
            </w:r>
          </w:p>
          <w:p w14:paraId="46B8CF5C" w14:textId="0E1D5CC5" w:rsidR="00566A00" w:rsidRPr="009B3396" w:rsidRDefault="00566A00" w:rsidP="00DF551B">
            <w:pPr>
              <w:jc w:val="both"/>
              <w:rPr>
                <w:iCs/>
                <w:sz w:val="20"/>
                <w:szCs w:val="20"/>
                <w:lang w:val="vi-VN"/>
              </w:rPr>
            </w:pPr>
            <w:r w:rsidRPr="00343FC8">
              <w:rPr>
                <w:iCs/>
                <w:sz w:val="20"/>
                <w:szCs w:val="20"/>
              </w:rPr>
              <w:t>- Chi phí sát hạch theo quy định của Bộ Xây dựng.</w:t>
            </w:r>
          </w:p>
        </w:tc>
        <w:tc>
          <w:tcPr>
            <w:tcW w:w="1134" w:type="dxa"/>
            <w:vMerge w:val="restart"/>
            <w:vAlign w:val="center"/>
          </w:tcPr>
          <w:p w14:paraId="3AF7D6A3" w14:textId="6B755046"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ign w:val="center"/>
          </w:tcPr>
          <w:p w14:paraId="50F1F95D" w14:textId="3286180C" w:rsidR="00566A00" w:rsidRPr="00343FC8" w:rsidRDefault="00566A00" w:rsidP="00CE7CEB">
            <w:pPr>
              <w:spacing w:line="259" w:lineRule="auto"/>
              <w:jc w:val="center"/>
              <w:rPr>
                <w:sz w:val="20"/>
                <w:szCs w:val="20"/>
              </w:rPr>
            </w:pPr>
          </w:p>
        </w:tc>
      </w:tr>
      <w:tr w:rsidR="00566A00" w:rsidRPr="00343FC8" w14:paraId="411DB633" w14:textId="77777777" w:rsidTr="00590ED8">
        <w:trPr>
          <w:trHeight w:val="1024"/>
        </w:trPr>
        <w:tc>
          <w:tcPr>
            <w:tcW w:w="703" w:type="dxa"/>
            <w:vAlign w:val="center"/>
          </w:tcPr>
          <w:p w14:paraId="3B07EF4D" w14:textId="2BE38BA9" w:rsidR="00566A00" w:rsidRPr="0076235D" w:rsidRDefault="00566A00" w:rsidP="00DF551B">
            <w:pPr>
              <w:jc w:val="center"/>
              <w:rPr>
                <w:iCs/>
                <w:sz w:val="20"/>
                <w:szCs w:val="20"/>
              </w:rPr>
            </w:pPr>
            <w:r w:rsidRPr="0076235D">
              <w:rPr>
                <w:iCs/>
                <w:sz w:val="20"/>
                <w:szCs w:val="20"/>
              </w:rPr>
              <w:lastRenderedPageBreak/>
              <w:t>10</w:t>
            </w:r>
          </w:p>
        </w:tc>
        <w:tc>
          <w:tcPr>
            <w:tcW w:w="992" w:type="dxa"/>
            <w:vAlign w:val="center"/>
          </w:tcPr>
          <w:p w14:paraId="3A743E28" w14:textId="537190A9" w:rsidR="00566A00" w:rsidRPr="0076235D" w:rsidRDefault="00566A00" w:rsidP="00DF551B">
            <w:pPr>
              <w:spacing w:line="259" w:lineRule="auto"/>
              <w:rPr>
                <w:iCs/>
                <w:sz w:val="20"/>
                <w:szCs w:val="20"/>
              </w:rPr>
            </w:pPr>
            <w:r w:rsidRPr="0076235D">
              <w:rPr>
                <w:iCs/>
                <w:sz w:val="20"/>
                <w:szCs w:val="20"/>
              </w:rPr>
              <w:t>1.009983</w:t>
            </w:r>
          </w:p>
        </w:tc>
        <w:tc>
          <w:tcPr>
            <w:tcW w:w="1990" w:type="dxa"/>
            <w:vAlign w:val="center"/>
          </w:tcPr>
          <w:p w14:paraId="18814E90" w14:textId="46C77B0F" w:rsidR="00566A00" w:rsidRPr="0076235D" w:rsidRDefault="00566A00" w:rsidP="00CA7EA8">
            <w:pPr>
              <w:ind w:left="75" w:right="134"/>
              <w:jc w:val="both"/>
              <w:rPr>
                <w:iCs/>
                <w:sz w:val="20"/>
                <w:szCs w:val="20"/>
              </w:rPr>
            </w:pPr>
            <w:r w:rsidRPr="0076235D">
              <w:rPr>
                <w:iCs/>
                <w:sz w:val="20"/>
                <w:szCs w:val="20"/>
              </w:rPr>
              <w:t>Cấp điều chỉnh hạng chứng chỉ hành nghề hoạt động xây dựng  hạng II, hạng III</w:t>
            </w:r>
          </w:p>
        </w:tc>
        <w:tc>
          <w:tcPr>
            <w:tcW w:w="993" w:type="dxa"/>
            <w:vMerge/>
            <w:vAlign w:val="center"/>
          </w:tcPr>
          <w:p w14:paraId="33AFAF79" w14:textId="77777777" w:rsidR="00566A00" w:rsidRPr="0076235D" w:rsidRDefault="00566A00" w:rsidP="00DF551B">
            <w:pPr>
              <w:jc w:val="both"/>
              <w:rPr>
                <w:iCs/>
                <w:sz w:val="20"/>
                <w:szCs w:val="20"/>
              </w:rPr>
            </w:pPr>
          </w:p>
        </w:tc>
        <w:tc>
          <w:tcPr>
            <w:tcW w:w="2269" w:type="dxa"/>
            <w:vMerge/>
            <w:vAlign w:val="center"/>
          </w:tcPr>
          <w:p w14:paraId="75EB8188" w14:textId="77777777" w:rsidR="00566A00" w:rsidRPr="0076235D" w:rsidRDefault="00566A00" w:rsidP="00DF551B">
            <w:pPr>
              <w:spacing w:line="259" w:lineRule="auto"/>
              <w:jc w:val="both"/>
              <w:rPr>
                <w:iCs/>
                <w:sz w:val="20"/>
                <w:szCs w:val="20"/>
              </w:rPr>
            </w:pPr>
          </w:p>
        </w:tc>
        <w:tc>
          <w:tcPr>
            <w:tcW w:w="1841" w:type="dxa"/>
            <w:gridSpan w:val="3"/>
            <w:vMerge/>
            <w:vAlign w:val="center"/>
          </w:tcPr>
          <w:p w14:paraId="66D530AB" w14:textId="77777777" w:rsidR="00566A00" w:rsidRPr="00343FC8" w:rsidRDefault="00566A00" w:rsidP="00DF551B">
            <w:pPr>
              <w:jc w:val="both"/>
              <w:rPr>
                <w:iCs/>
                <w:sz w:val="20"/>
                <w:szCs w:val="20"/>
              </w:rPr>
            </w:pPr>
          </w:p>
        </w:tc>
        <w:tc>
          <w:tcPr>
            <w:tcW w:w="1983" w:type="dxa"/>
            <w:vMerge/>
            <w:vAlign w:val="center"/>
          </w:tcPr>
          <w:p w14:paraId="1BB9107A" w14:textId="77777777" w:rsidR="00566A00" w:rsidRPr="00343FC8" w:rsidRDefault="00566A00" w:rsidP="00DF551B">
            <w:pPr>
              <w:pStyle w:val="vn4"/>
              <w:shd w:val="clear" w:color="auto" w:fill="FFFFFF"/>
              <w:spacing w:before="0" w:beforeAutospacing="0" w:after="0" w:afterAutospacing="0"/>
              <w:jc w:val="both"/>
              <w:rPr>
                <w:iCs/>
                <w:sz w:val="20"/>
                <w:szCs w:val="20"/>
              </w:rPr>
            </w:pPr>
          </w:p>
        </w:tc>
        <w:tc>
          <w:tcPr>
            <w:tcW w:w="1561" w:type="dxa"/>
            <w:gridSpan w:val="2"/>
            <w:vMerge/>
            <w:vAlign w:val="center"/>
          </w:tcPr>
          <w:p w14:paraId="25B9D191" w14:textId="77777777" w:rsidR="00566A00" w:rsidRPr="00343FC8" w:rsidRDefault="00566A00" w:rsidP="00DF551B">
            <w:pPr>
              <w:jc w:val="both"/>
              <w:rPr>
                <w:iCs/>
                <w:sz w:val="20"/>
                <w:szCs w:val="20"/>
              </w:rPr>
            </w:pPr>
          </w:p>
        </w:tc>
        <w:tc>
          <w:tcPr>
            <w:tcW w:w="1134" w:type="dxa"/>
            <w:vMerge/>
            <w:vAlign w:val="center"/>
          </w:tcPr>
          <w:p w14:paraId="64A978D2" w14:textId="77777777" w:rsidR="00566A00" w:rsidRPr="00343FC8" w:rsidRDefault="00566A00" w:rsidP="00DF551B">
            <w:pPr>
              <w:jc w:val="both"/>
              <w:rPr>
                <w:sz w:val="20"/>
                <w:szCs w:val="20"/>
                <w:lang w:val="sv-SE"/>
              </w:rPr>
            </w:pPr>
          </w:p>
        </w:tc>
        <w:tc>
          <w:tcPr>
            <w:tcW w:w="1843" w:type="dxa"/>
            <w:vMerge/>
            <w:vAlign w:val="center"/>
          </w:tcPr>
          <w:p w14:paraId="548D05A0" w14:textId="2F892611" w:rsidR="00566A00" w:rsidRPr="00343FC8" w:rsidRDefault="00566A00" w:rsidP="00DF551B">
            <w:pPr>
              <w:spacing w:line="259" w:lineRule="auto"/>
              <w:jc w:val="center"/>
              <w:rPr>
                <w:sz w:val="20"/>
                <w:szCs w:val="20"/>
              </w:rPr>
            </w:pPr>
          </w:p>
        </w:tc>
      </w:tr>
      <w:tr w:rsidR="00566A00" w:rsidRPr="00343FC8" w14:paraId="7BA32E4C" w14:textId="77777777" w:rsidTr="00590ED8">
        <w:trPr>
          <w:trHeight w:val="1076"/>
        </w:trPr>
        <w:tc>
          <w:tcPr>
            <w:tcW w:w="703" w:type="dxa"/>
            <w:vAlign w:val="center"/>
          </w:tcPr>
          <w:p w14:paraId="63F2FE9A" w14:textId="3E341B50" w:rsidR="00566A00" w:rsidRPr="0076235D" w:rsidRDefault="00566A00" w:rsidP="00DF551B">
            <w:pPr>
              <w:jc w:val="center"/>
              <w:rPr>
                <w:iCs/>
                <w:sz w:val="20"/>
                <w:szCs w:val="20"/>
              </w:rPr>
            </w:pPr>
            <w:r w:rsidRPr="0076235D">
              <w:rPr>
                <w:iCs/>
                <w:sz w:val="20"/>
                <w:szCs w:val="20"/>
              </w:rPr>
              <w:t>11</w:t>
            </w:r>
          </w:p>
        </w:tc>
        <w:tc>
          <w:tcPr>
            <w:tcW w:w="992" w:type="dxa"/>
            <w:vAlign w:val="center"/>
          </w:tcPr>
          <w:p w14:paraId="7C1E42D7" w14:textId="70088FB8" w:rsidR="00566A00" w:rsidRPr="0076235D" w:rsidRDefault="00566A00" w:rsidP="00DF551B">
            <w:pPr>
              <w:spacing w:line="259" w:lineRule="auto"/>
              <w:rPr>
                <w:iCs/>
                <w:sz w:val="20"/>
                <w:szCs w:val="20"/>
              </w:rPr>
            </w:pPr>
            <w:r w:rsidRPr="0076235D">
              <w:rPr>
                <w:iCs/>
                <w:sz w:val="20"/>
                <w:szCs w:val="20"/>
              </w:rPr>
              <w:t>1.009928</w:t>
            </w:r>
          </w:p>
        </w:tc>
        <w:tc>
          <w:tcPr>
            <w:tcW w:w="1990" w:type="dxa"/>
            <w:vAlign w:val="center"/>
          </w:tcPr>
          <w:p w14:paraId="2FF73DB3" w14:textId="137E86E0" w:rsidR="00566A00" w:rsidRPr="0076235D" w:rsidRDefault="00566A00" w:rsidP="00CA7EA8">
            <w:pPr>
              <w:ind w:left="75" w:right="134"/>
              <w:jc w:val="both"/>
              <w:rPr>
                <w:iCs/>
                <w:sz w:val="20"/>
                <w:szCs w:val="20"/>
              </w:rPr>
            </w:pPr>
            <w:r w:rsidRPr="0076235D">
              <w:rPr>
                <w:iCs/>
                <w:sz w:val="20"/>
                <w:szCs w:val="20"/>
              </w:rPr>
              <w:t>Cấp gia hạn chứng chỉ hành nghề hoạt động xây dựng chứng chỉ hạng II, hạng III</w:t>
            </w:r>
          </w:p>
        </w:tc>
        <w:tc>
          <w:tcPr>
            <w:tcW w:w="993" w:type="dxa"/>
            <w:vMerge/>
            <w:vAlign w:val="center"/>
          </w:tcPr>
          <w:p w14:paraId="3B06BECA" w14:textId="77777777" w:rsidR="00566A00" w:rsidRPr="0076235D" w:rsidRDefault="00566A00" w:rsidP="00DF551B">
            <w:pPr>
              <w:jc w:val="both"/>
              <w:rPr>
                <w:iCs/>
                <w:sz w:val="20"/>
                <w:szCs w:val="20"/>
              </w:rPr>
            </w:pPr>
          </w:p>
        </w:tc>
        <w:tc>
          <w:tcPr>
            <w:tcW w:w="2269" w:type="dxa"/>
            <w:vMerge/>
            <w:vAlign w:val="center"/>
          </w:tcPr>
          <w:p w14:paraId="0CD21F28" w14:textId="77777777" w:rsidR="00566A00" w:rsidRPr="0076235D" w:rsidRDefault="00566A00" w:rsidP="00DF551B">
            <w:pPr>
              <w:spacing w:line="259" w:lineRule="auto"/>
              <w:jc w:val="both"/>
              <w:rPr>
                <w:iCs/>
                <w:sz w:val="20"/>
                <w:szCs w:val="20"/>
              </w:rPr>
            </w:pPr>
          </w:p>
        </w:tc>
        <w:tc>
          <w:tcPr>
            <w:tcW w:w="1841" w:type="dxa"/>
            <w:gridSpan w:val="3"/>
            <w:vMerge/>
            <w:vAlign w:val="center"/>
          </w:tcPr>
          <w:p w14:paraId="7401F7DA" w14:textId="77777777" w:rsidR="00566A00" w:rsidRPr="00343FC8" w:rsidRDefault="00566A00" w:rsidP="00DF551B">
            <w:pPr>
              <w:jc w:val="both"/>
              <w:rPr>
                <w:iCs/>
                <w:sz w:val="20"/>
                <w:szCs w:val="20"/>
              </w:rPr>
            </w:pPr>
          </w:p>
        </w:tc>
        <w:tc>
          <w:tcPr>
            <w:tcW w:w="1983" w:type="dxa"/>
            <w:vMerge/>
            <w:vAlign w:val="center"/>
          </w:tcPr>
          <w:p w14:paraId="0A8E5A7D" w14:textId="77777777" w:rsidR="00566A00" w:rsidRPr="00343FC8" w:rsidRDefault="00566A00" w:rsidP="00DF551B">
            <w:pPr>
              <w:pStyle w:val="vn4"/>
              <w:shd w:val="clear" w:color="auto" w:fill="FFFFFF"/>
              <w:spacing w:before="0" w:beforeAutospacing="0" w:after="0" w:afterAutospacing="0"/>
              <w:jc w:val="both"/>
              <w:rPr>
                <w:iCs/>
                <w:sz w:val="20"/>
                <w:szCs w:val="20"/>
              </w:rPr>
            </w:pPr>
          </w:p>
        </w:tc>
        <w:tc>
          <w:tcPr>
            <w:tcW w:w="1561" w:type="dxa"/>
            <w:gridSpan w:val="2"/>
            <w:vMerge/>
            <w:vAlign w:val="center"/>
          </w:tcPr>
          <w:p w14:paraId="12321D4B" w14:textId="77777777" w:rsidR="00566A00" w:rsidRPr="00343FC8" w:rsidRDefault="00566A00" w:rsidP="00DF551B">
            <w:pPr>
              <w:jc w:val="both"/>
              <w:rPr>
                <w:iCs/>
                <w:sz w:val="20"/>
                <w:szCs w:val="20"/>
              </w:rPr>
            </w:pPr>
          </w:p>
        </w:tc>
        <w:tc>
          <w:tcPr>
            <w:tcW w:w="1134" w:type="dxa"/>
            <w:vMerge/>
            <w:vAlign w:val="center"/>
          </w:tcPr>
          <w:p w14:paraId="279A7C59" w14:textId="77777777" w:rsidR="00566A00" w:rsidRPr="00343FC8" w:rsidRDefault="00566A00" w:rsidP="00DF551B">
            <w:pPr>
              <w:jc w:val="both"/>
              <w:rPr>
                <w:sz w:val="20"/>
                <w:szCs w:val="20"/>
                <w:lang w:val="sv-SE"/>
              </w:rPr>
            </w:pPr>
          </w:p>
        </w:tc>
        <w:tc>
          <w:tcPr>
            <w:tcW w:w="1843" w:type="dxa"/>
            <w:vMerge/>
            <w:vAlign w:val="center"/>
          </w:tcPr>
          <w:p w14:paraId="6CA11B5A" w14:textId="01F1AD11" w:rsidR="00566A00" w:rsidRPr="00343FC8" w:rsidRDefault="00566A00" w:rsidP="00DF551B">
            <w:pPr>
              <w:spacing w:line="259" w:lineRule="auto"/>
              <w:jc w:val="center"/>
              <w:rPr>
                <w:sz w:val="20"/>
                <w:szCs w:val="20"/>
              </w:rPr>
            </w:pPr>
          </w:p>
        </w:tc>
      </w:tr>
      <w:tr w:rsidR="00904DA0" w:rsidRPr="00343FC8" w14:paraId="27464E0F" w14:textId="77777777" w:rsidTr="00590ED8">
        <w:trPr>
          <w:trHeight w:val="1128"/>
        </w:trPr>
        <w:tc>
          <w:tcPr>
            <w:tcW w:w="703" w:type="dxa"/>
            <w:vAlign w:val="center"/>
          </w:tcPr>
          <w:p w14:paraId="3357011B" w14:textId="4164710B" w:rsidR="00904DA0" w:rsidRPr="0076235D" w:rsidRDefault="00904DA0" w:rsidP="00DF551B">
            <w:pPr>
              <w:jc w:val="center"/>
              <w:rPr>
                <w:iCs/>
                <w:sz w:val="20"/>
                <w:szCs w:val="20"/>
              </w:rPr>
            </w:pPr>
            <w:r w:rsidRPr="0076235D">
              <w:rPr>
                <w:iCs/>
                <w:sz w:val="20"/>
                <w:szCs w:val="20"/>
              </w:rPr>
              <w:t>12</w:t>
            </w:r>
          </w:p>
        </w:tc>
        <w:tc>
          <w:tcPr>
            <w:tcW w:w="992" w:type="dxa"/>
            <w:vAlign w:val="center"/>
          </w:tcPr>
          <w:p w14:paraId="2BD23610" w14:textId="19E2E049" w:rsidR="00904DA0" w:rsidRPr="0076235D" w:rsidRDefault="00904DA0" w:rsidP="00DF551B">
            <w:pPr>
              <w:spacing w:line="259" w:lineRule="auto"/>
              <w:rPr>
                <w:iCs/>
                <w:sz w:val="20"/>
                <w:szCs w:val="20"/>
              </w:rPr>
            </w:pPr>
            <w:r w:rsidRPr="0076235D">
              <w:rPr>
                <w:iCs/>
                <w:sz w:val="20"/>
                <w:szCs w:val="20"/>
              </w:rPr>
              <w:t>1.009984</w:t>
            </w:r>
          </w:p>
        </w:tc>
        <w:tc>
          <w:tcPr>
            <w:tcW w:w="1990" w:type="dxa"/>
            <w:vAlign w:val="center"/>
          </w:tcPr>
          <w:p w14:paraId="3A70C1B4" w14:textId="2FC31707" w:rsidR="00904DA0" w:rsidRPr="0076235D" w:rsidRDefault="00904DA0" w:rsidP="00CA7EA8">
            <w:pPr>
              <w:ind w:left="75" w:right="134"/>
              <w:jc w:val="both"/>
              <w:rPr>
                <w:iCs/>
                <w:sz w:val="20"/>
                <w:szCs w:val="20"/>
              </w:rPr>
            </w:pPr>
            <w:r w:rsidRPr="0076235D">
              <w:rPr>
                <w:iCs/>
                <w:sz w:val="20"/>
                <w:szCs w:val="20"/>
              </w:rPr>
              <w:t>Cấp lại chứng chỉ hành nghề hoạt động xây dựng hạng II, hạng III (trường hợp chứng chỉ mất, hư hỏng)</w:t>
            </w:r>
          </w:p>
        </w:tc>
        <w:tc>
          <w:tcPr>
            <w:tcW w:w="993" w:type="dxa"/>
            <w:vMerge w:val="restart"/>
            <w:vAlign w:val="center"/>
          </w:tcPr>
          <w:p w14:paraId="12C3F195" w14:textId="1B1C965F" w:rsidR="00904DA0" w:rsidRPr="0076235D" w:rsidRDefault="00904DA0" w:rsidP="00DF551B">
            <w:pPr>
              <w:jc w:val="both"/>
              <w:rPr>
                <w:iCs/>
                <w:sz w:val="20"/>
                <w:szCs w:val="20"/>
              </w:rPr>
            </w:pPr>
            <w:r w:rsidRPr="0076235D">
              <w:rPr>
                <w:iCs/>
                <w:sz w:val="20"/>
                <w:szCs w:val="20"/>
              </w:rPr>
              <w:t>1.013217</w:t>
            </w:r>
          </w:p>
        </w:tc>
        <w:tc>
          <w:tcPr>
            <w:tcW w:w="2269" w:type="dxa"/>
            <w:vMerge w:val="restart"/>
            <w:vAlign w:val="center"/>
          </w:tcPr>
          <w:p w14:paraId="021796C8" w14:textId="298312F7" w:rsidR="00904DA0" w:rsidRPr="0076235D" w:rsidRDefault="00904DA0" w:rsidP="00DF551B">
            <w:pPr>
              <w:spacing w:line="259" w:lineRule="auto"/>
              <w:jc w:val="both"/>
              <w:rPr>
                <w:iCs/>
                <w:sz w:val="20"/>
                <w:szCs w:val="20"/>
              </w:rPr>
            </w:pPr>
            <w:r w:rsidRPr="0076235D">
              <w:rPr>
                <w:iCs/>
                <w:sz w:val="20"/>
                <w:szCs w:val="20"/>
              </w:rPr>
              <w:t xml:space="preserve">Cấp lại chứng chỉ hành nghề hoạt động xây dựng </w:t>
            </w:r>
          </w:p>
        </w:tc>
        <w:tc>
          <w:tcPr>
            <w:tcW w:w="1841" w:type="dxa"/>
            <w:gridSpan w:val="3"/>
            <w:vMerge w:val="restart"/>
            <w:vAlign w:val="center"/>
          </w:tcPr>
          <w:p w14:paraId="5E002C3A" w14:textId="5E80AFCE" w:rsidR="00904DA0" w:rsidRPr="0076235D" w:rsidRDefault="00904DA0" w:rsidP="00DF551B">
            <w:pPr>
              <w:jc w:val="both"/>
              <w:rPr>
                <w:iCs/>
                <w:sz w:val="20"/>
                <w:szCs w:val="20"/>
              </w:rPr>
            </w:pPr>
            <w:r w:rsidRPr="0076235D">
              <w:rPr>
                <w:iCs/>
                <w:sz w:val="20"/>
                <w:szCs w:val="20"/>
              </w:rPr>
              <w:t>- 05 ngày làm việc kể từ ngày nhận đủ hồ sơ hợp lệ.</w:t>
            </w:r>
          </w:p>
        </w:tc>
        <w:tc>
          <w:tcPr>
            <w:tcW w:w="1983" w:type="dxa"/>
            <w:vMerge w:val="restart"/>
            <w:vAlign w:val="center"/>
          </w:tcPr>
          <w:p w14:paraId="457C63A0" w14:textId="77777777" w:rsidR="00DF551B" w:rsidRDefault="00DF551B"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5006C0A0" w14:textId="77777777" w:rsidR="00DF551B" w:rsidRDefault="00DF551B" w:rsidP="00DF551B">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47ADA868" w14:textId="77777777" w:rsidR="00904DA0" w:rsidRPr="00343FC8" w:rsidRDefault="00904DA0" w:rsidP="00DF551B">
            <w:pPr>
              <w:pStyle w:val="vn4"/>
              <w:shd w:val="clear" w:color="auto" w:fill="FFFFFF"/>
              <w:spacing w:before="0" w:beforeAutospacing="0" w:after="0" w:afterAutospacing="0"/>
              <w:jc w:val="both"/>
              <w:rPr>
                <w:sz w:val="20"/>
                <w:szCs w:val="20"/>
              </w:rPr>
            </w:pPr>
          </w:p>
        </w:tc>
        <w:tc>
          <w:tcPr>
            <w:tcW w:w="1561" w:type="dxa"/>
            <w:gridSpan w:val="2"/>
            <w:vMerge w:val="restart"/>
            <w:vAlign w:val="center"/>
          </w:tcPr>
          <w:p w14:paraId="6C226782" w14:textId="09E5666E" w:rsidR="00904DA0" w:rsidRPr="00343FC8" w:rsidRDefault="00904DA0" w:rsidP="00DF551B">
            <w:pPr>
              <w:jc w:val="both"/>
              <w:rPr>
                <w:sz w:val="20"/>
                <w:szCs w:val="20"/>
                <w:lang w:val="vi-VN"/>
              </w:rPr>
            </w:pPr>
            <w:r w:rsidRPr="00343FC8">
              <w:rPr>
                <w:sz w:val="20"/>
                <w:szCs w:val="20"/>
              </w:rPr>
              <w:t>- Lệ phí nộp hồ sơ theo quy định tại Tiểu mục 21.3 Mục III Bảng B Phụ lục số 01 của Luật Phí và Lệ phí năm 2015.</w:t>
            </w:r>
          </w:p>
        </w:tc>
        <w:tc>
          <w:tcPr>
            <w:tcW w:w="1134" w:type="dxa"/>
            <w:vMerge w:val="restart"/>
            <w:vAlign w:val="center"/>
          </w:tcPr>
          <w:p w14:paraId="7EE9DC3C" w14:textId="2AA69C9D" w:rsidR="00904DA0" w:rsidRPr="00343FC8" w:rsidRDefault="00904DA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restart"/>
            <w:vAlign w:val="center"/>
          </w:tcPr>
          <w:p w14:paraId="42C6213C" w14:textId="77777777" w:rsidR="00904DA0" w:rsidRPr="00343FC8" w:rsidRDefault="00904DA0" w:rsidP="00DF551B">
            <w:pPr>
              <w:ind w:left="75" w:right="134"/>
              <w:jc w:val="center"/>
              <w:rPr>
                <w:sz w:val="20"/>
                <w:szCs w:val="20"/>
              </w:rPr>
            </w:pPr>
            <w:r w:rsidRPr="00343FC8">
              <w:rPr>
                <w:sz w:val="20"/>
                <w:szCs w:val="20"/>
              </w:rPr>
              <w:t>- Luật Xây dựng năm 2014 và Luật sửa đổi, bổ sung một số điều của Luật Xây dựng năm 2020;</w:t>
            </w:r>
          </w:p>
          <w:p w14:paraId="6CB2ED4B" w14:textId="4023BF95" w:rsidR="00904DA0" w:rsidRPr="00343FC8" w:rsidRDefault="00904DA0" w:rsidP="00CA7EA8">
            <w:pPr>
              <w:spacing w:line="259" w:lineRule="auto"/>
              <w:jc w:val="center"/>
              <w:rPr>
                <w:sz w:val="20"/>
                <w:szCs w:val="20"/>
              </w:rPr>
            </w:pPr>
            <w:r w:rsidRPr="00343FC8">
              <w:rPr>
                <w:sz w:val="20"/>
                <w:szCs w:val="20"/>
              </w:rPr>
              <w:t xml:space="preserve">- Nghị định số 175/2024/NĐ-CP ngày 30/12/2024 của Chính phủ </w:t>
            </w:r>
          </w:p>
        </w:tc>
      </w:tr>
      <w:tr w:rsidR="00904DA0" w:rsidRPr="00343FC8" w14:paraId="702DFA12" w14:textId="77777777" w:rsidTr="00590ED8">
        <w:trPr>
          <w:trHeight w:val="840"/>
        </w:trPr>
        <w:tc>
          <w:tcPr>
            <w:tcW w:w="703" w:type="dxa"/>
            <w:vAlign w:val="center"/>
          </w:tcPr>
          <w:p w14:paraId="34DA92CB" w14:textId="5D6B4994" w:rsidR="00904DA0" w:rsidRPr="0076235D" w:rsidRDefault="00904DA0" w:rsidP="00DF551B">
            <w:pPr>
              <w:jc w:val="center"/>
              <w:rPr>
                <w:iCs/>
                <w:sz w:val="20"/>
                <w:szCs w:val="20"/>
              </w:rPr>
            </w:pPr>
            <w:r w:rsidRPr="0076235D">
              <w:rPr>
                <w:iCs/>
                <w:sz w:val="20"/>
                <w:szCs w:val="20"/>
              </w:rPr>
              <w:t>13</w:t>
            </w:r>
          </w:p>
        </w:tc>
        <w:tc>
          <w:tcPr>
            <w:tcW w:w="992" w:type="dxa"/>
            <w:vAlign w:val="center"/>
          </w:tcPr>
          <w:p w14:paraId="403E4924" w14:textId="4E75F00B" w:rsidR="00904DA0" w:rsidRPr="0076235D" w:rsidRDefault="00904DA0" w:rsidP="00DF551B">
            <w:pPr>
              <w:spacing w:line="259" w:lineRule="auto"/>
              <w:rPr>
                <w:iCs/>
                <w:sz w:val="20"/>
                <w:szCs w:val="20"/>
              </w:rPr>
            </w:pPr>
            <w:r w:rsidRPr="0076235D">
              <w:rPr>
                <w:iCs/>
                <w:sz w:val="20"/>
                <w:szCs w:val="20"/>
              </w:rPr>
              <w:t>1.009985</w:t>
            </w:r>
          </w:p>
        </w:tc>
        <w:tc>
          <w:tcPr>
            <w:tcW w:w="1990" w:type="dxa"/>
            <w:vAlign w:val="center"/>
          </w:tcPr>
          <w:p w14:paraId="3088CA4A" w14:textId="1D86C857" w:rsidR="00904DA0" w:rsidRPr="0076235D" w:rsidRDefault="00904DA0" w:rsidP="00CA7EA8">
            <w:pPr>
              <w:ind w:left="75" w:right="134"/>
              <w:jc w:val="both"/>
              <w:rPr>
                <w:iCs/>
                <w:sz w:val="20"/>
                <w:szCs w:val="20"/>
              </w:rPr>
            </w:pPr>
            <w:r w:rsidRPr="0076235D">
              <w:rPr>
                <w:iCs/>
                <w:sz w:val="20"/>
                <w:szCs w:val="20"/>
              </w:rPr>
              <w:t>Cấp lại chứng chỉ hành nghề hoạt động xây dựng hạng II, hạng III (bị ghi sai thông tin)</w:t>
            </w:r>
          </w:p>
        </w:tc>
        <w:tc>
          <w:tcPr>
            <w:tcW w:w="993" w:type="dxa"/>
            <w:vMerge/>
            <w:vAlign w:val="center"/>
          </w:tcPr>
          <w:p w14:paraId="0AC5350E" w14:textId="77777777" w:rsidR="00904DA0" w:rsidRPr="0076235D" w:rsidRDefault="00904DA0" w:rsidP="00DF551B">
            <w:pPr>
              <w:rPr>
                <w:iCs/>
                <w:sz w:val="20"/>
                <w:szCs w:val="20"/>
              </w:rPr>
            </w:pPr>
          </w:p>
        </w:tc>
        <w:tc>
          <w:tcPr>
            <w:tcW w:w="2269" w:type="dxa"/>
            <w:vMerge/>
            <w:vAlign w:val="center"/>
          </w:tcPr>
          <w:p w14:paraId="4A910817" w14:textId="77777777" w:rsidR="00904DA0" w:rsidRPr="0076235D" w:rsidRDefault="00904DA0" w:rsidP="00DF551B">
            <w:pPr>
              <w:spacing w:line="259" w:lineRule="auto"/>
              <w:rPr>
                <w:iCs/>
                <w:sz w:val="20"/>
                <w:szCs w:val="20"/>
              </w:rPr>
            </w:pPr>
          </w:p>
        </w:tc>
        <w:tc>
          <w:tcPr>
            <w:tcW w:w="1841" w:type="dxa"/>
            <w:gridSpan w:val="3"/>
            <w:vMerge/>
            <w:vAlign w:val="center"/>
          </w:tcPr>
          <w:p w14:paraId="38F0486D" w14:textId="77777777" w:rsidR="00904DA0" w:rsidRPr="00343FC8" w:rsidRDefault="00904DA0" w:rsidP="00DF551B">
            <w:pPr>
              <w:jc w:val="both"/>
              <w:rPr>
                <w:iCs/>
                <w:sz w:val="20"/>
                <w:szCs w:val="20"/>
              </w:rPr>
            </w:pPr>
          </w:p>
        </w:tc>
        <w:tc>
          <w:tcPr>
            <w:tcW w:w="1983" w:type="dxa"/>
            <w:vMerge/>
            <w:vAlign w:val="center"/>
          </w:tcPr>
          <w:p w14:paraId="751750EA" w14:textId="77777777" w:rsidR="00904DA0" w:rsidRPr="00343FC8" w:rsidRDefault="00904DA0" w:rsidP="00DF551B">
            <w:pPr>
              <w:pStyle w:val="vn4"/>
              <w:shd w:val="clear" w:color="auto" w:fill="FFFFFF"/>
              <w:spacing w:before="0" w:beforeAutospacing="0" w:after="0" w:afterAutospacing="0"/>
              <w:jc w:val="both"/>
              <w:rPr>
                <w:iCs/>
                <w:sz w:val="20"/>
                <w:szCs w:val="20"/>
              </w:rPr>
            </w:pPr>
          </w:p>
        </w:tc>
        <w:tc>
          <w:tcPr>
            <w:tcW w:w="1561" w:type="dxa"/>
            <w:gridSpan w:val="2"/>
            <w:vMerge/>
            <w:vAlign w:val="center"/>
          </w:tcPr>
          <w:p w14:paraId="1A88209D" w14:textId="77777777" w:rsidR="00904DA0" w:rsidRPr="00343FC8" w:rsidRDefault="00904DA0" w:rsidP="00DF551B">
            <w:pPr>
              <w:jc w:val="both"/>
              <w:rPr>
                <w:iCs/>
                <w:sz w:val="20"/>
                <w:szCs w:val="20"/>
              </w:rPr>
            </w:pPr>
          </w:p>
        </w:tc>
        <w:tc>
          <w:tcPr>
            <w:tcW w:w="1134" w:type="dxa"/>
            <w:vMerge/>
            <w:vAlign w:val="center"/>
          </w:tcPr>
          <w:p w14:paraId="7357E765" w14:textId="77777777" w:rsidR="00904DA0" w:rsidRPr="00343FC8" w:rsidRDefault="00904DA0" w:rsidP="00DF551B">
            <w:pPr>
              <w:jc w:val="both"/>
              <w:rPr>
                <w:sz w:val="20"/>
                <w:szCs w:val="20"/>
                <w:lang w:val="sv-SE"/>
              </w:rPr>
            </w:pPr>
          </w:p>
        </w:tc>
        <w:tc>
          <w:tcPr>
            <w:tcW w:w="1843" w:type="dxa"/>
            <w:vMerge/>
            <w:vAlign w:val="center"/>
          </w:tcPr>
          <w:p w14:paraId="0E550F05" w14:textId="06902D8C" w:rsidR="00904DA0" w:rsidRPr="00343FC8" w:rsidRDefault="00904DA0" w:rsidP="00DF551B">
            <w:pPr>
              <w:spacing w:line="259" w:lineRule="auto"/>
              <w:rPr>
                <w:sz w:val="20"/>
                <w:szCs w:val="20"/>
                <w:lang w:val="vi-VN"/>
              </w:rPr>
            </w:pPr>
          </w:p>
        </w:tc>
      </w:tr>
      <w:tr w:rsidR="00904DA0" w:rsidRPr="00343FC8" w14:paraId="186ADF23" w14:textId="77777777" w:rsidTr="00590ED8">
        <w:trPr>
          <w:trHeight w:val="657"/>
        </w:trPr>
        <w:tc>
          <w:tcPr>
            <w:tcW w:w="703" w:type="dxa"/>
            <w:vAlign w:val="center"/>
          </w:tcPr>
          <w:p w14:paraId="7DD25E06" w14:textId="609DD027" w:rsidR="00904DA0" w:rsidRPr="00343FC8" w:rsidRDefault="00904DA0" w:rsidP="00DF551B">
            <w:pPr>
              <w:jc w:val="center"/>
              <w:rPr>
                <w:sz w:val="20"/>
                <w:szCs w:val="20"/>
                <w:lang w:val="vi-VN"/>
              </w:rPr>
            </w:pPr>
            <w:r w:rsidRPr="00343FC8">
              <w:rPr>
                <w:sz w:val="20"/>
                <w:szCs w:val="20"/>
              </w:rPr>
              <w:t>14</w:t>
            </w:r>
          </w:p>
        </w:tc>
        <w:tc>
          <w:tcPr>
            <w:tcW w:w="992" w:type="dxa"/>
            <w:vAlign w:val="center"/>
          </w:tcPr>
          <w:p w14:paraId="0A6E0A36" w14:textId="5BAADFE7" w:rsidR="00904DA0" w:rsidRPr="009B3396" w:rsidRDefault="00904DA0" w:rsidP="00DF551B">
            <w:pPr>
              <w:spacing w:line="259" w:lineRule="auto"/>
              <w:rPr>
                <w:sz w:val="20"/>
                <w:szCs w:val="20"/>
                <w:lang w:val="vi-VN"/>
              </w:rPr>
            </w:pPr>
            <w:r w:rsidRPr="00343FC8">
              <w:rPr>
                <w:sz w:val="20"/>
                <w:szCs w:val="20"/>
              </w:rPr>
              <w:t>1.</w:t>
            </w:r>
            <w:r>
              <w:rPr>
                <w:sz w:val="20"/>
                <w:szCs w:val="20"/>
              </w:rPr>
              <w:t>009986</w:t>
            </w:r>
          </w:p>
        </w:tc>
        <w:tc>
          <w:tcPr>
            <w:tcW w:w="1990" w:type="dxa"/>
            <w:vAlign w:val="center"/>
          </w:tcPr>
          <w:p w14:paraId="3A8A812D" w14:textId="182B298E" w:rsidR="00904DA0" w:rsidRPr="00343FC8" w:rsidRDefault="00904DA0" w:rsidP="00CA7EA8">
            <w:pPr>
              <w:ind w:left="75" w:right="134"/>
              <w:jc w:val="both"/>
              <w:rPr>
                <w:sz w:val="20"/>
                <w:szCs w:val="20"/>
              </w:rPr>
            </w:pPr>
            <w:r w:rsidRPr="00343FC8">
              <w:rPr>
                <w:sz w:val="20"/>
                <w:szCs w:val="20"/>
              </w:rPr>
              <w:t>Cấp điều chỉnh, bổ sung nội dung chứng chỉ hành nghề hoạt động xây dựng hạng II, hạng III</w:t>
            </w:r>
          </w:p>
        </w:tc>
        <w:tc>
          <w:tcPr>
            <w:tcW w:w="993" w:type="dxa"/>
            <w:vMerge/>
            <w:vAlign w:val="center"/>
          </w:tcPr>
          <w:p w14:paraId="6E8A60BB" w14:textId="77777777" w:rsidR="00904DA0" w:rsidRPr="00343FC8" w:rsidRDefault="00904DA0" w:rsidP="00DF551B">
            <w:pPr>
              <w:rPr>
                <w:sz w:val="20"/>
                <w:szCs w:val="20"/>
                <w:shd w:val="clear" w:color="auto" w:fill="FFFFFF"/>
              </w:rPr>
            </w:pPr>
          </w:p>
        </w:tc>
        <w:tc>
          <w:tcPr>
            <w:tcW w:w="2269" w:type="dxa"/>
            <w:vMerge/>
            <w:vAlign w:val="center"/>
          </w:tcPr>
          <w:p w14:paraId="4DADC76A" w14:textId="77777777" w:rsidR="00904DA0" w:rsidRPr="00343FC8" w:rsidRDefault="00904DA0" w:rsidP="00DF551B">
            <w:pPr>
              <w:spacing w:line="259" w:lineRule="auto"/>
              <w:rPr>
                <w:sz w:val="20"/>
                <w:szCs w:val="20"/>
              </w:rPr>
            </w:pPr>
          </w:p>
        </w:tc>
        <w:tc>
          <w:tcPr>
            <w:tcW w:w="1841" w:type="dxa"/>
            <w:gridSpan w:val="3"/>
            <w:vMerge/>
            <w:vAlign w:val="center"/>
          </w:tcPr>
          <w:p w14:paraId="1EC8137D" w14:textId="77777777" w:rsidR="00904DA0" w:rsidRPr="00343FC8" w:rsidRDefault="00904DA0" w:rsidP="00DF551B">
            <w:pPr>
              <w:jc w:val="both"/>
              <w:rPr>
                <w:iCs/>
                <w:sz w:val="20"/>
                <w:szCs w:val="20"/>
              </w:rPr>
            </w:pPr>
          </w:p>
        </w:tc>
        <w:tc>
          <w:tcPr>
            <w:tcW w:w="1983" w:type="dxa"/>
            <w:vMerge/>
            <w:vAlign w:val="center"/>
          </w:tcPr>
          <w:p w14:paraId="7CA05E0D" w14:textId="77777777" w:rsidR="00904DA0" w:rsidRPr="00343FC8" w:rsidRDefault="00904DA0" w:rsidP="00DF551B">
            <w:pPr>
              <w:pStyle w:val="vn4"/>
              <w:shd w:val="clear" w:color="auto" w:fill="FFFFFF"/>
              <w:spacing w:before="0" w:beforeAutospacing="0" w:after="0" w:afterAutospacing="0"/>
              <w:jc w:val="both"/>
              <w:rPr>
                <w:iCs/>
                <w:sz w:val="20"/>
                <w:szCs w:val="20"/>
              </w:rPr>
            </w:pPr>
          </w:p>
        </w:tc>
        <w:tc>
          <w:tcPr>
            <w:tcW w:w="1561" w:type="dxa"/>
            <w:gridSpan w:val="2"/>
            <w:vMerge/>
            <w:vAlign w:val="center"/>
          </w:tcPr>
          <w:p w14:paraId="2F45090B" w14:textId="77777777" w:rsidR="00904DA0" w:rsidRPr="00343FC8" w:rsidRDefault="00904DA0" w:rsidP="00DF551B">
            <w:pPr>
              <w:jc w:val="both"/>
              <w:rPr>
                <w:iCs/>
                <w:sz w:val="20"/>
                <w:szCs w:val="20"/>
              </w:rPr>
            </w:pPr>
          </w:p>
        </w:tc>
        <w:tc>
          <w:tcPr>
            <w:tcW w:w="1134" w:type="dxa"/>
            <w:vMerge/>
            <w:vAlign w:val="center"/>
          </w:tcPr>
          <w:p w14:paraId="0678A944" w14:textId="77777777" w:rsidR="00904DA0" w:rsidRPr="00343FC8" w:rsidRDefault="00904DA0" w:rsidP="00DF551B">
            <w:pPr>
              <w:jc w:val="both"/>
              <w:rPr>
                <w:sz w:val="20"/>
                <w:szCs w:val="20"/>
                <w:lang w:val="sv-SE"/>
              </w:rPr>
            </w:pPr>
          </w:p>
        </w:tc>
        <w:tc>
          <w:tcPr>
            <w:tcW w:w="1843" w:type="dxa"/>
            <w:vMerge/>
            <w:vAlign w:val="center"/>
          </w:tcPr>
          <w:p w14:paraId="5E024701" w14:textId="4C547C7D" w:rsidR="00904DA0" w:rsidRPr="00343FC8" w:rsidRDefault="00904DA0" w:rsidP="00DF551B">
            <w:pPr>
              <w:spacing w:line="259" w:lineRule="auto"/>
              <w:rPr>
                <w:sz w:val="20"/>
                <w:szCs w:val="20"/>
              </w:rPr>
            </w:pPr>
          </w:p>
        </w:tc>
      </w:tr>
      <w:tr w:rsidR="00566A00" w:rsidRPr="00343FC8" w14:paraId="230F5109" w14:textId="77777777" w:rsidTr="00590ED8">
        <w:trPr>
          <w:trHeight w:val="2283"/>
        </w:trPr>
        <w:tc>
          <w:tcPr>
            <w:tcW w:w="703" w:type="dxa"/>
            <w:vAlign w:val="center"/>
          </w:tcPr>
          <w:p w14:paraId="653B4CFF" w14:textId="7AD2D07F" w:rsidR="00566A00" w:rsidRPr="00343FC8" w:rsidRDefault="00566A00" w:rsidP="00DF551B">
            <w:pPr>
              <w:jc w:val="center"/>
              <w:rPr>
                <w:sz w:val="20"/>
                <w:szCs w:val="20"/>
                <w:lang w:val="vi-VN"/>
              </w:rPr>
            </w:pPr>
            <w:r w:rsidRPr="00343FC8">
              <w:rPr>
                <w:sz w:val="20"/>
                <w:szCs w:val="20"/>
              </w:rPr>
              <w:lastRenderedPageBreak/>
              <w:t>15</w:t>
            </w:r>
          </w:p>
        </w:tc>
        <w:tc>
          <w:tcPr>
            <w:tcW w:w="992" w:type="dxa"/>
            <w:vAlign w:val="center"/>
          </w:tcPr>
          <w:p w14:paraId="2F05BC5D" w14:textId="4CA2863E" w:rsidR="00566A00" w:rsidRPr="00343FC8" w:rsidRDefault="00566A00" w:rsidP="00DF551B">
            <w:pPr>
              <w:spacing w:line="259" w:lineRule="auto"/>
              <w:rPr>
                <w:sz w:val="20"/>
                <w:szCs w:val="20"/>
              </w:rPr>
            </w:pPr>
            <w:r w:rsidRPr="00343FC8">
              <w:rPr>
                <w:sz w:val="20"/>
                <w:szCs w:val="20"/>
              </w:rPr>
              <w:t>1.009987</w:t>
            </w:r>
          </w:p>
        </w:tc>
        <w:tc>
          <w:tcPr>
            <w:tcW w:w="1990" w:type="dxa"/>
            <w:vAlign w:val="center"/>
          </w:tcPr>
          <w:p w14:paraId="0A17FA94" w14:textId="1204E7F2" w:rsidR="00566A00" w:rsidRPr="00343FC8" w:rsidRDefault="00566A00" w:rsidP="00CA7EA8">
            <w:pPr>
              <w:ind w:left="75" w:right="134"/>
              <w:jc w:val="both"/>
              <w:rPr>
                <w:sz w:val="20"/>
                <w:szCs w:val="20"/>
              </w:rPr>
            </w:pPr>
            <w:r w:rsidRPr="00343FC8">
              <w:rPr>
                <w:sz w:val="20"/>
                <w:szCs w:val="20"/>
              </w:rPr>
              <w:t>Cấp chuyển đổi chứng chỉ hành nghề hạng II, hạng III của cá nhân là người nước ngoài</w:t>
            </w:r>
          </w:p>
        </w:tc>
        <w:tc>
          <w:tcPr>
            <w:tcW w:w="993" w:type="dxa"/>
            <w:vAlign w:val="center"/>
          </w:tcPr>
          <w:p w14:paraId="54F4BB7C" w14:textId="04E07E7A" w:rsidR="00566A00" w:rsidRPr="00343FC8" w:rsidRDefault="00566A00" w:rsidP="00DF551B">
            <w:pPr>
              <w:rPr>
                <w:sz w:val="20"/>
                <w:szCs w:val="20"/>
                <w:shd w:val="clear" w:color="auto" w:fill="FFFFFF"/>
              </w:rPr>
            </w:pPr>
            <w:r w:rsidRPr="009B3396">
              <w:rPr>
                <w:sz w:val="20"/>
                <w:szCs w:val="20"/>
                <w:shd w:val="clear" w:color="auto" w:fill="FFFFFF"/>
              </w:rPr>
              <w:t>1.013219</w:t>
            </w:r>
          </w:p>
        </w:tc>
        <w:tc>
          <w:tcPr>
            <w:tcW w:w="2269" w:type="dxa"/>
            <w:vAlign w:val="center"/>
          </w:tcPr>
          <w:p w14:paraId="4BC954F8" w14:textId="247B4D32" w:rsidR="00566A00" w:rsidRPr="00343FC8" w:rsidRDefault="00566A00" w:rsidP="00CA7EA8">
            <w:pPr>
              <w:spacing w:line="259" w:lineRule="auto"/>
              <w:jc w:val="both"/>
              <w:rPr>
                <w:sz w:val="20"/>
                <w:szCs w:val="20"/>
              </w:rPr>
            </w:pPr>
            <w:r w:rsidRPr="00343FC8">
              <w:rPr>
                <w:sz w:val="20"/>
                <w:szCs w:val="20"/>
              </w:rPr>
              <w:t>Cấp chuyển đổi chứng chỉ hành nghề của cá nhân là người nước ngoài hoặc người Việt Nam định cư tại nước ngoài</w:t>
            </w:r>
          </w:p>
        </w:tc>
        <w:tc>
          <w:tcPr>
            <w:tcW w:w="1841" w:type="dxa"/>
            <w:gridSpan w:val="3"/>
            <w:vAlign w:val="center"/>
          </w:tcPr>
          <w:p w14:paraId="05CD8E88" w14:textId="0535BE9B" w:rsidR="00566A00" w:rsidRPr="00343FC8" w:rsidRDefault="00566A00" w:rsidP="00DF551B">
            <w:pPr>
              <w:jc w:val="both"/>
              <w:rPr>
                <w:iCs/>
                <w:sz w:val="20"/>
                <w:szCs w:val="20"/>
              </w:rPr>
            </w:pPr>
            <w:r w:rsidRPr="00343FC8">
              <w:rPr>
                <w:iCs/>
                <w:sz w:val="20"/>
                <w:szCs w:val="20"/>
              </w:rPr>
              <w:t>25 ngày kể từ ngày nhận đủ hồ sơ hợp lệ.</w:t>
            </w:r>
          </w:p>
        </w:tc>
        <w:tc>
          <w:tcPr>
            <w:tcW w:w="1983" w:type="dxa"/>
            <w:vAlign w:val="center"/>
          </w:tcPr>
          <w:p w14:paraId="0D3F6B4B"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5503D5A4"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39E1A21E" w14:textId="77777777" w:rsidR="00566A00" w:rsidRPr="00343FC8" w:rsidRDefault="00566A00" w:rsidP="00DF551B">
            <w:pPr>
              <w:pStyle w:val="vn4"/>
              <w:shd w:val="clear" w:color="auto" w:fill="FFFFFF"/>
              <w:spacing w:before="0" w:beforeAutospacing="0" w:after="0" w:afterAutospacing="0"/>
              <w:jc w:val="both"/>
              <w:rPr>
                <w:iCs/>
                <w:sz w:val="20"/>
                <w:szCs w:val="20"/>
              </w:rPr>
            </w:pPr>
          </w:p>
        </w:tc>
        <w:tc>
          <w:tcPr>
            <w:tcW w:w="1561" w:type="dxa"/>
            <w:gridSpan w:val="2"/>
            <w:vAlign w:val="center"/>
          </w:tcPr>
          <w:p w14:paraId="201520E8" w14:textId="329E6767" w:rsidR="00566A00" w:rsidRPr="00343FC8" w:rsidRDefault="00566A00" w:rsidP="00DF551B">
            <w:pPr>
              <w:jc w:val="both"/>
              <w:rPr>
                <w:iCs/>
                <w:sz w:val="20"/>
                <w:szCs w:val="20"/>
                <w:lang w:val="vi-VN"/>
              </w:rPr>
            </w:pPr>
            <w:r w:rsidRPr="00343FC8">
              <w:rPr>
                <w:iCs/>
                <w:sz w:val="20"/>
                <w:szCs w:val="20"/>
              </w:rPr>
              <w:t>- Lệ phí nộp hồ sơ theo quy định tại Tiểu mục 21.3 Mục III Bảng B Phụ lục số 01 của Luật Phí và Lệ phí năm 2015.</w:t>
            </w:r>
          </w:p>
        </w:tc>
        <w:tc>
          <w:tcPr>
            <w:tcW w:w="1134" w:type="dxa"/>
            <w:vAlign w:val="center"/>
          </w:tcPr>
          <w:p w14:paraId="659C2D1C" w14:textId="54D2EB28"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restart"/>
            <w:vAlign w:val="center"/>
          </w:tcPr>
          <w:p w14:paraId="4C392396" w14:textId="77777777" w:rsidR="00566A00" w:rsidRPr="00343FC8" w:rsidRDefault="00566A00" w:rsidP="00DF551B">
            <w:pPr>
              <w:ind w:left="75" w:right="134"/>
              <w:jc w:val="center"/>
              <w:rPr>
                <w:sz w:val="20"/>
                <w:szCs w:val="20"/>
              </w:rPr>
            </w:pPr>
            <w:r w:rsidRPr="00343FC8">
              <w:rPr>
                <w:sz w:val="20"/>
                <w:szCs w:val="20"/>
              </w:rPr>
              <w:t>- Luật Xây dựng năm 2014 và Luật sửa đổi, bổ sung một số điều của Luật Xây dựng năm 2020;</w:t>
            </w:r>
          </w:p>
          <w:p w14:paraId="337B7A4B" w14:textId="0878D0DE" w:rsidR="00566A00" w:rsidRPr="00343FC8" w:rsidRDefault="00566A00" w:rsidP="00CE7CEB">
            <w:pPr>
              <w:spacing w:line="259" w:lineRule="auto"/>
              <w:jc w:val="center"/>
              <w:rPr>
                <w:sz w:val="20"/>
                <w:szCs w:val="20"/>
              </w:rPr>
            </w:pPr>
            <w:r w:rsidRPr="00343FC8">
              <w:rPr>
                <w:sz w:val="20"/>
                <w:szCs w:val="20"/>
              </w:rPr>
              <w:t>- Nghị định số 175/2024/NĐ-CP ngày 30/12/2024 của Chính phủ</w:t>
            </w:r>
            <w:r w:rsidRPr="00343FC8">
              <w:rPr>
                <w:sz w:val="20"/>
                <w:szCs w:val="20"/>
                <w:lang w:val="nl-NL"/>
              </w:rPr>
              <w:t>.</w:t>
            </w:r>
          </w:p>
        </w:tc>
      </w:tr>
      <w:tr w:rsidR="00566A00" w:rsidRPr="00343FC8" w14:paraId="5C241C6E" w14:textId="77777777" w:rsidTr="00590ED8">
        <w:trPr>
          <w:trHeight w:val="1724"/>
        </w:trPr>
        <w:tc>
          <w:tcPr>
            <w:tcW w:w="703" w:type="dxa"/>
            <w:vAlign w:val="center"/>
          </w:tcPr>
          <w:p w14:paraId="04266C18" w14:textId="18CD101C" w:rsidR="00566A00" w:rsidRPr="00343FC8" w:rsidRDefault="00566A00" w:rsidP="00DF551B">
            <w:pPr>
              <w:jc w:val="center"/>
              <w:rPr>
                <w:sz w:val="20"/>
                <w:szCs w:val="20"/>
                <w:lang w:val="vi-VN"/>
              </w:rPr>
            </w:pPr>
            <w:r w:rsidRPr="00343FC8">
              <w:rPr>
                <w:sz w:val="20"/>
                <w:szCs w:val="20"/>
              </w:rPr>
              <w:t>16</w:t>
            </w:r>
          </w:p>
        </w:tc>
        <w:tc>
          <w:tcPr>
            <w:tcW w:w="992" w:type="dxa"/>
            <w:vAlign w:val="center"/>
          </w:tcPr>
          <w:p w14:paraId="510D8426" w14:textId="0490FFB9" w:rsidR="00566A00" w:rsidRPr="00343FC8" w:rsidRDefault="00566A00" w:rsidP="00DF551B">
            <w:pPr>
              <w:spacing w:line="259" w:lineRule="auto"/>
              <w:rPr>
                <w:sz w:val="20"/>
                <w:szCs w:val="20"/>
              </w:rPr>
            </w:pPr>
            <w:r w:rsidRPr="00343FC8">
              <w:rPr>
                <w:sz w:val="20"/>
                <w:szCs w:val="20"/>
              </w:rPr>
              <w:t>1.009988</w:t>
            </w:r>
          </w:p>
        </w:tc>
        <w:tc>
          <w:tcPr>
            <w:tcW w:w="1990" w:type="dxa"/>
            <w:vAlign w:val="center"/>
          </w:tcPr>
          <w:p w14:paraId="0E938A52" w14:textId="49AF1334" w:rsidR="00566A00" w:rsidRPr="00343FC8" w:rsidRDefault="00566A00" w:rsidP="00DF551B">
            <w:pPr>
              <w:ind w:left="75" w:right="134"/>
              <w:jc w:val="both"/>
              <w:rPr>
                <w:sz w:val="20"/>
                <w:szCs w:val="20"/>
              </w:rPr>
            </w:pPr>
            <w:r w:rsidRPr="00343FC8">
              <w:rPr>
                <w:sz w:val="20"/>
                <w:szCs w:val="20"/>
              </w:rPr>
              <w:t>Cấp chứng chỉ năng lực hoạt động xây dựng lần đầu hạng II, hạng III</w:t>
            </w:r>
          </w:p>
        </w:tc>
        <w:tc>
          <w:tcPr>
            <w:tcW w:w="993" w:type="dxa"/>
            <w:vMerge w:val="restart"/>
            <w:vAlign w:val="center"/>
          </w:tcPr>
          <w:p w14:paraId="4D2E1E37" w14:textId="47555D5F" w:rsidR="00566A00" w:rsidRPr="00343FC8" w:rsidRDefault="00566A00" w:rsidP="00DF551B">
            <w:pPr>
              <w:rPr>
                <w:sz w:val="20"/>
                <w:szCs w:val="20"/>
                <w:shd w:val="clear" w:color="auto" w:fill="FFFFFF"/>
              </w:rPr>
            </w:pPr>
            <w:r w:rsidRPr="009B3396">
              <w:rPr>
                <w:sz w:val="20"/>
                <w:szCs w:val="20"/>
                <w:shd w:val="clear" w:color="auto" w:fill="FFFFFF"/>
              </w:rPr>
              <w:t>1.013220</w:t>
            </w:r>
          </w:p>
        </w:tc>
        <w:tc>
          <w:tcPr>
            <w:tcW w:w="2269" w:type="dxa"/>
            <w:vMerge w:val="restart"/>
            <w:vAlign w:val="center"/>
          </w:tcPr>
          <w:p w14:paraId="7D4A072F" w14:textId="5C80982B" w:rsidR="00566A00" w:rsidRPr="00343FC8" w:rsidRDefault="00566A00" w:rsidP="00CA7EA8">
            <w:pPr>
              <w:spacing w:line="259" w:lineRule="auto"/>
              <w:jc w:val="both"/>
              <w:rPr>
                <w:sz w:val="20"/>
                <w:szCs w:val="20"/>
              </w:rPr>
            </w:pPr>
            <w:r w:rsidRPr="00904DA0">
              <w:rPr>
                <w:sz w:val="20"/>
                <w:szCs w:val="20"/>
              </w:rPr>
              <w:t>Cấp mới chứng chỉ năng lực hoạt động xây dựng</w:t>
            </w:r>
          </w:p>
        </w:tc>
        <w:tc>
          <w:tcPr>
            <w:tcW w:w="1841" w:type="dxa"/>
            <w:gridSpan w:val="3"/>
            <w:vMerge w:val="restart"/>
            <w:vAlign w:val="center"/>
          </w:tcPr>
          <w:p w14:paraId="1C0282CC" w14:textId="4C5A8123" w:rsidR="00566A00" w:rsidRPr="00904DA0" w:rsidRDefault="00566A00" w:rsidP="00DF551B">
            <w:pPr>
              <w:jc w:val="both"/>
              <w:rPr>
                <w:sz w:val="20"/>
                <w:szCs w:val="20"/>
              </w:rPr>
            </w:pPr>
            <w:r w:rsidRPr="00904DA0">
              <w:rPr>
                <w:sz w:val="20"/>
                <w:szCs w:val="20"/>
              </w:rPr>
              <w:t>20 ngày kể từ ngày nhận đủ hồ sơ hợp lệ.</w:t>
            </w:r>
          </w:p>
        </w:tc>
        <w:tc>
          <w:tcPr>
            <w:tcW w:w="1983" w:type="dxa"/>
            <w:vMerge w:val="restart"/>
            <w:vAlign w:val="center"/>
          </w:tcPr>
          <w:p w14:paraId="5D38E7DD"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6B23EEF6"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2760952B" w14:textId="4E48E2FD" w:rsidR="00566A00" w:rsidRPr="00904DA0" w:rsidRDefault="00566A00" w:rsidP="00DF551B">
            <w:pPr>
              <w:pStyle w:val="vn4"/>
              <w:shd w:val="clear" w:color="auto" w:fill="FFFFFF"/>
              <w:spacing w:before="0" w:beforeAutospacing="0" w:after="0" w:afterAutospacing="0"/>
              <w:jc w:val="both"/>
              <w:rPr>
                <w:sz w:val="20"/>
                <w:szCs w:val="20"/>
              </w:rPr>
            </w:pPr>
          </w:p>
        </w:tc>
        <w:tc>
          <w:tcPr>
            <w:tcW w:w="1561" w:type="dxa"/>
            <w:gridSpan w:val="2"/>
            <w:vMerge w:val="restart"/>
            <w:vAlign w:val="center"/>
          </w:tcPr>
          <w:p w14:paraId="3F4749EB" w14:textId="4718FB8C" w:rsidR="00566A00" w:rsidRPr="00904DA0" w:rsidRDefault="00566A00" w:rsidP="00DF551B">
            <w:pPr>
              <w:jc w:val="both"/>
              <w:rPr>
                <w:sz w:val="20"/>
                <w:szCs w:val="20"/>
              </w:rPr>
            </w:pPr>
            <w:r w:rsidRPr="00904DA0">
              <w:rPr>
                <w:sz w:val="20"/>
                <w:szCs w:val="20"/>
              </w:rPr>
              <w:t>Theo quy định tại Tiểu mục 21.2 Mục III Bảng B Phụ lục số 01 của Luật Phí và Lệ phí năm 2015 của Bộ Tài chính.</w:t>
            </w:r>
          </w:p>
        </w:tc>
        <w:tc>
          <w:tcPr>
            <w:tcW w:w="1134" w:type="dxa"/>
            <w:vMerge w:val="restart"/>
            <w:vAlign w:val="center"/>
          </w:tcPr>
          <w:p w14:paraId="2CEB9829" w14:textId="44CB849D"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ign w:val="center"/>
          </w:tcPr>
          <w:p w14:paraId="653923ED" w14:textId="4B75A395" w:rsidR="00566A00" w:rsidRPr="00343FC8" w:rsidRDefault="00566A00" w:rsidP="00CE7CEB">
            <w:pPr>
              <w:ind w:left="75" w:right="134"/>
              <w:jc w:val="both"/>
              <w:rPr>
                <w:sz w:val="20"/>
                <w:szCs w:val="20"/>
              </w:rPr>
            </w:pPr>
          </w:p>
        </w:tc>
      </w:tr>
      <w:tr w:rsidR="00566A00" w:rsidRPr="00343FC8" w14:paraId="6BCCC2E3" w14:textId="77777777" w:rsidTr="00590ED8">
        <w:trPr>
          <w:trHeight w:val="1400"/>
        </w:trPr>
        <w:tc>
          <w:tcPr>
            <w:tcW w:w="703" w:type="dxa"/>
            <w:vAlign w:val="center"/>
          </w:tcPr>
          <w:p w14:paraId="055E52FB" w14:textId="295D8171" w:rsidR="00566A00" w:rsidRPr="00343FC8" w:rsidRDefault="00566A00" w:rsidP="00DF551B">
            <w:pPr>
              <w:jc w:val="center"/>
              <w:rPr>
                <w:sz w:val="20"/>
                <w:szCs w:val="20"/>
              </w:rPr>
            </w:pPr>
            <w:r w:rsidRPr="00343FC8">
              <w:rPr>
                <w:sz w:val="20"/>
                <w:szCs w:val="20"/>
              </w:rPr>
              <w:t>17</w:t>
            </w:r>
          </w:p>
        </w:tc>
        <w:tc>
          <w:tcPr>
            <w:tcW w:w="992" w:type="dxa"/>
            <w:vAlign w:val="center"/>
          </w:tcPr>
          <w:p w14:paraId="0EA22B4C" w14:textId="033B9303" w:rsidR="00566A00" w:rsidRPr="00343FC8" w:rsidRDefault="00566A00" w:rsidP="00DF551B">
            <w:pPr>
              <w:spacing w:line="259" w:lineRule="auto"/>
              <w:rPr>
                <w:sz w:val="20"/>
                <w:szCs w:val="20"/>
              </w:rPr>
            </w:pPr>
            <w:r w:rsidRPr="00343FC8">
              <w:rPr>
                <w:sz w:val="20"/>
                <w:szCs w:val="20"/>
              </w:rPr>
              <w:t>1.009991</w:t>
            </w:r>
          </w:p>
        </w:tc>
        <w:tc>
          <w:tcPr>
            <w:tcW w:w="1990" w:type="dxa"/>
            <w:vAlign w:val="center"/>
          </w:tcPr>
          <w:p w14:paraId="7E63BA5A" w14:textId="1F838E18" w:rsidR="00566A00" w:rsidRPr="00343FC8" w:rsidRDefault="00566A00" w:rsidP="00DF551B">
            <w:pPr>
              <w:ind w:left="75" w:right="134"/>
              <w:jc w:val="both"/>
              <w:rPr>
                <w:sz w:val="20"/>
                <w:szCs w:val="20"/>
              </w:rPr>
            </w:pPr>
            <w:r w:rsidRPr="00343FC8">
              <w:rPr>
                <w:sz w:val="20"/>
                <w:szCs w:val="20"/>
              </w:rPr>
              <w:t>Cấp điều chỉnh, bổ sung nội dung chứng chỉ năng lực hoạt động xây dựng hạng II, hạng III</w:t>
            </w:r>
          </w:p>
        </w:tc>
        <w:tc>
          <w:tcPr>
            <w:tcW w:w="993" w:type="dxa"/>
            <w:vMerge/>
            <w:vAlign w:val="center"/>
          </w:tcPr>
          <w:p w14:paraId="52F1144B" w14:textId="77777777" w:rsidR="00566A00" w:rsidRPr="00343FC8" w:rsidRDefault="00566A00" w:rsidP="00DF551B">
            <w:pPr>
              <w:rPr>
                <w:sz w:val="20"/>
                <w:szCs w:val="20"/>
                <w:shd w:val="clear" w:color="auto" w:fill="FFFFFF"/>
              </w:rPr>
            </w:pPr>
          </w:p>
        </w:tc>
        <w:tc>
          <w:tcPr>
            <w:tcW w:w="2269" w:type="dxa"/>
            <w:vMerge/>
            <w:vAlign w:val="center"/>
          </w:tcPr>
          <w:p w14:paraId="05A455FE" w14:textId="3BF32218" w:rsidR="00566A00" w:rsidRPr="00343FC8" w:rsidRDefault="00566A00" w:rsidP="00CA7EA8">
            <w:pPr>
              <w:spacing w:line="259" w:lineRule="auto"/>
              <w:jc w:val="both"/>
              <w:rPr>
                <w:sz w:val="20"/>
                <w:szCs w:val="20"/>
              </w:rPr>
            </w:pPr>
          </w:p>
        </w:tc>
        <w:tc>
          <w:tcPr>
            <w:tcW w:w="1841" w:type="dxa"/>
            <w:gridSpan w:val="3"/>
            <w:vMerge/>
            <w:vAlign w:val="center"/>
          </w:tcPr>
          <w:p w14:paraId="0C83B576" w14:textId="137CF5EC" w:rsidR="00566A00" w:rsidRPr="00343FC8" w:rsidRDefault="00566A00" w:rsidP="00DF551B">
            <w:pPr>
              <w:jc w:val="both"/>
              <w:rPr>
                <w:iCs/>
                <w:color w:val="FF0000"/>
                <w:sz w:val="20"/>
                <w:szCs w:val="20"/>
              </w:rPr>
            </w:pPr>
          </w:p>
        </w:tc>
        <w:tc>
          <w:tcPr>
            <w:tcW w:w="1983" w:type="dxa"/>
            <w:vMerge/>
            <w:vAlign w:val="center"/>
          </w:tcPr>
          <w:p w14:paraId="33D52E95" w14:textId="77777777" w:rsidR="00566A00" w:rsidRPr="00343FC8" w:rsidRDefault="00566A00" w:rsidP="00DF551B">
            <w:pPr>
              <w:pStyle w:val="vn4"/>
              <w:shd w:val="clear" w:color="auto" w:fill="FFFFFF"/>
              <w:spacing w:before="0" w:beforeAutospacing="0" w:after="0" w:afterAutospacing="0"/>
              <w:jc w:val="both"/>
              <w:rPr>
                <w:iCs/>
                <w:color w:val="FF0000"/>
                <w:sz w:val="20"/>
                <w:szCs w:val="20"/>
              </w:rPr>
            </w:pPr>
          </w:p>
        </w:tc>
        <w:tc>
          <w:tcPr>
            <w:tcW w:w="1561" w:type="dxa"/>
            <w:gridSpan w:val="2"/>
            <w:vMerge/>
            <w:vAlign w:val="center"/>
          </w:tcPr>
          <w:p w14:paraId="1468E53F" w14:textId="4CB33ECC" w:rsidR="00566A00" w:rsidRPr="00343FC8" w:rsidRDefault="00566A00" w:rsidP="00DF551B">
            <w:pPr>
              <w:jc w:val="both"/>
              <w:rPr>
                <w:iCs/>
                <w:color w:val="FF0000"/>
                <w:sz w:val="20"/>
                <w:szCs w:val="20"/>
              </w:rPr>
            </w:pPr>
          </w:p>
        </w:tc>
        <w:tc>
          <w:tcPr>
            <w:tcW w:w="1134" w:type="dxa"/>
            <w:vMerge/>
            <w:vAlign w:val="center"/>
          </w:tcPr>
          <w:p w14:paraId="172F5092" w14:textId="77777777" w:rsidR="00566A00" w:rsidRPr="00343FC8" w:rsidRDefault="00566A00" w:rsidP="00DF551B">
            <w:pPr>
              <w:jc w:val="both"/>
              <w:rPr>
                <w:sz w:val="20"/>
                <w:szCs w:val="20"/>
                <w:lang w:val="sv-SE"/>
              </w:rPr>
            </w:pPr>
          </w:p>
        </w:tc>
        <w:tc>
          <w:tcPr>
            <w:tcW w:w="1843" w:type="dxa"/>
            <w:vMerge/>
            <w:vAlign w:val="center"/>
          </w:tcPr>
          <w:p w14:paraId="0D32AABD" w14:textId="48BBC2B1" w:rsidR="00566A00" w:rsidRPr="00343FC8" w:rsidRDefault="00566A00" w:rsidP="00DF551B">
            <w:pPr>
              <w:spacing w:line="259" w:lineRule="auto"/>
              <w:rPr>
                <w:sz w:val="20"/>
                <w:szCs w:val="20"/>
              </w:rPr>
            </w:pPr>
          </w:p>
        </w:tc>
      </w:tr>
      <w:tr w:rsidR="00566A00" w:rsidRPr="00343FC8" w14:paraId="0126BA6F" w14:textId="77777777" w:rsidTr="00590ED8">
        <w:trPr>
          <w:trHeight w:val="1374"/>
        </w:trPr>
        <w:tc>
          <w:tcPr>
            <w:tcW w:w="703" w:type="dxa"/>
            <w:vAlign w:val="center"/>
          </w:tcPr>
          <w:p w14:paraId="579E2B7A" w14:textId="45CAD2BF" w:rsidR="00566A00" w:rsidRPr="00343FC8" w:rsidRDefault="00566A00" w:rsidP="00DF551B">
            <w:pPr>
              <w:jc w:val="center"/>
              <w:rPr>
                <w:sz w:val="20"/>
                <w:szCs w:val="20"/>
              </w:rPr>
            </w:pPr>
            <w:r w:rsidRPr="00343FC8">
              <w:rPr>
                <w:sz w:val="20"/>
                <w:szCs w:val="20"/>
              </w:rPr>
              <w:t>18</w:t>
            </w:r>
          </w:p>
        </w:tc>
        <w:tc>
          <w:tcPr>
            <w:tcW w:w="992" w:type="dxa"/>
            <w:vAlign w:val="center"/>
          </w:tcPr>
          <w:p w14:paraId="69F6DEFB" w14:textId="1103B97D" w:rsidR="00566A00" w:rsidRPr="00343FC8" w:rsidRDefault="00566A00" w:rsidP="00DF551B">
            <w:pPr>
              <w:spacing w:line="259" w:lineRule="auto"/>
              <w:rPr>
                <w:sz w:val="20"/>
                <w:szCs w:val="20"/>
              </w:rPr>
            </w:pPr>
            <w:r w:rsidRPr="00343FC8">
              <w:rPr>
                <w:sz w:val="20"/>
                <w:szCs w:val="20"/>
              </w:rPr>
              <w:t>1.009936</w:t>
            </w:r>
          </w:p>
        </w:tc>
        <w:tc>
          <w:tcPr>
            <w:tcW w:w="1990" w:type="dxa"/>
            <w:vAlign w:val="center"/>
          </w:tcPr>
          <w:p w14:paraId="3ED52018" w14:textId="56EFB604" w:rsidR="00566A00" w:rsidRPr="00343FC8" w:rsidRDefault="00566A00" w:rsidP="00DF551B">
            <w:pPr>
              <w:ind w:left="75" w:right="134"/>
              <w:jc w:val="both"/>
              <w:rPr>
                <w:sz w:val="20"/>
                <w:szCs w:val="20"/>
              </w:rPr>
            </w:pPr>
            <w:r w:rsidRPr="00343FC8">
              <w:rPr>
                <w:sz w:val="20"/>
                <w:szCs w:val="20"/>
              </w:rPr>
              <w:t>Cấp gia hạn chứng chỉ năng lực hoạt động xây dựng chứng chỉ hạng II, hạng III</w:t>
            </w:r>
          </w:p>
        </w:tc>
        <w:tc>
          <w:tcPr>
            <w:tcW w:w="993" w:type="dxa"/>
            <w:vMerge/>
            <w:vAlign w:val="center"/>
          </w:tcPr>
          <w:p w14:paraId="113D1B8D" w14:textId="77777777" w:rsidR="00566A00" w:rsidRPr="00343FC8" w:rsidRDefault="00566A00" w:rsidP="00DF551B">
            <w:pPr>
              <w:rPr>
                <w:sz w:val="20"/>
                <w:szCs w:val="20"/>
                <w:shd w:val="clear" w:color="auto" w:fill="FFFFFF"/>
              </w:rPr>
            </w:pPr>
          </w:p>
        </w:tc>
        <w:tc>
          <w:tcPr>
            <w:tcW w:w="2269" w:type="dxa"/>
            <w:vMerge/>
            <w:vAlign w:val="center"/>
          </w:tcPr>
          <w:p w14:paraId="7056BA19" w14:textId="77777777" w:rsidR="00566A00" w:rsidRPr="00343FC8" w:rsidRDefault="00566A00" w:rsidP="00CA7EA8">
            <w:pPr>
              <w:spacing w:line="259" w:lineRule="auto"/>
              <w:jc w:val="both"/>
              <w:rPr>
                <w:sz w:val="20"/>
                <w:szCs w:val="20"/>
              </w:rPr>
            </w:pPr>
          </w:p>
        </w:tc>
        <w:tc>
          <w:tcPr>
            <w:tcW w:w="1841" w:type="dxa"/>
            <w:gridSpan w:val="3"/>
            <w:vMerge/>
            <w:vAlign w:val="center"/>
          </w:tcPr>
          <w:p w14:paraId="4A2E5508" w14:textId="77777777" w:rsidR="00566A00" w:rsidRPr="00343FC8" w:rsidRDefault="00566A00" w:rsidP="00DF551B">
            <w:pPr>
              <w:jc w:val="both"/>
              <w:rPr>
                <w:sz w:val="20"/>
                <w:szCs w:val="20"/>
              </w:rPr>
            </w:pPr>
          </w:p>
        </w:tc>
        <w:tc>
          <w:tcPr>
            <w:tcW w:w="1983" w:type="dxa"/>
            <w:vMerge/>
            <w:vAlign w:val="center"/>
          </w:tcPr>
          <w:p w14:paraId="6E80E8CC" w14:textId="77777777" w:rsidR="00566A00" w:rsidRPr="00343FC8" w:rsidRDefault="00566A00" w:rsidP="00DF551B">
            <w:pPr>
              <w:pStyle w:val="vn4"/>
              <w:shd w:val="clear" w:color="auto" w:fill="FFFFFF"/>
              <w:spacing w:before="0" w:beforeAutospacing="0" w:after="0" w:afterAutospacing="0"/>
              <w:jc w:val="both"/>
              <w:rPr>
                <w:sz w:val="20"/>
                <w:szCs w:val="20"/>
              </w:rPr>
            </w:pPr>
          </w:p>
        </w:tc>
        <w:tc>
          <w:tcPr>
            <w:tcW w:w="1561" w:type="dxa"/>
            <w:gridSpan w:val="2"/>
            <w:vMerge/>
            <w:vAlign w:val="center"/>
          </w:tcPr>
          <w:p w14:paraId="626FD298" w14:textId="77777777" w:rsidR="00566A00" w:rsidRPr="00343FC8" w:rsidRDefault="00566A00" w:rsidP="00DF551B">
            <w:pPr>
              <w:jc w:val="both"/>
              <w:rPr>
                <w:sz w:val="20"/>
                <w:szCs w:val="20"/>
                <w:lang w:val="sv-SE"/>
              </w:rPr>
            </w:pPr>
          </w:p>
        </w:tc>
        <w:tc>
          <w:tcPr>
            <w:tcW w:w="1134" w:type="dxa"/>
            <w:vMerge/>
            <w:vAlign w:val="center"/>
          </w:tcPr>
          <w:p w14:paraId="76EEEE0D" w14:textId="77777777" w:rsidR="00566A00" w:rsidRPr="00343FC8" w:rsidRDefault="00566A00" w:rsidP="00DF551B">
            <w:pPr>
              <w:jc w:val="both"/>
              <w:rPr>
                <w:sz w:val="20"/>
                <w:szCs w:val="20"/>
                <w:lang w:val="sv-SE"/>
              </w:rPr>
            </w:pPr>
          </w:p>
        </w:tc>
        <w:tc>
          <w:tcPr>
            <w:tcW w:w="1843" w:type="dxa"/>
            <w:vMerge/>
            <w:vAlign w:val="center"/>
          </w:tcPr>
          <w:p w14:paraId="472F6AF3" w14:textId="29089152" w:rsidR="00566A00" w:rsidRPr="00343FC8" w:rsidRDefault="00566A00" w:rsidP="00DF551B">
            <w:pPr>
              <w:spacing w:line="259" w:lineRule="auto"/>
              <w:rPr>
                <w:sz w:val="20"/>
                <w:szCs w:val="20"/>
              </w:rPr>
            </w:pPr>
          </w:p>
        </w:tc>
      </w:tr>
      <w:tr w:rsidR="00566A00" w:rsidRPr="00343FC8" w14:paraId="7948B81C" w14:textId="77777777" w:rsidTr="00590ED8">
        <w:trPr>
          <w:trHeight w:val="1043"/>
        </w:trPr>
        <w:tc>
          <w:tcPr>
            <w:tcW w:w="703" w:type="dxa"/>
            <w:vAlign w:val="center"/>
          </w:tcPr>
          <w:p w14:paraId="353E6A99" w14:textId="75CC0820" w:rsidR="00566A00" w:rsidRPr="00343FC8" w:rsidRDefault="00566A00" w:rsidP="00DF551B">
            <w:pPr>
              <w:jc w:val="center"/>
              <w:rPr>
                <w:sz w:val="20"/>
                <w:szCs w:val="20"/>
              </w:rPr>
            </w:pPr>
            <w:r w:rsidRPr="00343FC8">
              <w:rPr>
                <w:sz w:val="20"/>
                <w:szCs w:val="20"/>
              </w:rPr>
              <w:t>19</w:t>
            </w:r>
          </w:p>
        </w:tc>
        <w:tc>
          <w:tcPr>
            <w:tcW w:w="992" w:type="dxa"/>
            <w:vAlign w:val="center"/>
          </w:tcPr>
          <w:p w14:paraId="368C45FA" w14:textId="2F609A81" w:rsidR="00566A00" w:rsidRPr="00343FC8" w:rsidRDefault="00566A00" w:rsidP="00DF551B">
            <w:pPr>
              <w:spacing w:line="259" w:lineRule="auto"/>
              <w:rPr>
                <w:sz w:val="20"/>
                <w:szCs w:val="20"/>
              </w:rPr>
            </w:pPr>
            <w:r w:rsidRPr="00343FC8">
              <w:rPr>
                <w:sz w:val="20"/>
                <w:szCs w:val="20"/>
              </w:rPr>
              <w:t>1.009989</w:t>
            </w:r>
          </w:p>
        </w:tc>
        <w:tc>
          <w:tcPr>
            <w:tcW w:w="1990" w:type="dxa"/>
            <w:vAlign w:val="center"/>
          </w:tcPr>
          <w:p w14:paraId="3E654BDB" w14:textId="2814097A" w:rsidR="00566A00" w:rsidRPr="00343FC8" w:rsidRDefault="00566A00" w:rsidP="00DF551B">
            <w:pPr>
              <w:ind w:left="75" w:right="134"/>
              <w:jc w:val="both"/>
              <w:rPr>
                <w:sz w:val="20"/>
                <w:szCs w:val="20"/>
              </w:rPr>
            </w:pPr>
            <w:r w:rsidRPr="00343FC8">
              <w:rPr>
                <w:sz w:val="20"/>
                <w:szCs w:val="20"/>
              </w:rPr>
              <w:t>Cấp lại chứng chỉ năng lực hoạt động xây dựng hạng II, hạng III (do mất, hư hỏng)</w:t>
            </w:r>
          </w:p>
        </w:tc>
        <w:tc>
          <w:tcPr>
            <w:tcW w:w="993" w:type="dxa"/>
            <w:vMerge w:val="restart"/>
            <w:vAlign w:val="center"/>
          </w:tcPr>
          <w:p w14:paraId="4F1BE7B3" w14:textId="36F57A66" w:rsidR="00566A00" w:rsidRPr="00343FC8" w:rsidRDefault="00566A00" w:rsidP="00DF551B">
            <w:pPr>
              <w:rPr>
                <w:sz w:val="20"/>
                <w:szCs w:val="20"/>
                <w:shd w:val="clear" w:color="auto" w:fill="FFFFFF"/>
              </w:rPr>
            </w:pPr>
            <w:r w:rsidRPr="006F191E">
              <w:rPr>
                <w:sz w:val="20"/>
                <w:szCs w:val="20"/>
                <w:shd w:val="clear" w:color="auto" w:fill="FFFFFF"/>
              </w:rPr>
              <w:t>1.013221</w:t>
            </w:r>
          </w:p>
        </w:tc>
        <w:tc>
          <w:tcPr>
            <w:tcW w:w="2269" w:type="dxa"/>
            <w:vMerge w:val="restart"/>
            <w:vAlign w:val="center"/>
          </w:tcPr>
          <w:p w14:paraId="7C94A161" w14:textId="154C0EFF" w:rsidR="00566A00" w:rsidRPr="00343FC8" w:rsidRDefault="00566A00" w:rsidP="00CA7EA8">
            <w:pPr>
              <w:spacing w:line="259" w:lineRule="auto"/>
              <w:jc w:val="both"/>
              <w:rPr>
                <w:sz w:val="20"/>
                <w:szCs w:val="20"/>
              </w:rPr>
            </w:pPr>
            <w:r w:rsidRPr="00343FC8">
              <w:rPr>
                <w:sz w:val="20"/>
                <w:szCs w:val="20"/>
              </w:rPr>
              <w:t>Cấp lại chứng chỉ năng lực hoạt động xây dựng</w:t>
            </w:r>
          </w:p>
        </w:tc>
        <w:tc>
          <w:tcPr>
            <w:tcW w:w="1841" w:type="dxa"/>
            <w:gridSpan w:val="3"/>
            <w:vMerge w:val="restart"/>
            <w:vAlign w:val="center"/>
          </w:tcPr>
          <w:p w14:paraId="089EE448" w14:textId="77777777" w:rsidR="00566A00" w:rsidRPr="00343FC8" w:rsidRDefault="00566A00" w:rsidP="00DF551B">
            <w:pPr>
              <w:jc w:val="both"/>
              <w:rPr>
                <w:iCs/>
                <w:sz w:val="20"/>
                <w:szCs w:val="20"/>
              </w:rPr>
            </w:pPr>
            <w:r w:rsidRPr="00343FC8">
              <w:rPr>
                <w:iCs/>
                <w:sz w:val="20"/>
                <w:szCs w:val="20"/>
              </w:rPr>
              <w:t xml:space="preserve">- 05 ngày đối với trường hơp cấp lại chứng chỉ theo quy định tại điểm b khoản 2 Điều 95 </w:t>
            </w:r>
            <w:r w:rsidRPr="00343FC8">
              <w:rPr>
                <w:iCs/>
                <w:sz w:val="20"/>
                <w:szCs w:val="20"/>
              </w:rPr>
              <w:lastRenderedPageBreak/>
              <w:t>Nghị định số 175/2024/NĐ-CP ngày 30/12/2024 của Chính phủ hoặc cấp lại chứng chỉ bị ghi sai do lỗi của cơ quan cấp chứng chỉ.</w:t>
            </w:r>
          </w:p>
          <w:p w14:paraId="6D0000E5" w14:textId="7B052F20" w:rsidR="00566A00" w:rsidRPr="00343FC8" w:rsidRDefault="00566A00" w:rsidP="00DF551B">
            <w:pPr>
              <w:jc w:val="both"/>
              <w:rPr>
                <w:iCs/>
                <w:sz w:val="20"/>
                <w:szCs w:val="20"/>
              </w:rPr>
            </w:pPr>
            <w:r w:rsidRPr="00343FC8">
              <w:rPr>
                <w:iCs/>
                <w:sz w:val="20"/>
                <w:szCs w:val="20"/>
              </w:rPr>
              <w:t xml:space="preserve">- 10 ngày kể từ ngày nhận đủ hồ sơ hợp lệ đối với các trường hợp khác. </w:t>
            </w:r>
          </w:p>
        </w:tc>
        <w:tc>
          <w:tcPr>
            <w:tcW w:w="1983" w:type="dxa"/>
            <w:vMerge w:val="restart"/>
            <w:vAlign w:val="center"/>
          </w:tcPr>
          <w:p w14:paraId="08660D63"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lastRenderedPageBreak/>
              <w:t>- Địa điểm tiếp nhận hồ sơ: Trung tâm Phục vụ hành chính công tỉnh.</w:t>
            </w:r>
          </w:p>
          <w:p w14:paraId="4E1C4463"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lastRenderedPageBreak/>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342F385E" w14:textId="77777777" w:rsidR="00566A00" w:rsidRPr="00343FC8" w:rsidRDefault="00566A00" w:rsidP="00DF551B">
            <w:pPr>
              <w:pStyle w:val="vn4"/>
              <w:shd w:val="clear" w:color="auto" w:fill="FFFFFF"/>
              <w:spacing w:before="0" w:beforeAutospacing="0" w:after="0" w:afterAutospacing="0"/>
              <w:jc w:val="both"/>
              <w:rPr>
                <w:iCs/>
                <w:sz w:val="20"/>
                <w:szCs w:val="20"/>
              </w:rPr>
            </w:pPr>
          </w:p>
        </w:tc>
        <w:tc>
          <w:tcPr>
            <w:tcW w:w="1561" w:type="dxa"/>
            <w:gridSpan w:val="2"/>
            <w:vMerge w:val="restart"/>
            <w:vAlign w:val="center"/>
          </w:tcPr>
          <w:p w14:paraId="12924CA3" w14:textId="5C4BBF2C" w:rsidR="00566A00" w:rsidRPr="00343FC8" w:rsidRDefault="00566A00" w:rsidP="00DF551B">
            <w:pPr>
              <w:jc w:val="both"/>
              <w:rPr>
                <w:iCs/>
                <w:sz w:val="20"/>
                <w:szCs w:val="20"/>
              </w:rPr>
            </w:pPr>
            <w:r w:rsidRPr="00343FC8">
              <w:rPr>
                <w:iCs/>
                <w:sz w:val="20"/>
                <w:szCs w:val="20"/>
              </w:rPr>
              <w:lastRenderedPageBreak/>
              <w:t xml:space="preserve">Theo quy định tại Tiểu mục 21.2 Mục III Bảng B Phụ lục số 01 của Luật </w:t>
            </w:r>
            <w:r w:rsidRPr="00343FC8">
              <w:rPr>
                <w:iCs/>
                <w:sz w:val="20"/>
                <w:szCs w:val="20"/>
              </w:rPr>
              <w:lastRenderedPageBreak/>
              <w:t>Phí và Lệ phí năm 2015 của Bộ Tài chính.</w:t>
            </w:r>
          </w:p>
        </w:tc>
        <w:tc>
          <w:tcPr>
            <w:tcW w:w="1134" w:type="dxa"/>
            <w:vMerge w:val="restart"/>
            <w:vAlign w:val="center"/>
          </w:tcPr>
          <w:p w14:paraId="1192BE91" w14:textId="32286711" w:rsidR="00566A00" w:rsidRPr="00343FC8" w:rsidRDefault="00566A00" w:rsidP="00DF551B">
            <w:pPr>
              <w:jc w:val="both"/>
              <w:rPr>
                <w:sz w:val="20"/>
                <w:szCs w:val="20"/>
                <w:lang w:val="sv-SE"/>
              </w:rPr>
            </w:pPr>
            <w:r>
              <w:rPr>
                <w:sz w:val="20"/>
                <w:szCs w:val="20"/>
                <w:lang w:val="sv-SE"/>
              </w:rPr>
              <w:lastRenderedPageBreak/>
              <w:t>Toàn</w:t>
            </w:r>
            <w:r>
              <w:rPr>
                <w:sz w:val="20"/>
                <w:szCs w:val="20"/>
                <w:lang w:val="vi-VN"/>
              </w:rPr>
              <w:t xml:space="preserve"> trình</w:t>
            </w:r>
          </w:p>
        </w:tc>
        <w:tc>
          <w:tcPr>
            <w:tcW w:w="1843" w:type="dxa"/>
            <w:vMerge w:val="restart"/>
            <w:vAlign w:val="center"/>
          </w:tcPr>
          <w:p w14:paraId="75F66A34" w14:textId="77777777" w:rsidR="00566A00" w:rsidRPr="00343FC8" w:rsidRDefault="00566A00" w:rsidP="00DF551B">
            <w:pPr>
              <w:ind w:left="75" w:right="134"/>
              <w:jc w:val="center"/>
              <w:rPr>
                <w:sz w:val="20"/>
                <w:szCs w:val="20"/>
                <w:lang w:val="nl-NL"/>
              </w:rPr>
            </w:pPr>
            <w:r w:rsidRPr="00343FC8">
              <w:rPr>
                <w:sz w:val="20"/>
                <w:szCs w:val="20"/>
                <w:lang w:val="nl-NL"/>
              </w:rPr>
              <w:t xml:space="preserve">- Luật Xây dựng năm 2014 và Luật sửa đổi, bổ sung một số điều </w:t>
            </w:r>
            <w:r w:rsidRPr="00343FC8">
              <w:rPr>
                <w:sz w:val="20"/>
                <w:szCs w:val="20"/>
                <w:lang w:val="nl-NL"/>
              </w:rPr>
              <w:lastRenderedPageBreak/>
              <w:t>của Luật Xây dựng năm 2020;</w:t>
            </w:r>
          </w:p>
          <w:p w14:paraId="0AD55638" w14:textId="77777777" w:rsidR="00566A00" w:rsidRPr="00343FC8" w:rsidRDefault="00566A00" w:rsidP="00CE7CEB">
            <w:pPr>
              <w:spacing w:line="259" w:lineRule="auto"/>
              <w:jc w:val="center"/>
              <w:rPr>
                <w:sz w:val="20"/>
                <w:szCs w:val="20"/>
              </w:rPr>
            </w:pPr>
            <w:r w:rsidRPr="00343FC8">
              <w:rPr>
                <w:sz w:val="20"/>
                <w:szCs w:val="20"/>
                <w:lang w:val="nl-NL"/>
              </w:rPr>
              <w:t xml:space="preserve">- </w:t>
            </w:r>
            <w:r w:rsidRPr="00343FC8">
              <w:rPr>
                <w:sz w:val="20"/>
                <w:szCs w:val="20"/>
              </w:rPr>
              <w:t>Nghị định số 175/2024/NĐ-CP ngày 30/12/2024 của Chính phủ</w:t>
            </w:r>
            <w:r w:rsidRPr="00343FC8">
              <w:rPr>
                <w:sz w:val="20"/>
                <w:szCs w:val="20"/>
                <w:lang w:val="nl-NL"/>
              </w:rPr>
              <w:t>.</w:t>
            </w:r>
          </w:p>
          <w:p w14:paraId="45A580BD" w14:textId="53253C70" w:rsidR="00566A00" w:rsidRPr="00343FC8" w:rsidRDefault="00566A00" w:rsidP="00CE7CEB">
            <w:pPr>
              <w:spacing w:line="259" w:lineRule="auto"/>
              <w:jc w:val="center"/>
              <w:rPr>
                <w:sz w:val="20"/>
                <w:szCs w:val="20"/>
              </w:rPr>
            </w:pPr>
          </w:p>
        </w:tc>
      </w:tr>
      <w:tr w:rsidR="00566A00" w:rsidRPr="00343FC8" w14:paraId="050E9C74" w14:textId="77777777" w:rsidTr="00590ED8">
        <w:trPr>
          <w:trHeight w:val="2668"/>
        </w:trPr>
        <w:tc>
          <w:tcPr>
            <w:tcW w:w="703" w:type="dxa"/>
            <w:vAlign w:val="center"/>
          </w:tcPr>
          <w:p w14:paraId="7C23DF42" w14:textId="1C94B841" w:rsidR="00566A00" w:rsidRPr="00343FC8" w:rsidRDefault="00566A00" w:rsidP="00DF551B">
            <w:pPr>
              <w:jc w:val="center"/>
              <w:rPr>
                <w:sz w:val="20"/>
                <w:szCs w:val="20"/>
              </w:rPr>
            </w:pPr>
            <w:r w:rsidRPr="00343FC8">
              <w:rPr>
                <w:sz w:val="20"/>
                <w:szCs w:val="20"/>
              </w:rPr>
              <w:lastRenderedPageBreak/>
              <w:t>20</w:t>
            </w:r>
          </w:p>
        </w:tc>
        <w:tc>
          <w:tcPr>
            <w:tcW w:w="992" w:type="dxa"/>
            <w:vAlign w:val="center"/>
          </w:tcPr>
          <w:p w14:paraId="0738EDDA" w14:textId="106D4C3D" w:rsidR="00566A00" w:rsidRPr="00343FC8" w:rsidRDefault="00566A00" w:rsidP="00DF551B">
            <w:pPr>
              <w:spacing w:line="259" w:lineRule="auto"/>
              <w:rPr>
                <w:sz w:val="20"/>
                <w:szCs w:val="20"/>
              </w:rPr>
            </w:pPr>
            <w:r w:rsidRPr="00343FC8">
              <w:rPr>
                <w:sz w:val="20"/>
                <w:szCs w:val="20"/>
              </w:rPr>
              <w:t>1.009990</w:t>
            </w:r>
          </w:p>
        </w:tc>
        <w:tc>
          <w:tcPr>
            <w:tcW w:w="1990" w:type="dxa"/>
            <w:vAlign w:val="center"/>
          </w:tcPr>
          <w:p w14:paraId="2E0975E0" w14:textId="2F9C4F00" w:rsidR="00566A00" w:rsidRPr="00343FC8" w:rsidRDefault="00566A00" w:rsidP="00DF551B">
            <w:pPr>
              <w:ind w:left="75" w:right="134"/>
              <w:jc w:val="both"/>
              <w:rPr>
                <w:sz w:val="20"/>
                <w:szCs w:val="20"/>
              </w:rPr>
            </w:pPr>
            <w:r w:rsidRPr="00343FC8">
              <w:rPr>
                <w:sz w:val="20"/>
                <w:szCs w:val="20"/>
                <w:lang w:val="nl-NL"/>
              </w:rPr>
              <w:t>Cấp lại chứng chỉ năng lực hoạt động xây dựng hạng II, hạng III (do lỗi của cơ quan cấp)</w:t>
            </w:r>
          </w:p>
        </w:tc>
        <w:tc>
          <w:tcPr>
            <w:tcW w:w="993" w:type="dxa"/>
            <w:vMerge/>
            <w:vAlign w:val="center"/>
          </w:tcPr>
          <w:p w14:paraId="3BFBD643" w14:textId="16CFA4E4" w:rsidR="00566A00" w:rsidRPr="00343FC8" w:rsidRDefault="00566A00" w:rsidP="00DF551B">
            <w:pPr>
              <w:rPr>
                <w:sz w:val="20"/>
                <w:szCs w:val="20"/>
                <w:shd w:val="clear" w:color="auto" w:fill="FFFFFF"/>
              </w:rPr>
            </w:pPr>
          </w:p>
        </w:tc>
        <w:tc>
          <w:tcPr>
            <w:tcW w:w="2269" w:type="dxa"/>
            <w:vMerge/>
            <w:vAlign w:val="center"/>
          </w:tcPr>
          <w:p w14:paraId="4757918B" w14:textId="77777777" w:rsidR="00566A00" w:rsidRPr="00343FC8" w:rsidRDefault="00566A00" w:rsidP="00DF551B">
            <w:pPr>
              <w:spacing w:line="259" w:lineRule="auto"/>
              <w:rPr>
                <w:sz w:val="20"/>
                <w:szCs w:val="20"/>
              </w:rPr>
            </w:pPr>
          </w:p>
        </w:tc>
        <w:tc>
          <w:tcPr>
            <w:tcW w:w="1841" w:type="dxa"/>
            <w:gridSpan w:val="3"/>
            <w:vMerge/>
            <w:vAlign w:val="center"/>
          </w:tcPr>
          <w:p w14:paraId="05776D19" w14:textId="77777777" w:rsidR="00566A00" w:rsidRPr="00343FC8" w:rsidRDefault="00566A00" w:rsidP="00DF551B">
            <w:pPr>
              <w:jc w:val="both"/>
              <w:rPr>
                <w:sz w:val="20"/>
                <w:szCs w:val="20"/>
              </w:rPr>
            </w:pPr>
          </w:p>
        </w:tc>
        <w:tc>
          <w:tcPr>
            <w:tcW w:w="1983" w:type="dxa"/>
            <w:vMerge/>
            <w:vAlign w:val="center"/>
          </w:tcPr>
          <w:p w14:paraId="51A10543" w14:textId="77777777" w:rsidR="00566A00" w:rsidRPr="00343FC8" w:rsidRDefault="00566A00" w:rsidP="00DF551B">
            <w:pPr>
              <w:pStyle w:val="vn4"/>
              <w:shd w:val="clear" w:color="auto" w:fill="FFFFFF"/>
              <w:spacing w:before="0" w:beforeAutospacing="0" w:after="0" w:afterAutospacing="0"/>
              <w:jc w:val="both"/>
              <w:rPr>
                <w:sz w:val="20"/>
                <w:szCs w:val="20"/>
              </w:rPr>
            </w:pPr>
          </w:p>
        </w:tc>
        <w:tc>
          <w:tcPr>
            <w:tcW w:w="1561" w:type="dxa"/>
            <w:gridSpan w:val="2"/>
            <w:vMerge/>
            <w:vAlign w:val="center"/>
          </w:tcPr>
          <w:p w14:paraId="2953C97C" w14:textId="77777777" w:rsidR="00566A00" w:rsidRPr="00343FC8" w:rsidRDefault="00566A00" w:rsidP="00DF551B">
            <w:pPr>
              <w:jc w:val="both"/>
              <w:rPr>
                <w:sz w:val="20"/>
                <w:szCs w:val="20"/>
                <w:lang w:val="sv-SE"/>
              </w:rPr>
            </w:pPr>
          </w:p>
        </w:tc>
        <w:tc>
          <w:tcPr>
            <w:tcW w:w="1134" w:type="dxa"/>
            <w:vMerge/>
            <w:vAlign w:val="center"/>
          </w:tcPr>
          <w:p w14:paraId="0E657457" w14:textId="77777777" w:rsidR="00566A00" w:rsidRPr="00343FC8" w:rsidRDefault="00566A00" w:rsidP="00DF551B">
            <w:pPr>
              <w:jc w:val="both"/>
              <w:rPr>
                <w:sz w:val="20"/>
                <w:szCs w:val="20"/>
                <w:lang w:val="sv-SE"/>
              </w:rPr>
            </w:pPr>
          </w:p>
        </w:tc>
        <w:tc>
          <w:tcPr>
            <w:tcW w:w="1843" w:type="dxa"/>
            <w:vMerge/>
            <w:vAlign w:val="center"/>
          </w:tcPr>
          <w:p w14:paraId="652CDC5C" w14:textId="274B324C" w:rsidR="00566A00" w:rsidRPr="00343FC8" w:rsidRDefault="00566A00" w:rsidP="00CE7CEB">
            <w:pPr>
              <w:spacing w:line="259" w:lineRule="auto"/>
              <w:jc w:val="center"/>
              <w:rPr>
                <w:sz w:val="20"/>
                <w:szCs w:val="20"/>
              </w:rPr>
            </w:pPr>
          </w:p>
        </w:tc>
      </w:tr>
      <w:tr w:rsidR="00566A00" w:rsidRPr="00343FC8" w14:paraId="37FDED03" w14:textId="77777777" w:rsidTr="00590ED8">
        <w:trPr>
          <w:trHeight w:val="582"/>
        </w:trPr>
        <w:tc>
          <w:tcPr>
            <w:tcW w:w="703" w:type="dxa"/>
            <w:vAlign w:val="center"/>
          </w:tcPr>
          <w:p w14:paraId="0AA1A669" w14:textId="237A5034" w:rsidR="00566A00" w:rsidRPr="00343FC8" w:rsidRDefault="00566A00" w:rsidP="00DF551B">
            <w:pPr>
              <w:jc w:val="center"/>
              <w:rPr>
                <w:sz w:val="20"/>
                <w:szCs w:val="20"/>
              </w:rPr>
            </w:pPr>
            <w:r w:rsidRPr="00343FC8">
              <w:rPr>
                <w:sz w:val="20"/>
                <w:szCs w:val="20"/>
              </w:rPr>
              <w:lastRenderedPageBreak/>
              <w:t>21</w:t>
            </w:r>
          </w:p>
        </w:tc>
        <w:tc>
          <w:tcPr>
            <w:tcW w:w="992" w:type="dxa"/>
            <w:vAlign w:val="center"/>
          </w:tcPr>
          <w:p w14:paraId="7679CBDB" w14:textId="72196E25" w:rsidR="00566A00" w:rsidRPr="00343FC8" w:rsidRDefault="00566A00" w:rsidP="00DF551B">
            <w:pPr>
              <w:spacing w:line="259" w:lineRule="auto"/>
              <w:rPr>
                <w:sz w:val="20"/>
                <w:szCs w:val="20"/>
              </w:rPr>
            </w:pPr>
            <w:r w:rsidRPr="006F191E">
              <w:rPr>
                <w:sz w:val="20"/>
                <w:szCs w:val="20"/>
              </w:rPr>
              <w:t>1.011976</w:t>
            </w:r>
          </w:p>
        </w:tc>
        <w:tc>
          <w:tcPr>
            <w:tcW w:w="1990" w:type="dxa"/>
            <w:vAlign w:val="center"/>
          </w:tcPr>
          <w:p w14:paraId="398E75DD" w14:textId="266392A4" w:rsidR="00566A00" w:rsidRPr="00343FC8" w:rsidRDefault="00566A00" w:rsidP="00DF551B">
            <w:pPr>
              <w:ind w:left="75" w:right="134"/>
              <w:jc w:val="both"/>
              <w:rPr>
                <w:sz w:val="20"/>
                <w:szCs w:val="20"/>
                <w:lang w:val="nl-NL"/>
              </w:rPr>
            </w:pPr>
            <w:r w:rsidRPr="00343FC8">
              <w:rPr>
                <w:sz w:val="20"/>
                <w:szCs w:val="20"/>
                <w:lang w:val="nl-NL"/>
              </w:rPr>
              <w:t>Cấp giấy phép hoạt động xây dựng cho nhà thầu nước ngoài</w:t>
            </w:r>
          </w:p>
        </w:tc>
        <w:tc>
          <w:tcPr>
            <w:tcW w:w="993" w:type="dxa"/>
            <w:vAlign w:val="center"/>
          </w:tcPr>
          <w:p w14:paraId="294C68F1" w14:textId="1E9E7D89" w:rsidR="00566A00" w:rsidRPr="00343FC8" w:rsidRDefault="00566A00" w:rsidP="00DF551B">
            <w:pPr>
              <w:rPr>
                <w:sz w:val="20"/>
                <w:szCs w:val="20"/>
                <w:shd w:val="clear" w:color="auto" w:fill="FFFFFF"/>
              </w:rPr>
            </w:pPr>
            <w:r w:rsidRPr="006F191E">
              <w:rPr>
                <w:sz w:val="20"/>
                <w:szCs w:val="20"/>
                <w:shd w:val="clear" w:color="auto" w:fill="FFFFFF"/>
              </w:rPr>
              <w:t>1.013222</w:t>
            </w:r>
          </w:p>
        </w:tc>
        <w:tc>
          <w:tcPr>
            <w:tcW w:w="2269" w:type="dxa"/>
            <w:vAlign w:val="center"/>
          </w:tcPr>
          <w:p w14:paraId="7362AE3A" w14:textId="21E80A15" w:rsidR="00566A00" w:rsidRPr="00343FC8" w:rsidRDefault="00566A00" w:rsidP="00DA66D3">
            <w:pPr>
              <w:spacing w:line="259" w:lineRule="auto"/>
              <w:jc w:val="both"/>
              <w:rPr>
                <w:sz w:val="20"/>
                <w:szCs w:val="20"/>
              </w:rPr>
            </w:pPr>
            <w:r w:rsidRPr="00343FC8">
              <w:rPr>
                <w:sz w:val="20"/>
                <w:szCs w:val="20"/>
                <w:lang w:val="nl-NL"/>
              </w:rPr>
              <w:t>Cấp giấy phép hoạt động xây dựng cho nhà thầu nước ngoài</w:t>
            </w:r>
          </w:p>
        </w:tc>
        <w:tc>
          <w:tcPr>
            <w:tcW w:w="1841" w:type="dxa"/>
            <w:gridSpan w:val="3"/>
            <w:vAlign w:val="center"/>
          </w:tcPr>
          <w:p w14:paraId="0D6560FA" w14:textId="77777777" w:rsidR="00566A00" w:rsidRPr="00343FC8" w:rsidRDefault="00566A00" w:rsidP="00DF551B">
            <w:pPr>
              <w:jc w:val="both"/>
              <w:rPr>
                <w:iCs/>
                <w:sz w:val="20"/>
                <w:szCs w:val="20"/>
              </w:rPr>
            </w:pPr>
            <w:r w:rsidRPr="00343FC8">
              <w:rPr>
                <w:iCs/>
                <w:sz w:val="20"/>
                <w:szCs w:val="20"/>
              </w:rPr>
              <w:t>- 20 ngày kể từ ngày nhận đủ hồ sơ hợp lệ.</w:t>
            </w:r>
          </w:p>
          <w:p w14:paraId="2BC2EE9E" w14:textId="77777777" w:rsidR="00566A00" w:rsidRPr="00343FC8" w:rsidRDefault="00566A00" w:rsidP="00DF551B">
            <w:pPr>
              <w:jc w:val="both"/>
              <w:rPr>
                <w:iCs/>
                <w:sz w:val="20"/>
                <w:szCs w:val="20"/>
              </w:rPr>
            </w:pPr>
          </w:p>
        </w:tc>
        <w:tc>
          <w:tcPr>
            <w:tcW w:w="1983" w:type="dxa"/>
            <w:vAlign w:val="center"/>
          </w:tcPr>
          <w:p w14:paraId="42AD41C4"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0BC0D093" w14:textId="77777777" w:rsidR="00566A00"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7048ED80" w14:textId="77777777" w:rsidR="00566A00" w:rsidRPr="00343FC8" w:rsidRDefault="00566A00" w:rsidP="00DF551B">
            <w:pPr>
              <w:pStyle w:val="vn4"/>
              <w:shd w:val="clear" w:color="auto" w:fill="FFFFFF"/>
              <w:spacing w:before="0" w:beforeAutospacing="0" w:after="0" w:afterAutospacing="0"/>
              <w:jc w:val="both"/>
              <w:rPr>
                <w:iCs/>
                <w:sz w:val="20"/>
                <w:szCs w:val="20"/>
              </w:rPr>
            </w:pPr>
          </w:p>
        </w:tc>
        <w:tc>
          <w:tcPr>
            <w:tcW w:w="1561" w:type="dxa"/>
            <w:gridSpan w:val="2"/>
            <w:vAlign w:val="center"/>
          </w:tcPr>
          <w:p w14:paraId="38CC39FE" w14:textId="1712D386" w:rsidR="00566A00" w:rsidRPr="00343FC8" w:rsidRDefault="00566A00" w:rsidP="00DF551B">
            <w:pPr>
              <w:jc w:val="both"/>
              <w:rPr>
                <w:iCs/>
                <w:sz w:val="20"/>
                <w:szCs w:val="20"/>
              </w:rPr>
            </w:pPr>
            <w:r w:rsidRPr="00343FC8">
              <w:rPr>
                <w:iCs/>
                <w:sz w:val="20"/>
                <w:szCs w:val="20"/>
              </w:rPr>
              <w:t>Theo quy định tại Thông tư 38/2022/TT-BTC ngày 24/6/2022 của Bộ trưởng Bộ Tài chính quy định mức thu, chế độ thu, nộp lệ phí cấp giấy phép hoạt động xây dựng, lệ phí cấp chứng chỉ hành nghề kiến trúc sư.</w:t>
            </w:r>
          </w:p>
        </w:tc>
        <w:tc>
          <w:tcPr>
            <w:tcW w:w="1134" w:type="dxa"/>
            <w:vAlign w:val="center"/>
          </w:tcPr>
          <w:p w14:paraId="0DD98DBC" w14:textId="16DCC403"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ign w:val="center"/>
          </w:tcPr>
          <w:p w14:paraId="6E1F0B35" w14:textId="07826C49" w:rsidR="00566A00" w:rsidRPr="00343FC8" w:rsidRDefault="00566A00" w:rsidP="00CE7CEB">
            <w:pPr>
              <w:spacing w:line="259" w:lineRule="auto"/>
              <w:jc w:val="center"/>
              <w:rPr>
                <w:sz w:val="20"/>
                <w:szCs w:val="20"/>
              </w:rPr>
            </w:pPr>
          </w:p>
        </w:tc>
      </w:tr>
      <w:tr w:rsidR="00904DA0" w:rsidRPr="00343FC8" w14:paraId="326C16DD" w14:textId="77777777" w:rsidTr="00590ED8">
        <w:trPr>
          <w:trHeight w:val="2400"/>
        </w:trPr>
        <w:tc>
          <w:tcPr>
            <w:tcW w:w="703" w:type="dxa"/>
            <w:vAlign w:val="center"/>
          </w:tcPr>
          <w:p w14:paraId="553ADC05" w14:textId="77B5ED0E" w:rsidR="00904DA0" w:rsidRPr="00343FC8" w:rsidRDefault="00904DA0" w:rsidP="00DF551B">
            <w:pPr>
              <w:jc w:val="center"/>
              <w:rPr>
                <w:sz w:val="20"/>
                <w:szCs w:val="20"/>
              </w:rPr>
            </w:pPr>
            <w:r w:rsidRPr="00343FC8">
              <w:rPr>
                <w:sz w:val="20"/>
                <w:szCs w:val="20"/>
              </w:rPr>
              <w:t>22</w:t>
            </w:r>
          </w:p>
        </w:tc>
        <w:tc>
          <w:tcPr>
            <w:tcW w:w="992" w:type="dxa"/>
            <w:vAlign w:val="center"/>
          </w:tcPr>
          <w:p w14:paraId="4E179338" w14:textId="226981C5" w:rsidR="00904DA0" w:rsidRPr="00343FC8" w:rsidRDefault="00904DA0" w:rsidP="00DF551B">
            <w:pPr>
              <w:spacing w:line="259" w:lineRule="auto"/>
              <w:rPr>
                <w:sz w:val="20"/>
                <w:szCs w:val="20"/>
              </w:rPr>
            </w:pPr>
            <w:r w:rsidRPr="006F191E">
              <w:rPr>
                <w:sz w:val="20"/>
                <w:szCs w:val="20"/>
              </w:rPr>
              <w:t>1.011977</w:t>
            </w:r>
          </w:p>
        </w:tc>
        <w:tc>
          <w:tcPr>
            <w:tcW w:w="1990" w:type="dxa"/>
            <w:vAlign w:val="center"/>
          </w:tcPr>
          <w:p w14:paraId="7977984B" w14:textId="19542AF3" w:rsidR="00904DA0" w:rsidRPr="00343FC8" w:rsidRDefault="00904DA0" w:rsidP="00DF551B">
            <w:pPr>
              <w:ind w:left="75" w:right="134"/>
              <w:jc w:val="both"/>
              <w:rPr>
                <w:sz w:val="20"/>
                <w:szCs w:val="20"/>
                <w:lang w:val="nl-NL"/>
              </w:rPr>
            </w:pPr>
            <w:r w:rsidRPr="00343FC8">
              <w:rPr>
                <w:sz w:val="20"/>
                <w:szCs w:val="20"/>
                <w:lang w:val="nl-NL"/>
              </w:rPr>
              <w:t>Cấp điều chỉnh giấy phép hoạt động xây dựng cho nhà thầu nước ngoài</w:t>
            </w:r>
          </w:p>
        </w:tc>
        <w:tc>
          <w:tcPr>
            <w:tcW w:w="993" w:type="dxa"/>
            <w:vAlign w:val="center"/>
          </w:tcPr>
          <w:p w14:paraId="7C1A63FD" w14:textId="1F6CB312" w:rsidR="00904DA0" w:rsidRPr="00343FC8" w:rsidRDefault="00904DA0" w:rsidP="00DF551B">
            <w:pPr>
              <w:rPr>
                <w:sz w:val="20"/>
                <w:szCs w:val="20"/>
                <w:shd w:val="clear" w:color="auto" w:fill="FFFFFF"/>
              </w:rPr>
            </w:pPr>
            <w:r w:rsidRPr="006F191E">
              <w:rPr>
                <w:sz w:val="20"/>
                <w:szCs w:val="20"/>
                <w:shd w:val="clear" w:color="auto" w:fill="FFFFFF"/>
              </w:rPr>
              <w:t>1.013224</w:t>
            </w:r>
          </w:p>
        </w:tc>
        <w:tc>
          <w:tcPr>
            <w:tcW w:w="2269" w:type="dxa"/>
            <w:vAlign w:val="center"/>
          </w:tcPr>
          <w:p w14:paraId="1B7ACCBC" w14:textId="5DD77901" w:rsidR="00904DA0" w:rsidRPr="00343FC8" w:rsidRDefault="00904DA0" w:rsidP="00DA66D3">
            <w:pPr>
              <w:spacing w:line="259" w:lineRule="auto"/>
              <w:jc w:val="both"/>
              <w:rPr>
                <w:sz w:val="20"/>
                <w:szCs w:val="20"/>
              </w:rPr>
            </w:pPr>
            <w:r w:rsidRPr="00343FC8">
              <w:rPr>
                <w:sz w:val="20"/>
                <w:szCs w:val="20"/>
                <w:lang w:val="nl-NL"/>
              </w:rPr>
              <w:t>Cấp điều chỉnh giấy phép hoạt động xây dựng cho nhà thầu nước ngoài</w:t>
            </w:r>
          </w:p>
        </w:tc>
        <w:tc>
          <w:tcPr>
            <w:tcW w:w="1841" w:type="dxa"/>
            <w:gridSpan w:val="3"/>
            <w:vAlign w:val="center"/>
          </w:tcPr>
          <w:p w14:paraId="5CF7CD16" w14:textId="77777777" w:rsidR="00904DA0" w:rsidRPr="00343FC8" w:rsidRDefault="00904DA0" w:rsidP="00DF551B">
            <w:pPr>
              <w:jc w:val="both"/>
              <w:rPr>
                <w:iCs/>
                <w:sz w:val="20"/>
                <w:szCs w:val="20"/>
              </w:rPr>
            </w:pPr>
            <w:r w:rsidRPr="00343FC8">
              <w:rPr>
                <w:iCs/>
                <w:sz w:val="20"/>
                <w:szCs w:val="20"/>
              </w:rPr>
              <w:t>- 20 ngày kể từ ngày nhận đủ hồ sơ hợp lệ.</w:t>
            </w:r>
          </w:p>
          <w:p w14:paraId="510D0A75" w14:textId="77777777" w:rsidR="00904DA0" w:rsidRPr="00343FC8" w:rsidRDefault="00904DA0" w:rsidP="00DF551B">
            <w:pPr>
              <w:jc w:val="both"/>
              <w:rPr>
                <w:iCs/>
                <w:sz w:val="20"/>
                <w:szCs w:val="20"/>
              </w:rPr>
            </w:pPr>
          </w:p>
        </w:tc>
        <w:tc>
          <w:tcPr>
            <w:tcW w:w="1983" w:type="dxa"/>
            <w:vAlign w:val="center"/>
          </w:tcPr>
          <w:p w14:paraId="638815FA" w14:textId="77777777" w:rsidR="00DF551B" w:rsidRDefault="00DF551B" w:rsidP="00357984">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Trung tâm Phục vụ hành chính công tỉnh.</w:t>
            </w:r>
          </w:p>
          <w:p w14:paraId="76C00031" w14:textId="77777777" w:rsidR="00DF551B" w:rsidRDefault="00DF551B" w:rsidP="00357984">
            <w:pPr>
              <w:pStyle w:val="vn4"/>
              <w:shd w:val="clear" w:color="auto" w:fill="FFFFFF"/>
              <w:spacing w:before="0" w:beforeAutospacing="0" w:after="0" w:afterAutospacing="0"/>
              <w:jc w:val="both"/>
              <w:rPr>
                <w:bCs/>
                <w:sz w:val="20"/>
                <w:szCs w:val="20"/>
              </w:rPr>
            </w:pPr>
            <w:r w:rsidRPr="0076235D">
              <w:rPr>
                <w:bCs/>
                <w:sz w:val="20"/>
                <w:szCs w:val="20"/>
              </w:rPr>
              <w:t>- Cơ quan thực hiện</w:t>
            </w:r>
            <w:r>
              <w:rPr>
                <w:bCs/>
                <w:sz w:val="20"/>
                <w:szCs w:val="20"/>
              </w:rPr>
              <w:t xml:space="preserve"> TTHC, có thẩm quyền</w:t>
            </w:r>
            <w:r w:rsidRPr="0076235D">
              <w:rPr>
                <w:bCs/>
                <w:sz w:val="20"/>
                <w:szCs w:val="20"/>
              </w:rPr>
              <w:t xml:space="preserve"> </w:t>
            </w:r>
            <w:r>
              <w:rPr>
                <w:bCs/>
                <w:sz w:val="20"/>
                <w:szCs w:val="20"/>
              </w:rPr>
              <w:t>giải quyết</w:t>
            </w:r>
            <w:r w:rsidRPr="0076235D">
              <w:rPr>
                <w:bCs/>
                <w:sz w:val="20"/>
                <w:szCs w:val="20"/>
              </w:rPr>
              <w:t xml:space="preserve">: Sở </w:t>
            </w:r>
            <w:r>
              <w:rPr>
                <w:bCs/>
                <w:sz w:val="20"/>
                <w:szCs w:val="20"/>
              </w:rPr>
              <w:t>Xây</w:t>
            </w:r>
            <w:r>
              <w:rPr>
                <w:bCs/>
                <w:sz w:val="20"/>
                <w:szCs w:val="20"/>
                <w:lang w:val="vi-VN"/>
              </w:rPr>
              <w:t xml:space="preserve"> dựng</w:t>
            </w:r>
          </w:p>
          <w:p w14:paraId="7C571340" w14:textId="77777777" w:rsidR="00904DA0" w:rsidRPr="00343FC8" w:rsidRDefault="00904DA0" w:rsidP="00DF551B">
            <w:pPr>
              <w:pStyle w:val="vn4"/>
              <w:shd w:val="clear" w:color="auto" w:fill="FFFFFF"/>
              <w:spacing w:before="0" w:beforeAutospacing="0" w:after="0" w:afterAutospacing="0"/>
              <w:jc w:val="both"/>
              <w:rPr>
                <w:iCs/>
                <w:sz w:val="20"/>
                <w:szCs w:val="20"/>
              </w:rPr>
            </w:pPr>
          </w:p>
        </w:tc>
        <w:tc>
          <w:tcPr>
            <w:tcW w:w="1561" w:type="dxa"/>
            <w:gridSpan w:val="2"/>
            <w:vAlign w:val="center"/>
          </w:tcPr>
          <w:p w14:paraId="338A7BE8" w14:textId="7454B912" w:rsidR="00904DA0" w:rsidRPr="00343FC8" w:rsidRDefault="00904DA0" w:rsidP="00DF551B">
            <w:pPr>
              <w:jc w:val="both"/>
              <w:rPr>
                <w:iCs/>
                <w:sz w:val="20"/>
                <w:szCs w:val="20"/>
              </w:rPr>
            </w:pPr>
            <w:r w:rsidRPr="00343FC8">
              <w:rPr>
                <w:iCs/>
                <w:sz w:val="20"/>
                <w:szCs w:val="20"/>
              </w:rPr>
              <w:t xml:space="preserve">Theo quy định tại Thông tư 38/2022/TT-BTC ngày 24/6/2022 của Bộ trưởng Bộ Tài chính quy định mức thu, chế độ thu, nộp lệ phí cấp giấy phép hoạt động </w:t>
            </w:r>
            <w:r w:rsidRPr="00343FC8">
              <w:rPr>
                <w:iCs/>
                <w:sz w:val="20"/>
                <w:szCs w:val="20"/>
              </w:rPr>
              <w:lastRenderedPageBreak/>
              <w:t>xây dựng, lệ phí cấp chứng chỉ hành nghề kiến trúc sư.</w:t>
            </w:r>
          </w:p>
        </w:tc>
        <w:tc>
          <w:tcPr>
            <w:tcW w:w="1134" w:type="dxa"/>
            <w:vAlign w:val="center"/>
          </w:tcPr>
          <w:p w14:paraId="62C03E48" w14:textId="2E586C1A" w:rsidR="00904DA0" w:rsidRPr="00343FC8" w:rsidRDefault="00904DA0" w:rsidP="00DF551B">
            <w:pPr>
              <w:jc w:val="both"/>
              <w:rPr>
                <w:sz w:val="20"/>
                <w:szCs w:val="20"/>
                <w:lang w:val="sv-SE"/>
              </w:rPr>
            </w:pPr>
            <w:r>
              <w:rPr>
                <w:sz w:val="20"/>
                <w:szCs w:val="20"/>
                <w:lang w:val="sv-SE"/>
              </w:rPr>
              <w:lastRenderedPageBreak/>
              <w:t>Toàn</w:t>
            </w:r>
            <w:r>
              <w:rPr>
                <w:sz w:val="20"/>
                <w:szCs w:val="20"/>
                <w:lang w:val="vi-VN"/>
              </w:rPr>
              <w:t xml:space="preserve"> trình</w:t>
            </w:r>
          </w:p>
        </w:tc>
        <w:tc>
          <w:tcPr>
            <w:tcW w:w="1843" w:type="dxa"/>
            <w:vAlign w:val="center"/>
          </w:tcPr>
          <w:p w14:paraId="3A378C3C" w14:textId="77777777" w:rsidR="00904DA0" w:rsidRPr="00343FC8" w:rsidRDefault="00904DA0" w:rsidP="00DF551B">
            <w:pPr>
              <w:ind w:left="86" w:right="95"/>
              <w:jc w:val="center"/>
              <w:rPr>
                <w:sz w:val="20"/>
                <w:szCs w:val="20"/>
              </w:rPr>
            </w:pPr>
            <w:r w:rsidRPr="00343FC8">
              <w:rPr>
                <w:sz w:val="20"/>
                <w:szCs w:val="20"/>
              </w:rPr>
              <w:t>- Luật Xây dựng năm 2014 và Luật sửa đổi, bổ sung một số điều của Luật Xây dựng năm 2020;</w:t>
            </w:r>
          </w:p>
          <w:p w14:paraId="0422498B" w14:textId="1E418E92" w:rsidR="00904DA0" w:rsidRPr="00343FC8" w:rsidRDefault="00904DA0" w:rsidP="00CE7CEB">
            <w:pPr>
              <w:spacing w:line="259" w:lineRule="auto"/>
              <w:jc w:val="center"/>
              <w:rPr>
                <w:sz w:val="20"/>
                <w:szCs w:val="20"/>
              </w:rPr>
            </w:pPr>
            <w:r w:rsidRPr="00343FC8">
              <w:rPr>
                <w:sz w:val="20"/>
                <w:szCs w:val="20"/>
              </w:rPr>
              <w:t>- Nghị định số 175/2024/NĐ-CP ngày 30/12/2024 của Chính</w:t>
            </w:r>
            <w:r w:rsidR="00566A00">
              <w:rPr>
                <w:sz w:val="20"/>
                <w:szCs w:val="20"/>
                <w:lang w:val="nl-NL"/>
              </w:rPr>
              <w:t xml:space="preserve"> phủ.</w:t>
            </w:r>
          </w:p>
        </w:tc>
      </w:tr>
      <w:tr w:rsidR="00904DA0" w:rsidRPr="00343FC8" w14:paraId="6EA4128A" w14:textId="77777777" w:rsidTr="00590ED8">
        <w:trPr>
          <w:trHeight w:val="432"/>
        </w:trPr>
        <w:tc>
          <w:tcPr>
            <w:tcW w:w="703" w:type="dxa"/>
          </w:tcPr>
          <w:p w14:paraId="3312ADF6" w14:textId="7FEF2C10" w:rsidR="00904DA0" w:rsidRPr="00343FC8" w:rsidRDefault="00904DA0" w:rsidP="00DF551B">
            <w:pPr>
              <w:rPr>
                <w:b/>
                <w:bCs/>
                <w:sz w:val="20"/>
                <w:szCs w:val="20"/>
              </w:rPr>
            </w:pPr>
            <w:r>
              <w:rPr>
                <w:b/>
                <w:bCs/>
                <w:sz w:val="20"/>
                <w:szCs w:val="20"/>
              </w:rPr>
              <w:lastRenderedPageBreak/>
              <w:t>II</w:t>
            </w:r>
          </w:p>
        </w:tc>
        <w:tc>
          <w:tcPr>
            <w:tcW w:w="14606" w:type="dxa"/>
            <w:gridSpan w:val="12"/>
          </w:tcPr>
          <w:p w14:paraId="7B9DC539" w14:textId="061A0BF4" w:rsidR="00904DA0" w:rsidRPr="00343FC8" w:rsidRDefault="00904DA0" w:rsidP="00DF551B">
            <w:pPr>
              <w:spacing w:line="259" w:lineRule="auto"/>
              <w:rPr>
                <w:b/>
                <w:bCs/>
                <w:sz w:val="20"/>
                <w:szCs w:val="20"/>
              </w:rPr>
            </w:pPr>
            <w:r w:rsidRPr="00343FC8">
              <w:rPr>
                <w:b/>
                <w:bCs/>
                <w:sz w:val="20"/>
                <w:szCs w:val="20"/>
              </w:rPr>
              <w:t>Thủ tục hành chính cấp huyện</w:t>
            </w:r>
          </w:p>
        </w:tc>
      </w:tr>
      <w:tr w:rsidR="00566A00" w:rsidRPr="00343FC8" w14:paraId="030AC6E5" w14:textId="77777777" w:rsidTr="00590ED8">
        <w:trPr>
          <w:trHeight w:val="2400"/>
        </w:trPr>
        <w:tc>
          <w:tcPr>
            <w:tcW w:w="703" w:type="dxa"/>
            <w:vAlign w:val="center"/>
          </w:tcPr>
          <w:p w14:paraId="547CE6EA" w14:textId="19B62A06" w:rsidR="00566A00" w:rsidRPr="00343FC8" w:rsidRDefault="00566A00" w:rsidP="00DF551B">
            <w:pPr>
              <w:jc w:val="center"/>
              <w:rPr>
                <w:sz w:val="20"/>
                <w:szCs w:val="20"/>
              </w:rPr>
            </w:pPr>
            <w:r w:rsidRPr="00343FC8">
              <w:rPr>
                <w:sz w:val="20"/>
                <w:szCs w:val="20"/>
              </w:rPr>
              <w:t>1</w:t>
            </w:r>
          </w:p>
        </w:tc>
        <w:tc>
          <w:tcPr>
            <w:tcW w:w="992" w:type="dxa"/>
            <w:vAlign w:val="center"/>
          </w:tcPr>
          <w:p w14:paraId="56B37BB1" w14:textId="7C76EA0A" w:rsidR="00566A00" w:rsidRPr="00343FC8" w:rsidRDefault="00566A00" w:rsidP="00DF551B">
            <w:pPr>
              <w:spacing w:line="259" w:lineRule="auto"/>
              <w:rPr>
                <w:sz w:val="20"/>
                <w:szCs w:val="20"/>
              </w:rPr>
            </w:pPr>
            <w:r w:rsidRPr="00343FC8">
              <w:rPr>
                <w:sz w:val="20"/>
                <w:szCs w:val="20"/>
              </w:rPr>
              <w:t>1.009994</w:t>
            </w:r>
          </w:p>
        </w:tc>
        <w:tc>
          <w:tcPr>
            <w:tcW w:w="1990" w:type="dxa"/>
            <w:vAlign w:val="center"/>
          </w:tcPr>
          <w:p w14:paraId="3E9D2997" w14:textId="78FD74DF" w:rsidR="00566A00" w:rsidRPr="00343FC8" w:rsidRDefault="00566A00" w:rsidP="00DF551B">
            <w:pPr>
              <w:ind w:left="75" w:right="134"/>
              <w:jc w:val="both"/>
              <w:rPr>
                <w:sz w:val="20"/>
                <w:szCs w:val="20"/>
                <w:lang w:val="nl-NL"/>
              </w:rPr>
            </w:pPr>
            <w:r w:rsidRPr="00343FC8">
              <w:rPr>
                <w:iCs/>
                <w:sz w:val="20"/>
                <w:szCs w:val="20"/>
              </w:rPr>
              <w:t>Cấp giấy phép xây dựng mới đối với công trình cấp III, cấp IV (công trình Không theo tuyến/Theo tuyến trong đô thị/Tín ngưỡng, tôn giáo /Tượng đài, tranh hoành tráng/Theo giai đoạn cho công trình không theo tuyến/Theo giai đoạn cho công trình theo tuyến trong đô thị/Dự án) và nhà ở riêng lẻ.</w:t>
            </w:r>
          </w:p>
        </w:tc>
        <w:tc>
          <w:tcPr>
            <w:tcW w:w="993" w:type="dxa"/>
            <w:vAlign w:val="center"/>
          </w:tcPr>
          <w:p w14:paraId="2E515C19" w14:textId="02C44C54" w:rsidR="00566A00" w:rsidRPr="00343FC8" w:rsidRDefault="00566A00" w:rsidP="00DF551B">
            <w:pPr>
              <w:rPr>
                <w:sz w:val="20"/>
                <w:szCs w:val="20"/>
                <w:shd w:val="clear" w:color="auto" w:fill="FFFFFF"/>
              </w:rPr>
            </w:pPr>
            <w:r w:rsidRPr="006F191E">
              <w:rPr>
                <w:sz w:val="20"/>
                <w:szCs w:val="20"/>
                <w:shd w:val="clear" w:color="auto" w:fill="FFFFFF"/>
              </w:rPr>
              <w:t>1.013225</w:t>
            </w:r>
          </w:p>
        </w:tc>
        <w:tc>
          <w:tcPr>
            <w:tcW w:w="2269" w:type="dxa"/>
            <w:vAlign w:val="center"/>
          </w:tcPr>
          <w:p w14:paraId="0247078C" w14:textId="42E1CFED" w:rsidR="00566A00" w:rsidRPr="00343FC8" w:rsidRDefault="00566A00" w:rsidP="00436A57">
            <w:pPr>
              <w:spacing w:line="259" w:lineRule="auto"/>
              <w:jc w:val="both"/>
              <w:rPr>
                <w:sz w:val="20"/>
                <w:szCs w:val="20"/>
              </w:rPr>
            </w:pPr>
            <w:r w:rsidRPr="00343FC8">
              <w:rPr>
                <w:iCs/>
                <w:sz w:val="20"/>
                <w:szCs w:val="20"/>
              </w:rPr>
              <w:t>Cấp giấy phép xây dựng mới đối với công trình cấp III, cấp IV (công trình Không theo tuyến/Theo tuyến trong đô thị/Tín ngưỡng, tôn giáo /Tượng đài, tranh hoành tráng/Theo giai đoạn cho công trình không theo tuyến/Theo giai đoạn cho công trình theo tuyến trong đô thị/Dự án) và nhà ở riêng lẻ.</w:t>
            </w:r>
          </w:p>
        </w:tc>
        <w:tc>
          <w:tcPr>
            <w:tcW w:w="1841" w:type="dxa"/>
            <w:gridSpan w:val="3"/>
            <w:vAlign w:val="center"/>
          </w:tcPr>
          <w:p w14:paraId="79F93EE0" w14:textId="14A401D9" w:rsidR="00566A00" w:rsidRPr="00343FC8" w:rsidRDefault="00566A00" w:rsidP="00DF551B">
            <w:pPr>
              <w:jc w:val="both"/>
              <w:rPr>
                <w:iCs/>
                <w:sz w:val="20"/>
                <w:szCs w:val="20"/>
              </w:rPr>
            </w:pPr>
            <w:r w:rsidRPr="00343FC8">
              <w:rPr>
                <w:iCs/>
                <w:sz w:val="20"/>
                <w:szCs w:val="20"/>
              </w:rPr>
              <w:t>20 ngày đối với công trình và 15 ngày đối với nhà ở riêng lẻ kể từ ngày nhận đủ hồ sơ hợp lệ.</w:t>
            </w:r>
          </w:p>
        </w:tc>
        <w:tc>
          <w:tcPr>
            <w:tcW w:w="1983" w:type="dxa"/>
            <w:vAlign w:val="center"/>
          </w:tcPr>
          <w:p w14:paraId="6300A276" w14:textId="05B26285" w:rsidR="00566A00" w:rsidRPr="00DF551B"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Bộ phận Tiếp nhận và Trả kết quả</w:t>
            </w:r>
            <w:r>
              <w:rPr>
                <w:bCs/>
                <w:sz w:val="20"/>
                <w:szCs w:val="20"/>
                <w:lang w:val="vi-VN"/>
              </w:rPr>
              <w:t xml:space="preserve"> cấp huyện</w:t>
            </w:r>
            <w:r>
              <w:rPr>
                <w:bCs/>
                <w:sz w:val="20"/>
                <w:szCs w:val="20"/>
              </w:rPr>
              <w:t>.</w:t>
            </w:r>
          </w:p>
          <w:p w14:paraId="69EE2058" w14:textId="68770E05" w:rsidR="00566A00" w:rsidRPr="00904DA0" w:rsidRDefault="00566A00" w:rsidP="00DF551B">
            <w:pPr>
              <w:pStyle w:val="vn4"/>
              <w:shd w:val="clear" w:color="auto" w:fill="FFFFFF"/>
              <w:spacing w:before="0" w:beforeAutospacing="0" w:after="0" w:afterAutospacing="0"/>
              <w:jc w:val="both"/>
              <w:rPr>
                <w:bCs/>
                <w:sz w:val="20"/>
                <w:szCs w:val="20"/>
                <w:lang w:val="vi-VN"/>
              </w:rPr>
            </w:pPr>
            <w:r w:rsidRPr="0076235D">
              <w:rPr>
                <w:bCs/>
                <w:sz w:val="20"/>
                <w:szCs w:val="20"/>
              </w:rPr>
              <w:t>- Cơ quan thực hiện TTHC</w:t>
            </w:r>
            <w:r>
              <w:rPr>
                <w:bCs/>
                <w:sz w:val="20"/>
                <w:szCs w:val="20"/>
              </w:rPr>
              <w:t xml:space="preserve">, </w:t>
            </w:r>
            <w:r w:rsidRPr="0076235D">
              <w:rPr>
                <w:bCs/>
                <w:sz w:val="20"/>
                <w:szCs w:val="20"/>
              </w:rPr>
              <w:t>có thẩm quyền giải quyết:</w:t>
            </w:r>
            <w:r>
              <w:rPr>
                <w:bCs/>
                <w:sz w:val="20"/>
                <w:szCs w:val="20"/>
                <w:lang w:val="vi-VN"/>
              </w:rPr>
              <w:t xml:space="preserve"> UBND cấp huyện</w:t>
            </w:r>
            <w:r>
              <w:rPr>
                <w:bCs/>
                <w:sz w:val="20"/>
                <w:szCs w:val="20"/>
              </w:rPr>
              <w:t>.</w:t>
            </w:r>
            <w:r w:rsidRPr="0076235D">
              <w:rPr>
                <w:bCs/>
                <w:sz w:val="20"/>
                <w:szCs w:val="20"/>
              </w:rPr>
              <w:t xml:space="preserve"> </w:t>
            </w:r>
            <w:r>
              <w:rPr>
                <w:bCs/>
                <w:sz w:val="20"/>
                <w:szCs w:val="20"/>
                <w:lang w:val="vi-VN"/>
              </w:rPr>
              <w:br/>
            </w:r>
          </w:p>
        </w:tc>
        <w:tc>
          <w:tcPr>
            <w:tcW w:w="1561" w:type="dxa"/>
            <w:gridSpan w:val="2"/>
            <w:vAlign w:val="center"/>
          </w:tcPr>
          <w:p w14:paraId="6F5BC262" w14:textId="12A74B57" w:rsidR="00566A00" w:rsidRPr="00343FC8" w:rsidRDefault="00566A00" w:rsidP="00DF551B">
            <w:pPr>
              <w:jc w:val="both"/>
              <w:rPr>
                <w:iCs/>
                <w:sz w:val="20"/>
                <w:szCs w:val="20"/>
              </w:rPr>
            </w:pPr>
            <w:r w:rsidRPr="00343FC8">
              <w:rPr>
                <w:iCs/>
                <w:sz w:val="20"/>
                <w:szCs w:val="20"/>
              </w:rPr>
              <w:t>Theo quy định của Hội đồng nhân dân cấp tỉnh.</w:t>
            </w:r>
          </w:p>
        </w:tc>
        <w:tc>
          <w:tcPr>
            <w:tcW w:w="1134" w:type="dxa"/>
            <w:vAlign w:val="center"/>
          </w:tcPr>
          <w:p w14:paraId="2E3D1174" w14:textId="1137E017"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restart"/>
            <w:vAlign w:val="center"/>
          </w:tcPr>
          <w:p w14:paraId="6275FA26" w14:textId="77777777" w:rsidR="00566A00" w:rsidRPr="00343FC8" w:rsidRDefault="00566A00" w:rsidP="00DF551B">
            <w:pPr>
              <w:ind w:left="75" w:right="134"/>
              <w:jc w:val="center"/>
              <w:rPr>
                <w:sz w:val="20"/>
                <w:szCs w:val="20"/>
              </w:rPr>
            </w:pPr>
            <w:r w:rsidRPr="00343FC8">
              <w:rPr>
                <w:sz w:val="20"/>
                <w:szCs w:val="20"/>
              </w:rPr>
              <w:t>- Luật Xây dựng năm 2014 và Luật sửa đổi, bổ sung một số điều của Luật Xây dựng năm 2020;</w:t>
            </w:r>
          </w:p>
          <w:p w14:paraId="77D35FAF" w14:textId="0E39064C" w:rsidR="00566A00" w:rsidRPr="00343FC8" w:rsidRDefault="00566A00" w:rsidP="00566A00">
            <w:pPr>
              <w:spacing w:line="259" w:lineRule="auto"/>
              <w:jc w:val="center"/>
              <w:rPr>
                <w:sz w:val="20"/>
                <w:szCs w:val="20"/>
              </w:rPr>
            </w:pPr>
            <w:r w:rsidRPr="00343FC8">
              <w:rPr>
                <w:sz w:val="20"/>
                <w:szCs w:val="20"/>
              </w:rPr>
              <w:t>- Nghị định số 175/2024/NĐ-C</w:t>
            </w:r>
            <w:r>
              <w:rPr>
                <w:sz w:val="20"/>
                <w:szCs w:val="20"/>
              </w:rPr>
              <w:t>P ngày 30/12/2024 của Chính phủ.</w:t>
            </w:r>
          </w:p>
        </w:tc>
      </w:tr>
      <w:tr w:rsidR="00566A00" w:rsidRPr="00343FC8" w14:paraId="58ACE3D3" w14:textId="77777777" w:rsidTr="00590ED8">
        <w:trPr>
          <w:trHeight w:val="2400"/>
        </w:trPr>
        <w:tc>
          <w:tcPr>
            <w:tcW w:w="703" w:type="dxa"/>
            <w:vAlign w:val="center"/>
          </w:tcPr>
          <w:p w14:paraId="1B4258E4" w14:textId="2E7976F0" w:rsidR="00566A00" w:rsidRPr="00343FC8" w:rsidRDefault="00566A00" w:rsidP="00DF551B">
            <w:pPr>
              <w:jc w:val="center"/>
              <w:rPr>
                <w:sz w:val="20"/>
                <w:szCs w:val="20"/>
              </w:rPr>
            </w:pPr>
            <w:r w:rsidRPr="00343FC8">
              <w:rPr>
                <w:sz w:val="20"/>
                <w:szCs w:val="20"/>
              </w:rPr>
              <w:lastRenderedPageBreak/>
              <w:t>2</w:t>
            </w:r>
          </w:p>
        </w:tc>
        <w:tc>
          <w:tcPr>
            <w:tcW w:w="992" w:type="dxa"/>
            <w:vAlign w:val="center"/>
          </w:tcPr>
          <w:p w14:paraId="5B58EFC7" w14:textId="04D4ACA2" w:rsidR="00566A00" w:rsidRPr="00343FC8" w:rsidRDefault="00566A00" w:rsidP="00DF551B">
            <w:pPr>
              <w:spacing w:line="259" w:lineRule="auto"/>
              <w:rPr>
                <w:sz w:val="20"/>
                <w:szCs w:val="20"/>
              </w:rPr>
            </w:pPr>
            <w:r w:rsidRPr="00343FC8">
              <w:rPr>
                <w:sz w:val="20"/>
                <w:szCs w:val="20"/>
              </w:rPr>
              <w:t>1.009995</w:t>
            </w:r>
          </w:p>
        </w:tc>
        <w:tc>
          <w:tcPr>
            <w:tcW w:w="1990" w:type="dxa"/>
            <w:vAlign w:val="center"/>
          </w:tcPr>
          <w:p w14:paraId="7DF39409" w14:textId="6DEF755A" w:rsidR="00566A00" w:rsidRPr="00343FC8" w:rsidRDefault="00566A00" w:rsidP="00DF551B">
            <w:pPr>
              <w:ind w:left="75" w:right="134"/>
              <w:jc w:val="both"/>
              <w:rPr>
                <w:sz w:val="20"/>
                <w:szCs w:val="20"/>
                <w:lang w:val="nl-NL"/>
              </w:rPr>
            </w:pPr>
            <w:r w:rsidRPr="00343FC8">
              <w:rPr>
                <w:iCs/>
                <w:sz w:val="20"/>
                <w:szCs w:val="20"/>
              </w:rPr>
              <w:t>Cấp giấy phép xây dựng sửa chữa, cải tạo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93" w:type="dxa"/>
            <w:vAlign w:val="center"/>
          </w:tcPr>
          <w:p w14:paraId="048308F2" w14:textId="4347F441" w:rsidR="00566A00" w:rsidRPr="00343FC8" w:rsidRDefault="008873E0" w:rsidP="00DF551B">
            <w:pPr>
              <w:rPr>
                <w:sz w:val="20"/>
                <w:szCs w:val="20"/>
                <w:shd w:val="clear" w:color="auto" w:fill="FFFFFF"/>
              </w:rPr>
            </w:pPr>
            <w:r w:rsidRPr="00684C0E">
              <w:rPr>
                <w:sz w:val="20"/>
                <w:szCs w:val="20"/>
                <w:shd w:val="clear" w:color="auto" w:fill="FFFFFF"/>
              </w:rPr>
              <w:t>1.013229</w:t>
            </w:r>
          </w:p>
        </w:tc>
        <w:tc>
          <w:tcPr>
            <w:tcW w:w="2269" w:type="dxa"/>
            <w:vAlign w:val="center"/>
          </w:tcPr>
          <w:p w14:paraId="31FAE024" w14:textId="6BF27D27" w:rsidR="00566A00" w:rsidRPr="00343FC8" w:rsidRDefault="00566A00" w:rsidP="00436A57">
            <w:pPr>
              <w:spacing w:line="259" w:lineRule="auto"/>
              <w:jc w:val="both"/>
              <w:rPr>
                <w:sz w:val="20"/>
                <w:szCs w:val="20"/>
              </w:rPr>
            </w:pPr>
            <w:r w:rsidRPr="00343FC8">
              <w:rPr>
                <w:iCs/>
                <w:sz w:val="20"/>
                <w:szCs w:val="20"/>
              </w:rPr>
              <w:t>Cấp giấy phép xây dựng sửa chữa, cải tạo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1841" w:type="dxa"/>
            <w:gridSpan w:val="3"/>
            <w:vAlign w:val="center"/>
          </w:tcPr>
          <w:p w14:paraId="00758FB6" w14:textId="7C094E89" w:rsidR="00566A00" w:rsidRPr="00343FC8" w:rsidRDefault="00566A00" w:rsidP="00DF551B">
            <w:pPr>
              <w:jc w:val="both"/>
              <w:rPr>
                <w:sz w:val="20"/>
                <w:szCs w:val="20"/>
              </w:rPr>
            </w:pPr>
            <w:r w:rsidRPr="00343FC8">
              <w:rPr>
                <w:iCs/>
                <w:sz w:val="20"/>
                <w:szCs w:val="20"/>
              </w:rPr>
              <w:t>20 ngày đối với công trình và 15 ngày đối với nhà ở riêng lẻ kể từ ngày nhận đủ hồ sơ hợp lệ.</w:t>
            </w:r>
          </w:p>
        </w:tc>
        <w:tc>
          <w:tcPr>
            <w:tcW w:w="1983" w:type="dxa"/>
            <w:vAlign w:val="center"/>
          </w:tcPr>
          <w:p w14:paraId="488B3669" w14:textId="77777777" w:rsidR="00566A00" w:rsidRPr="00DF551B"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Bộ phận Tiếp nhận và Trả kết quả</w:t>
            </w:r>
            <w:r>
              <w:rPr>
                <w:bCs/>
                <w:sz w:val="20"/>
                <w:szCs w:val="20"/>
                <w:lang w:val="vi-VN"/>
              </w:rPr>
              <w:t xml:space="preserve"> cấp huyện</w:t>
            </w:r>
            <w:r>
              <w:rPr>
                <w:bCs/>
                <w:sz w:val="20"/>
                <w:szCs w:val="20"/>
              </w:rPr>
              <w:t>.</w:t>
            </w:r>
          </w:p>
          <w:p w14:paraId="3916E94C" w14:textId="1FB348F7" w:rsidR="00566A00" w:rsidRPr="00343FC8" w:rsidRDefault="00566A00" w:rsidP="00DF551B">
            <w:pPr>
              <w:pStyle w:val="vn4"/>
              <w:shd w:val="clear" w:color="auto" w:fill="FFFFFF"/>
              <w:spacing w:before="0" w:beforeAutospacing="0" w:after="0" w:afterAutospacing="0"/>
              <w:jc w:val="both"/>
              <w:rPr>
                <w:sz w:val="20"/>
                <w:szCs w:val="20"/>
              </w:rPr>
            </w:pPr>
            <w:r w:rsidRPr="0076235D">
              <w:rPr>
                <w:bCs/>
                <w:sz w:val="20"/>
                <w:szCs w:val="20"/>
              </w:rPr>
              <w:t>- Cơ quan thực hiện TTHC</w:t>
            </w:r>
            <w:r>
              <w:rPr>
                <w:bCs/>
                <w:sz w:val="20"/>
                <w:szCs w:val="20"/>
              </w:rPr>
              <w:t xml:space="preserve">, </w:t>
            </w:r>
            <w:r w:rsidRPr="0076235D">
              <w:rPr>
                <w:bCs/>
                <w:sz w:val="20"/>
                <w:szCs w:val="20"/>
              </w:rPr>
              <w:t>có thẩm quyền giải quyết:</w:t>
            </w:r>
            <w:r>
              <w:rPr>
                <w:bCs/>
                <w:sz w:val="20"/>
                <w:szCs w:val="20"/>
                <w:lang w:val="vi-VN"/>
              </w:rPr>
              <w:t xml:space="preserve"> UBND cấp huyện</w:t>
            </w:r>
            <w:r>
              <w:rPr>
                <w:bCs/>
                <w:sz w:val="20"/>
                <w:szCs w:val="20"/>
              </w:rPr>
              <w:t>.</w:t>
            </w:r>
            <w:r w:rsidRPr="0076235D">
              <w:rPr>
                <w:bCs/>
                <w:sz w:val="20"/>
                <w:szCs w:val="20"/>
              </w:rPr>
              <w:t xml:space="preserve"> </w:t>
            </w:r>
            <w:r>
              <w:rPr>
                <w:bCs/>
                <w:sz w:val="20"/>
                <w:szCs w:val="20"/>
                <w:lang w:val="vi-VN"/>
              </w:rPr>
              <w:br/>
            </w:r>
          </w:p>
        </w:tc>
        <w:tc>
          <w:tcPr>
            <w:tcW w:w="1561" w:type="dxa"/>
            <w:gridSpan w:val="2"/>
            <w:vAlign w:val="center"/>
          </w:tcPr>
          <w:p w14:paraId="3F00DA95" w14:textId="575A692A" w:rsidR="00566A00" w:rsidRPr="00343FC8" w:rsidRDefault="00566A00" w:rsidP="00DF551B">
            <w:pPr>
              <w:jc w:val="both"/>
              <w:rPr>
                <w:iCs/>
                <w:sz w:val="20"/>
                <w:szCs w:val="20"/>
              </w:rPr>
            </w:pPr>
            <w:r w:rsidRPr="00343FC8">
              <w:rPr>
                <w:iCs/>
                <w:sz w:val="20"/>
                <w:szCs w:val="20"/>
              </w:rPr>
              <w:t>Theo quy định của Hội đồng nhân dân cấp tỉnh.</w:t>
            </w:r>
          </w:p>
        </w:tc>
        <w:tc>
          <w:tcPr>
            <w:tcW w:w="1134" w:type="dxa"/>
            <w:vAlign w:val="center"/>
          </w:tcPr>
          <w:p w14:paraId="1ECE607F" w14:textId="6A4578D3" w:rsidR="00566A00" w:rsidRPr="00343FC8" w:rsidRDefault="00566A00" w:rsidP="00DF551B">
            <w:pPr>
              <w:jc w:val="both"/>
              <w:rPr>
                <w:iCs/>
                <w:sz w:val="20"/>
                <w:szCs w:val="20"/>
              </w:rPr>
            </w:pPr>
            <w:r>
              <w:rPr>
                <w:sz w:val="20"/>
                <w:szCs w:val="20"/>
                <w:lang w:val="sv-SE"/>
              </w:rPr>
              <w:t>Toàn</w:t>
            </w:r>
            <w:r>
              <w:rPr>
                <w:sz w:val="20"/>
                <w:szCs w:val="20"/>
                <w:lang w:val="vi-VN"/>
              </w:rPr>
              <w:t xml:space="preserve"> trình</w:t>
            </w:r>
          </w:p>
        </w:tc>
        <w:tc>
          <w:tcPr>
            <w:tcW w:w="1843" w:type="dxa"/>
            <w:vMerge/>
            <w:vAlign w:val="center"/>
          </w:tcPr>
          <w:p w14:paraId="6E589DDC" w14:textId="0074770B" w:rsidR="00566A00" w:rsidRPr="00343FC8" w:rsidRDefault="00566A00" w:rsidP="00566A00">
            <w:pPr>
              <w:ind w:left="75" w:right="134"/>
              <w:jc w:val="center"/>
              <w:rPr>
                <w:sz w:val="20"/>
                <w:szCs w:val="20"/>
              </w:rPr>
            </w:pPr>
          </w:p>
        </w:tc>
      </w:tr>
      <w:tr w:rsidR="00566A00" w:rsidRPr="00343FC8" w14:paraId="5B0A30AE" w14:textId="77777777" w:rsidTr="00590ED8">
        <w:trPr>
          <w:trHeight w:val="2400"/>
        </w:trPr>
        <w:tc>
          <w:tcPr>
            <w:tcW w:w="703" w:type="dxa"/>
            <w:vAlign w:val="center"/>
          </w:tcPr>
          <w:p w14:paraId="367A2B27" w14:textId="1675E7DF" w:rsidR="00566A00" w:rsidRPr="00343FC8" w:rsidRDefault="00566A00" w:rsidP="00DF551B">
            <w:pPr>
              <w:jc w:val="center"/>
              <w:rPr>
                <w:sz w:val="20"/>
                <w:szCs w:val="20"/>
              </w:rPr>
            </w:pPr>
            <w:r w:rsidRPr="00343FC8">
              <w:rPr>
                <w:sz w:val="20"/>
                <w:szCs w:val="20"/>
              </w:rPr>
              <w:lastRenderedPageBreak/>
              <w:t>3</w:t>
            </w:r>
          </w:p>
        </w:tc>
        <w:tc>
          <w:tcPr>
            <w:tcW w:w="992" w:type="dxa"/>
            <w:vAlign w:val="center"/>
          </w:tcPr>
          <w:p w14:paraId="07D64BB1" w14:textId="444D1853" w:rsidR="00566A00" w:rsidRPr="00343FC8" w:rsidRDefault="00566A00" w:rsidP="00DF551B">
            <w:pPr>
              <w:spacing w:line="259" w:lineRule="auto"/>
              <w:rPr>
                <w:sz w:val="20"/>
                <w:szCs w:val="20"/>
              </w:rPr>
            </w:pPr>
            <w:r w:rsidRPr="00343FC8">
              <w:rPr>
                <w:sz w:val="20"/>
                <w:szCs w:val="20"/>
              </w:rPr>
              <w:t>1.009996</w:t>
            </w:r>
          </w:p>
        </w:tc>
        <w:tc>
          <w:tcPr>
            <w:tcW w:w="1990" w:type="dxa"/>
            <w:vAlign w:val="center"/>
          </w:tcPr>
          <w:p w14:paraId="43227495" w14:textId="5CAAF879" w:rsidR="00566A00" w:rsidRPr="00343FC8" w:rsidRDefault="00566A00" w:rsidP="00DF551B">
            <w:pPr>
              <w:ind w:left="75" w:right="134"/>
              <w:jc w:val="both"/>
              <w:rPr>
                <w:sz w:val="20"/>
                <w:szCs w:val="20"/>
                <w:lang w:val="nl-NL"/>
              </w:rPr>
            </w:pPr>
            <w:r w:rsidRPr="00343FC8">
              <w:rPr>
                <w:iCs/>
                <w:sz w:val="20"/>
                <w:szCs w:val="20"/>
              </w:rPr>
              <w:t>Cấp giấy phép di dời đối với công trình cấp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93" w:type="dxa"/>
            <w:vAlign w:val="center"/>
          </w:tcPr>
          <w:p w14:paraId="1BDF4336" w14:textId="3D8541EB" w:rsidR="00566A00" w:rsidRPr="00343FC8" w:rsidRDefault="00566A00" w:rsidP="00DF551B">
            <w:pPr>
              <w:rPr>
                <w:sz w:val="20"/>
                <w:szCs w:val="20"/>
                <w:shd w:val="clear" w:color="auto" w:fill="FFFFFF"/>
              </w:rPr>
            </w:pPr>
            <w:r w:rsidRPr="006F191E">
              <w:rPr>
                <w:sz w:val="20"/>
                <w:szCs w:val="20"/>
                <w:shd w:val="clear" w:color="auto" w:fill="FFFFFF"/>
              </w:rPr>
              <w:t>1.013232</w:t>
            </w:r>
          </w:p>
        </w:tc>
        <w:tc>
          <w:tcPr>
            <w:tcW w:w="2269" w:type="dxa"/>
            <w:vAlign w:val="center"/>
          </w:tcPr>
          <w:p w14:paraId="5F22223E" w14:textId="50B83B00" w:rsidR="00566A00" w:rsidRPr="00343FC8" w:rsidRDefault="00566A00" w:rsidP="00436A57">
            <w:pPr>
              <w:spacing w:line="259" w:lineRule="auto"/>
              <w:jc w:val="both"/>
              <w:rPr>
                <w:sz w:val="20"/>
                <w:szCs w:val="20"/>
              </w:rPr>
            </w:pPr>
            <w:r w:rsidRPr="00343FC8">
              <w:rPr>
                <w:iCs/>
                <w:sz w:val="20"/>
                <w:szCs w:val="20"/>
              </w:rPr>
              <w:t>Cấp giấy phép di dời đối với công trình cấp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1841" w:type="dxa"/>
            <w:gridSpan w:val="3"/>
            <w:vAlign w:val="center"/>
          </w:tcPr>
          <w:p w14:paraId="3B888422" w14:textId="0C16CF84" w:rsidR="00566A00" w:rsidRPr="00343FC8" w:rsidRDefault="00566A00" w:rsidP="00DF551B">
            <w:pPr>
              <w:ind w:left="75" w:right="134"/>
              <w:jc w:val="both"/>
              <w:rPr>
                <w:sz w:val="20"/>
                <w:szCs w:val="20"/>
              </w:rPr>
            </w:pPr>
            <w:r w:rsidRPr="00343FC8">
              <w:rPr>
                <w:sz w:val="20"/>
                <w:szCs w:val="20"/>
              </w:rPr>
              <w:t>20 ngày kể từ ng</w:t>
            </w:r>
            <w:bookmarkStart w:id="1" w:name="_GoBack"/>
            <w:bookmarkEnd w:id="1"/>
            <w:r w:rsidRPr="00343FC8">
              <w:rPr>
                <w:sz w:val="20"/>
                <w:szCs w:val="20"/>
              </w:rPr>
              <w:t>ày nhận đủ hồ sơ hợp lệ. Trường hợp cần phải xem xét thêm, cơ quan có thẩm quyền cấp giấy phép xây dựng phải thông báo bằng văn bản cho chủ đầu tư biết lý do nhưng không được quá 10 ngày kể từ ngày hết thời hạn quy định.</w:t>
            </w:r>
          </w:p>
        </w:tc>
        <w:tc>
          <w:tcPr>
            <w:tcW w:w="1983" w:type="dxa"/>
            <w:vAlign w:val="center"/>
          </w:tcPr>
          <w:p w14:paraId="544E5922" w14:textId="77777777" w:rsidR="00566A00" w:rsidRPr="00DF551B"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Bộ phận Tiếp nhận và Trả kết quả</w:t>
            </w:r>
            <w:r>
              <w:rPr>
                <w:bCs/>
                <w:sz w:val="20"/>
                <w:szCs w:val="20"/>
                <w:lang w:val="vi-VN"/>
              </w:rPr>
              <w:t xml:space="preserve"> cấp huyện</w:t>
            </w:r>
            <w:r>
              <w:rPr>
                <w:bCs/>
                <w:sz w:val="20"/>
                <w:szCs w:val="20"/>
              </w:rPr>
              <w:t>.</w:t>
            </w:r>
          </w:p>
          <w:p w14:paraId="7F41DD7F" w14:textId="5CBE61B7" w:rsidR="00566A00" w:rsidRPr="00343FC8" w:rsidRDefault="00566A00" w:rsidP="00357984">
            <w:pPr>
              <w:pStyle w:val="vn4"/>
              <w:shd w:val="clear" w:color="auto" w:fill="FFFFFF"/>
              <w:spacing w:before="0" w:beforeAutospacing="0" w:after="0" w:afterAutospacing="0"/>
              <w:ind w:right="35"/>
              <w:jc w:val="both"/>
              <w:rPr>
                <w:sz w:val="20"/>
                <w:szCs w:val="20"/>
              </w:rPr>
            </w:pPr>
            <w:r w:rsidRPr="0076235D">
              <w:rPr>
                <w:bCs/>
                <w:sz w:val="20"/>
                <w:szCs w:val="20"/>
              </w:rPr>
              <w:t>- Cơ quan thực hiện TTHC</w:t>
            </w:r>
            <w:r>
              <w:rPr>
                <w:bCs/>
                <w:sz w:val="20"/>
                <w:szCs w:val="20"/>
              </w:rPr>
              <w:t xml:space="preserve">, </w:t>
            </w:r>
            <w:r w:rsidRPr="0076235D">
              <w:rPr>
                <w:bCs/>
                <w:sz w:val="20"/>
                <w:szCs w:val="20"/>
              </w:rPr>
              <w:t>có thẩm quyền giải quyết:</w:t>
            </w:r>
            <w:r>
              <w:rPr>
                <w:bCs/>
                <w:sz w:val="20"/>
                <w:szCs w:val="20"/>
                <w:lang w:val="vi-VN"/>
              </w:rPr>
              <w:t xml:space="preserve"> UBND cấp huyện</w:t>
            </w:r>
            <w:r>
              <w:rPr>
                <w:bCs/>
                <w:sz w:val="20"/>
                <w:szCs w:val="20"/>
              </w:rPr>
              <w:t>.</w:t>
            </w:r>
            <w:r w:rsidRPr="0076235D">
              <w:rPr>
                <w:bCs/>
                <w:sz w:val="20"/>
                <w:szCs w:val="20"/>
              </w:rPr>
              <w:t xml:space="preserve"> </w:t>
            </w:r>
            <w:r>
              <w:rPr>
                <w:bCs/>
                <w:sz w:val="20"/>
                <w:szCs w:val="20"/>
                <w:lang w:val="vi-VN"/>
              </w:rPr>
              <w:br/>
            </w:r>
          </w:p>
        </w:tc>
        <w:tc>
          <w:tcPr>
            <w:tcW w:w="1561" w:type="dxa"/>
            <w:gridSpan w:val="2"/>
            <w:vAlign w:val="center"/>
          </w:tcPr>
          <w:p w14:paraId="1CDB467A" w14:textId="42814514" w:rsidR="00566A00" w:rsidRPr="00343FC8" w:rsidRDefault="00566A00" w:rsidP="00DF551B">
            <w:pPr>
              <w:ind w:left="75" w:right="134"/>
              <w:jc w:val="both"/>
              <w:rPr>
                <w:sz w:val="20"/>
                <w:szCs w:val="20"/>
              </w:rPr>
            </w:pPr>
            <w:r w:rsidRPr="00343FC8">
              <w:rPr>
                <w:iCs/>
                <w:sz w:val="20"/>
                <w:szCs w:val="20"/>
              </w:rPr>
              <w:t>Theo quy định của Hội đồng nhân dân cấp tỉnh.</w:t>
            </w:r>
          </w:p>
        </w:tc>
        <w:tc>
          <w:tcPr>
            <w:tcW w:w="1134" w:type="dxa"/>
            <w:vAlign w:val="center"/>
          </w:tcPr>
          <w:p w14:paraId="232B7B2E" w14:textId="063938A8" w:rsidR="00566A00" w:rsidRPr="00343FC8" w:rsidRDefault="00566A00" w:rsidP="00DF551B">
            <w:pPr>
              <w:jc w:val="both"/>
              <w:rPr>
                <w:iCs/>
                <w:sz w:val="20"/>
                <w:szCs w:val="20"/>
              </w:rPr>
            </w:pPr>
            <w:r>
              <w:rPr>
                <w:sz w:val="20"/>
                <w:szCs w:val="20"/>
                <w:lang w:val="sv-SE"/>
              </w:rPr>
              <w:t>Toàn</w:t>
            </w:r>
            <w:r>
              <w:rPr>
                <w:sz w:val="20"/>
                <w:szCs w:val="20"/>
                <w:lang w:val="vi-VN"/>
              </w:rPr>
              <w:t xml:space="preserve"> trình</w:t>
            </w:r>
          </w:p>
        </w:tc>
        <w:tc>
          <w:tcPr>
            <w:tcW w:w="1843" w:type="dxa"/>
            <w:vMerge w:val="restart"/>
            <w:vAlign w:val="center"/>
          </w:tcPr>
          <w:p w14:paraId="72FD61FA" w14:textId="77777777" w:rsidR="00566A00" w:rsidRPr="00343FC8" w:rsidRDefault="00566A00" w:rsidP="00DF551B">
            <w:pPr>
              <w:ind w:left="75" w:right="134"/>
              <w:jc w:val="center"/>
              <w:rPr>
                <w:sz w:val="20"/>
                <w:szCs w:val="20"/>
              </w:rPr>
            </w:pPr>
            <w:r w:rsidRPr="00343FC8">
              <w:rPr>
                <w:sz w:val="20"/>
                <w:szCs w:val="20"/>
              </w:rPr>
              <w:t>- Luật Xây dựng năm 2014 và Luật sửa đổi, bổ sung một số điều của Luật Xây dựng năm 2020;</w:t>
            </w:r>
          </w:p>
          <w:p w14:paraId="56216AC7" w14:textId="0C5E3570" w:rsidR="00566A00" w:rsidRPr="00343FC8" w:rsidRDefault="00566A00" w:rsidP="00CE7CEB">
            <w:pPr>
              <w:spacing w:line="259" w:lineRule="auto"/>
              <w:jc w:val="center"/>
              <w:rPr>
                <w:sz w:val="20"/>
                <w:szCs w:val="20"/>
              </w:rPr>
            </w:pPr>
            <w:r w:rsidRPr="00343FC8">
              <w:rPr>
                <w:sz w:val="20"/>
                <w:szCs w:val="20"/>
              </w:rPr>
              <w:t>- Nghị định số 175/2024/NĐ-CP ngày 30/12/2024 của Chính phủ</w:t>
            </w:r>
            <w:r w:rsidRPr="00343FC8">
              <w:rPr>
                <w:sz w:val="20"/>
                <w:szCs w:val="20"/>
                <w:lang w:val="nl-NL"/>
              </w:rPr>
              <w:t>.</w:t>
            </w:r>
          </w:p>
        </w:tc>
      </w:tr>
      <w:tr w:rsidR="00566A00" w:rsidRPr="00343FC8" w14:paraId="2114F60F" w14:textId="77777777" w:rsidTr="00590ED8">
        <w:trPr>
          <w:trHeight w:val="2400"/>
        </w:trPr>
        <w:tc>
          <w:tcPr>
            <w:tcW w:w="703" w:type="dxa"/>
            <w:vAlign w:val="center"/>
          </w:tcPr>
          <w:p w14:paraId="69E8FFC4" w14:textId="3C3073EB" w:rsidR="00566A00" w:rsidRPr="00343FC8" w:rsidRDefault="00566A00" w:rsidP="00DF551B">
            <w:pPr>
              <w:jc w:val="center"/>
              <w:rPr>
                <w:sz w:val="20"/>
                <w:szCs w:val="20"/>
              </w:rPr>
            </w:pPr>
            <w:r w:rsidRPr="00343FC8">
              <w:rPr>
                <w:sz w:val="20"/>
                <w:szCs w:val="20"/>
              </w:rPr>
              <w:lastRenderedPageBreak/>
              <w:t>4</w:t>
            </w:r>
          </w:p>
        </w:tc>
        <w:tc>
          <w:tcPr>
            <w:tcW w:w="992" w:type="dxa"/>
            <w:vAlign w:val="center"/>
          </w:tcPr>
          <w:p w14:paraId="2AA8F898" w14:textId="29DBC960" w:rsidR="00566A00" w:rsidRPr="00343FC8" w:rsidRDefault="00566A00" w:rsidP="00DF551B">
            <w:pPr>
              <w:spacing w:line="259" w:lineRule="auto"/>
              <w:rPr>
                <w:sz w:val="20"/>
                <w:szCs w:val="20"/>
              </w:rPr>
            </w:pPr>
            <w:r w:rsidRPr="00343FC8">
              <w:rPr>
                <w:sz w:val="20"/>
                <w:szCs w:val="20"/>
              </w:rPr>
              <w:t>1.009997</w:t>
            </w:r>
          </w:p>
        </w:tc>
        <w:tc>
          <w:tcPr>
            <w:tcW w:w="1990" w:type="dxa"/>
            <w:vAlign w:val="center"/>
          </w:tcPr>
          <w:p w14:paraId="2F55A042" w14:textId="6FC93AE5" w:rsidR="00566A00" w:rsidRPr="00343FC8" w:rsidRDefault="00566A00" w:rsidP="00DF551B">
            <w:pPr>
              <w:ind w:left="75" w:right="134"/>
              <w:jc w:val="both"/>
              <w:rPr>
                <w:iCs/>
                <w:sz w:val="20"/>
                <w:szCs w:val="20"/>
              </w:rPr>
            </w:pPr>
            <w:r w:rsidRPr="00343FC8">
              <w:rPr>
                <w:iCs/>
                <w:sz w:val="20"/>
                <w:szCs w:val="20"/>
              </w:rPr>
              <w:t>Cấp điều chỉnh giấy phép xây dựng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93" w:type="dxa"/>
            <w:vAlign w:val="center"/>
          </w:tcPr>
          <w:p w14:paraId="02F1D0EF" w14:textId="6924F940" w:rsidR="00566A00" w:rsidRPr="00343FC8" w:rsidRDefault="00566A00" w:rsidP="00DF551B">
            <w:pPr>
              <w:rPr>
                <w:sz w:val="20"/>
                <w:szCs w:val="20"/>
                <w:shd w:val="clear" w:color="auto" w:fill="FFFFFF"/>
              </w:rPr>
            </w:pPr>
            <w:r w:rsidRPr="006F191E">
              <w:rPr>
                <w:sz w:val="20"/>
                <w:szCs w:val="20"/>
                <w:shd w:val="clear" w:color="auto" w:fill="FFFFFF"/>
              </w:rPr>
              <w:t>1.013226</w:t>
            </w:r>
          </w:p>
        </w:tc>
        <w:tc>
          <w:tcPr>
            <w:tcW w:w="2269" w:type="dxa"/>
            <w:vAlign w:val="center"/>
          </w:tcPr>
          <w:p w14:paraId="11E902D8" w14:textId="46BC5653" w:rsidR="00566A00" w:rsidRPr="00343FC8" w:rsidRDefault="00566A00" w:rsidP="00436A57">
            <w:pPr>
              <w:spacing w:line="259" w:lineRule="auto"/>
              <w:jc w:val="both"/>
              <w:rPr>
                <w:sz w:val="20"/>
                <w:szCs w:val="20"/>
              </w:rPr>
            </w:pPr>
            <w:r w:rsidRPr="00343FC8">
              <w:rPr>
                <w:iCs/>
                <w:sz w:val="20"/>
                <w:szCs w:val="20"/>
              </w:rPr>
              <w:t>Cấp điều chỉnh giấy phép xây dựng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1841" w:type="dxa"/>
            <w:gridSpan w:val="3"/>
            <w:vAlign w:val="center"/>
          </w:tcPr>
          <w:p w14:paraId="542BE3F9" w14:textId="77777777" w:rsidR="00566A00" w:rsidRPr="00343FC8" w:rsidRDefault="00566A00" w:rsidP="00DF551B">
            <w:pPr>
              <w:ind w:left="75" w:right="134"/>
              <w:jc w:val="both"/>
              <w:rPr>
                <w:sz w:val="20"/>
                <w:szCs w:val="20"/>
              </w:rPr>
            </w:pPr>
            <w:r w:rsidRPr="00343FC8">
              <w:rPr>
                <w:sz w:val="20"/>
                <w:szCs w:val="20"/>
              </w:rPr>
              <w:t>20 ngày kể từ ngày nhận đủ hồ sơ hợp lệ. Trường hợp cần phải xem xét thêm, cơ quan có thẩm quyền cấp giấy phép xây dựng phải thông báo bằng văn bản cho chủ đầu tư biết lý do nhưng không được quá 10 ngày kể từ ngày hết thời hạn quy định.</w:t>
            </w:r>
          </w:p>
          <w:p w14:paraId="331EDDC8" w14:textId="77777777" w:rsidR="00566A00" w:rsidRPr="00343FC8" w:rsidRDefault="00566A00" w:rsidP="00DF551B">
            <w:pPr>
              <w:ind w:left="75" w:right="134"/>
              <w:jc w:val="both"/>
              <w:rPr>
                <w:sz w:val="20"/>
                <w:szCs w:val="20"/>
              </w:rPr>
            </w:pPr>
          </w:p>
        </w:tc>
        <w:tc>
          <w:tcPr>
            <w:tcW w:w="1983" w:type="dxa"/>
            <w:vAlign w:val="center"/>
          </w:tcPr>
          <w:p w14:paraId="5A277E4B" w14:textId="77777777" w:rsidR="00566A00" w:rsidRPr="00DF551B"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Bộ phận Tiếp nhận và Trả kết quả</w:t>
            </w:r>
            <w:r>
              <w:rPr>
                <w:bCs/>
                <w:sz w:val="20"/>
                <w:szCs w:val="20"/>
                <w:lang w:val="vi-VN"/>
              </w:rPr>
              <w:t xml:space="preserve"> cấp huyện</w:t>
            </w:r>
            <w:r>
              <w:rPr>
                <w:bCs/>
                <w:sz w:val="20"/>
                <w:szCs w:val="20"/>
              </w:rPr>
              <w:t>.</w:t>
            </w:r>
          </w:p>
          <w:p w14:paraId="422F0CCF" w14:textId="3824DCC9" w:rsidR="00566A00" w:rsidRPr="00343FC8" w:rsidRDefault="00566A00" w:rsidP="00357984">
            <w:pPr>
              <w:pStyle w:val="vn4"/>
              <w:shd w:val="clear" w:color="auto" w:fill="FFFFFF"/>
              <w:spacing w:before="0" w:beforeAutospacing="0" w:after="0" w:afterAutospacing="0"/>
              <w:ind w:right="35"/>
              <w:jc w:val="both"/>
              <w:rPr>
                <w:sz w:val="20"/>
                <w:szCs w:val="20"/>
              </w:rPr>
            </w:pPr>
            <w:r w:rsidRPr="0076235D">
              <w:rPr>
                <w:bCs/>
                <w:sz w:val="20"/>
                <w:szCs w:val="20"/>
              </w:rPr>
              <w:t>- Cơ quan thực hiện TTHC</w:t>
            </w:r>
            <w:r>
              <w:rPr>
                <w:bCs/>
                <w:sz w:val="20"/>
                <w:szCs w:val="20"/>
              </w:rPr>
              <w:t xml:space="preserve">, </w:t>
            </w:r>
            <w:r w:rsidRPr="0076235D">
              <w:rPr>
                <w:bCs/>
                <w:sz w:val="20"/>
                <w:szCs w:val="20"/>
              </w:rPr>
              <w:t>có thẩm quyền giải quyết:</w:t>
            </w:r>
            <w:r>
              <w:rPr>
                <w:bCs/>
                <w:sz w:val="20"/>
                <w:szCs w:val="20"/>
                <w:lang w:val="vi-VN"/>
              </w:rPr>
              <w:t xml:space="preserve"> UBND cấp huyện</w:t>
            </w:r>
            <w:r>
              <w:rPr>
                <w:bCs/>
                <w:sz w:val="20"/>
                <w:szCs w:val="20"/>
              </w:rPr>
              <w:t>.</w:t>
            </w:r>
            <w:r w:rsidRPr="0076235D">
              <w:rPr>
                <w:bCs/>
                <w:sz w:val="20"/>
                <w:szCs w:val="20"/>
              </w:rPr>
              <w:t xml:space="preserve"> </w:t>
            </w:r>
            <w:r>
              <w:rPr>
                <w:bCs/>
                <w:sz w:val="20"/>
                <w:szCs w:val="20"/>
                <w:lang w:val="vi-VN"/>
              </w:rPr>
              <w:br/>
            </w:r>
          </w:p>
        </w:tc>
        <w:tc>
          <w:tcPr>
            <w:tcW w:w="1561" w:type="dxa"/>
            <w:gridSpan w:val="2"/>
            <w:vAlign w:val="center"/>
          </w:tcPr>
          <w:p w14:paraId="28E5EE96" w14:textId="77777777" w:rsidR="00566A00" w:rsidRPr="00343FC8" w:rsidRDefault="00566A00" w:rsidP="00DF551B">
            <w:pPr>
              <w:ind w:left="75" w:right="134"/>
              <w:jc w:val="both"/>
              <w:rPr>
                <w:sz w:val="20"/>
                <w:szCs w:val="20"/>
              </w:rPr>
            </w:pPr>
            <w:r w:rsidRPr="00343FC8">
              <w:rPr>
                <w:sz w:val="20"/>
                <w:szCs w:val="20"/>
              </w:rPr>
              <w:t>Theo quy định của Hội đồng nhân dân cấp tỉnh.</w:t>
            </w:r>
          </w:p>
          <w:p w14:paraId="220B4229" w14:textId="77777777" w:rsidR="00566A00" w:rsidRPr="00343FC8" w:rsidRDefault="00566A00" w:rsidP="00DF551B">
            <w:pPr>
              <w:ind w:left="75" w:right="134"/>
              <w:jc w:val="both"/>
              <w:rPr>
                <w:sz w:val="20"/>
                <w:szCs w:val="20"/>
              </w:rPr>
            </w:pPr>
          </w:p>
        </w:tc>
        <w:tc>
          <w:tcPr>
            <w:tcW w:w="1134" w:type="dxa"/>
            <w:vAlign w:val="center"/>
          </w:tcPr>
          <w:p w14:paraId="24F5D405" w14:textId="5C3F3E20"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ign w:val="center"/>
          </w:tcPr>
          <w:p w14:paraId="05D39558" w14:textId="68C4EE82" w:rsidR="00566A00" w:rsidRPr="00343FC8" w:rsidRDefault="00566A00" w:rsidP="00CE7CEB">
            <w:pPr>
              <w:spacing w:line="259" w:lineRule="auto"/>
              <w:jc w:val="center"/>
              <w:rPr>
                <w:sz w:val="20"/>
                <w:szCs w:val="20"/>
              </w:rPr>
            </w:pPr>
          </w:p>
        </w:tc>
      </w:tr>
      <w:tr w:rsidR="00566A00" w:rsidRPr="00343FC8" w14:paraId="250ABA4D" w14:textId="77777777" w:rsidTr="00590ED8">
        <w:trPr>
          <w:trHeight w:val="2400"/>
        </w:trPr>
        <w:tc>
          <w:tcPr>
            <w:tcW w:w="703" w:type="dxa"/>
            <w:vAlign w:val="center"/>
          </w:tcPr>
          <w:p w14:paraId="3FAD9C67" w14:textId="2799F3A4" w:rsidR="00566A00" w:rsidRPr="00343FC8" w:rsidRDefault="00566A00" w:rsidP="00DF551B">
            <w:pPr>
              <w:jc w:val="center"/>
              <w:rPr>
                <w:sz w:val="20"/>
                <w:szCs w:val="20"/>
              </w:rPr>
            </w:pPr>
            <w:r w:rsidRPr="00343FC8">
              <w:rPr>
                <w:sz w:val="20"/>
                <w:szCs w:val="20"/>
              </w:rPr>
              <w:lastRenderedPageBreak/>
              <w:t>5</w:t>
            </w:r>
          </w:p>
        </w:tc>
        <w:tc>
          <w:tcPr>
            <w:tcW w:w="992" w:type="dxa"/>
            <w:vAlign w:val="center"/>
          </w:tcPr>
          <w:p w14:paraId="02560466" w14:textId="5824A1FC" w:rsidR="00566A00" w:rsidRPr="00343FC8" w:rsidRDefault="00566A00" w:rsidP="00DF551B">
            <w:pPr>
              <w:spacing w:line="259" w:lineRule="auto"/>
              <w:rPr>
                <w:sz w:val="20"/>
                <w:szCs w:val="20"/>
              </w:rPr>
            </w:pPr>
            <w:r w:rsidRPr="00343FC8">
              <w:rPr>
                <w:sz w:val="20"/>
                <w:szCs w:val="20"/>
              </w:rPr>
              <w:t>1.009998</w:t>
            </w:r>
          </w:p>
        </w:tc>
        <w:tc>
          <w:tcPr>
            <w:tcW w:w="1990" w:type="dxa"/>
            <w:vAlign w:val="center"/>
          </w:tcPr>
          <w:p w14:paraId="38F35C86" w14:textId="10671E5C" w:rsidR="00566A00" w:rsidRPr="00343FC8" w:rsidRDefault="00566A00" w:rsidP="00DF551B">
            <w:pPr>
              <w:ind w:left="75" w:right="134"/>
              <w:jc w:val="both"/>
              <w:rPr>
                <w:iCs/>
                <w:sz w:val="20"/>
                <w:szCs w:val="20"/>
              </w:rPr>
            </w:pPr>
            <w:r w:rsidRPr="00343FC8">
              <w:rPr>
                <w:iCs/>
                <w:sz w:val="20"/>
                <w:szCs w:val="20"/>
              </w:rPr>
              <w:t>Gia hạn giấy phép xây dựng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993" w:type="dxa"/>
            <w:vAlign w:val="center"/>
          </w:tcPr>
          <w:p w14:paraId="6B31659C" w14:textId="5CC74272" w:rsidR="00566A00" w:rsidRPr="00343FC8" w:rsidRDefault="00566A00" w:rsidP="00DF551B">
            <w:pPr>
              <w:rPr>
                <w:sz w:val="20"/>
                <w:szCs w:val="20"/>
                <w:shd w:val="clear" w:color="auto" w:fill="FFFFFF"/>
              </w:rPr>
            </w:pPr>
            <w:r w:rsidRPr="006F191E">
              <w:rPr>
                <w:sz w:val="20"/>
                <w:szCs w:val="20"/>
                <w:shd w:val="clear" w:color="auto" w:fill="FFFFFF"/>
              </w:rPr>
              <w:t>1.013227</w:t>
            </w:r>
          </w:p>
        </w:tc>
        <w:tc>
          <w:tcPr>
            <w:tcW w:w="2269" w:type="dxa"/>
            <w:vAlign w:val="center"/>
          </w:tcPr>
          <w:p w14:paraId="6113F5D9" w14:textId="42489A80" w:rsidR="00566A00" w:rsidRPr="00343FC8" w:rsidRDefault="00566A00" w:rsidP="003242D9">
            <w:pPr>
              <w:spacing w:line="259" w:lineRule="auto"/>
              <w:jc w:val="both"/>
              <w:rPr>
                <w:sz w:val="20"/>
                <w:szCs w:val="20"/>
              </w:rPr>
            </w:pPr>
            <w:r w:rsidRPr="00343FC8">
              <w:rPr>
                <w:iCs/>
                <w:sz w:val="20"/>
                <w:szCs w:val="20"/>
              </w:rPr>
              <w:t>Gia hạn giấy phép xây dựng đối với công trình cấp III, cấp IV (công trình Không theo tuyến/Theo tuyến trong đô thị/Tín ngưỡng, tôn giáo/Tượng đài, tranh hoành tráng/Theo giai đoạn cho công trình không theo tuyến/Theo giai đoạn cho công trình theo tuyến trong đô thị/Dự án) và nhà ở riêng lẻ.</w:t>
            </w:r>
          </w:p>
        </w:tc>
        <w:tc>
          <w:tcPr>
            <w:tcW w:w="1841" w:type="dxa"/>
            <w:gridSpan w:val="3"/>
            <w:vAlign w:val="center"/>
          </w:tcPr>
          <w:p w14:paraId="755527FF" w14:textId="77777777" w:rsidR="00566A00" w:rsidRPr="00343FC8" w:rsidRDefault="00566A00" w:rsidP="00DF551B">
            <w:pPr>
              <w:ind w:left="75" w:right="134"/>
              <w:jc w:val="both"/>
              <w:rPr>
                <w:sz w:val="20"/>
                <w:szCs w:val="20"/>
              </w:rPr>
            </w:pPr>
            <w:r w:rsidRPr="00343FC8">
              <w:rPr>
                <w:sz w:val="20"/>
                <w:szCs w:val="20"/>
              </w:rPr>
              <w:t>- 05 ngày kể từ ngày nhận đủ hồ sơ hợp lệ.</w:t>
            </w:r>
          </w:p>
          <w:p w14:paraId="55CB807D" w14:textId="77777777" w:rsidR="00566A00" w:rsidRPr="00343FC8" w:rsidRDefault="00566A00" w:rsidP="00DF551B">
            <w:pPr>
              <w:ind w:left="75" w:right="134"/>
              <w:jc w:val="both"/>
              <w:rPr>
                <w:sz w:val="20"/>
                <w:szCs w:val="20"/>
              </w:rPr>
            </w:pPr>
          </w:p>
        </w:tc>
        <w:tc>
          <w:tcPr>
            <w:tcW w:w="1983" w:type="dxa"/>
            <w:vAlign w:val="center"/>
          </w:tcPr>
          <w:p w14:paraId="38D4E672" w14:textId="77777777" w:rsidR="00357984" w:rsidRPr="00DF551B" w:rsidRDefault="00357984" w:rsidP="00357984">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Bộ phận Tiếp nhận và Trả kết quả</w:t>
            </w:r>
            <w:r>
              <w:rPr>
                <w:bCs/>
                <w:sz w:val="20"/>
                <w:szCs w:val="20"/>
                <w:lang w:val="vi-VN"/>
              </w:rPr>
              <w:t xml:space="preserve"> cấp huyện</w:t>
            </w:r>
            <w:r>
              <w:rPr>
                <w:bCs/>
                <w:sz w:val="20"/>
                <w:szCs w:val="20"/>
              </w:rPr>
              <w:t>.</w:t>
            </w:r>
          </w:p>
          <w:p w14:paraId="7B0D2282" w14:textId="5A99741C" w:rsidR="00566A00" w:rsidRPr="00343FC8" w:rsidRDefault="00357984" w:rsidP="00357984">
            <w:pPr>
              <w:pStyle w:val="vn4"/>
              <w:shd w:val="clear" w:color="auto" w:fill="FFFFFF"/>
              <w:spacing w:before="0" w:beforeAutospacing="0" w:after="0" w:afterAutospacing="0"/>
              <w:ind w:right="35"/>
              <w:jc w:val="both"/>
              <w:rPr>
                <w:sz w:val="20"/>
                <w:szCs w:val="20"/>
              </w:rPr>
            </w:pPr>
            <w:r w:rsidRPr="0076235D">
              <w:rPr>
                <w:bCs/>
                <w:sz w:val="20"/>
                <w:szCs w:val="20"/>
              </w:rPr>
              <w:t>- Cơ quan thực hiện TTHC</w:t>
            </w:r>
            <w:r>
              <w:rPr>
                <w:bCs/>
                <w:sz w:val="20"/>
                <w:szCs w:val="20"/>
              </w:rPr>
              <w:t xml:space="preserve">, </w:t>
            </w:r>
            <w:r w:rsidRPr="0076235D">
              <w:rPr>
                <w:bCs/>
                <w:sz w:val="20"/>
                <w:szCs w:val="20"/>
              </w:rPr>
              <w:t>có thẩm quyền giải quyết:</w:t>
            </w:r>
            <w:r>
              <w:rPr>
                <w:bCs/>
                <w:sz w:val="20"/>
                <w:szCs w:val="20"/>
                <w:lang w:val="vi-VN"/>
              </w:rPr>
              <w:t xml:space="preserve"> UBND cấp huyện</w:t>
            </w:r>
            <w:r>
              <w:rPr>
                <w:bCs/>
                <w:sz w:val="20"/>
                <w:szCs w:val="20"/>
              </w:rPr>
              <w:t>.</w:t>
            </w:r>
            <w:r w:rsidRPr="0076235D">
              <w:rPr>
                <w:bCs/>
                <w:sz w:val="20"/>
                <w:szCs w:val="20"/>
              </w:rPr>
              <w:t xml:space="preserve"> </w:t>
            </w:r>
            <w:r>
              <w:rPr>
                <w:bCs/>
                <w:sz w:val="20"/>
                <w:szCs w:val="20"/>
                <w:lang w:val="vi-VN"/>
              </w:rPr>
              <w:br/>
            </w:r>
          </w:p>
        </w:tc>
        <w:tc>
          <w:tcPr>
            <w:tcW w:w="1561" w:type="dxa"/>
            <w:gridSpan w:val="2"/>
            <w:vAlign w:val="center"/>
          </w:tcPr>
          <w:p w14:paraId="41F1D308" w14:textId="09F72995" w:rsidR="00566A00" w:rsidRPr="00343FC8" w:rsidRDefault="00566A00" w:rsidP="00DF551B">
            <w:pPr>
              <w:ind w:left="75" w:right="134"/>
              <w:jc w:val="both"/>
              <w:rPr>
                <w:sz w:val="20"/>
                <w:szCs w:val="20"/>
              </w:rPr>
            </w:pPr>
            <w:r w:rsidRPr="00343FC8">
              <w:rPr>
                <w:sz w:val="20"/>
                <w:szCs w:val="20"/>
              </w:rPr>
              <w:t>Theo quy định của Hội đồng nhân dân cấp tỉnh.</w:t>
            </w:r>
          </w:p>
        </w:tc>
        <w:tc>
          <w:tcPr>
            <w:tcW w:w="1134" w:type="dxa"/>
            <w:vAlign w:val="center"/>
          </w:tcPr>
          <w:p w14:paraId="7539B2D8" w14:textId="013F3B34"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restart"/>
            <w:vAlign w:val="center"/>
          </w:tcPr>
          <w:p w14:paraId="3F18C9E4" w14:textId="77777777" w:rsidR="00566A00" w:rsidRPr="00343FC8" w:rsidRDefault="00566A00" w:rsidP="00DF551B">
            <w:pPr>
              <w:ind w:left="75" w:right="134"/>
              <w:jc w:val="center"/>
              <w:rPr>
                <w:sz w:val="20"/>
                <w:szCs w:val="20"/>
              </w:rPr>
            </w:pPr>
            <w:r w:rsidRPr="00343FC8">
              <w:rPr>
                <w:sz w:val="20"/>
                <w:szCs w:val="20"/>
              </w:rPr>
              <w:t>- Luật Xây dựng năm 2014 và Luật sửa đổi, bổ sung một số điều của Luật Xây dựng năm 2020;</w:t>
            </w:r>
          </w:p>
          <w:p w14:paraId="418EF99C" w14:textId="04770B5B" w:rsidR="00566A00" w:rsidRPr="00343FC8" w:rsidRDefault="00566A00" w:rsidP="00CE7CEB">
            <w:pPr>
              <w:spacing w:line="259" w:lineRule="auto"/>
              <w:jc w:val="center"/>
              <w:rPr>
                <w:sz w:val="20"/>
                <w:szCs w:val="20"/>
              </w:rPr>
            </w:pPr>
            <w:r w:rsidRPr="00343FC8">
              <w:rPr>
                <w:sz w:val="20"/>
                <w:szCs w:val="20"/>
              </w:rPr>
              <w:t>- Nghị định số 175/2024/NĐ-CP ngày 30/12/2024 của Chính phủ</w:t>
            </w:r>
            <w:r w:rsidRPr="00343FC8">
              <w:rPr>
                <w:sz w:val="20"/>
                <w:szCs w:val="20"/>
                <w:lang w:val="nl-NL"/>
              </w:rPr>
              <w:t>.</w:t>
            </w:r>
          </w:p>
        </w:tc>
      </w:tr>
      <w:tr w:rsidR="00566A00" w:rsidRPr="00343FC8" w14:paraId="29510D64" w14:textId="77777777" w:rsidTr="00590ED8">
        <w:trPr>
          <w:trHeight w:val="680"/>
        </w:trPr>
        <w:tc>
          <w:tcPr>
            <w:tcW w:w="703" w:type="dxa"/>
            <w:vAlign w:val="center"/>
          </w:tcPr>
          <w:p w14:paraId="1868C259" w14:textId="257B7013" w:rsidR="00566A00" w:rsidRPr="00343FC8" w:rsidRDefault="00566A00" w:rsidP="00DF551B">
            <w:pPr>
              <w:jc w:val="center"/>
              <w:rPr>
                <w:sz w:val="20"/>
                <w:szCs w:val="20"/>
              </w:rPr>
            </w:pPr>
            <w:r w:rsidRPr="00343FC8">
              <w:rPr>
                <w:sz w:val="20"/>
                <w:szCs w:val="20"/>
              </w:rPr>
              <w:lastRenderedPageBreak/>
              <w:t>6</w:t>
            </w:r>
          </w:p>
        </w:tc>
        <w:tc>
          <w:tcPr>
            <w:tcW w:w="992" w:type="dxa"/>
            <w:vAlign w:val="center"/>
          </w:tcPr>
          <w:p w14:paraId="05F491C0" w14:textId="0B874BF7" w:rsidR="00566A00" w:rsidRPr="00343FC8" w:rsidRDefault="00566A00" w:rsidP="00DF551B">
            <w:pPr>
              <w:spacing w:line="259" w:lineRule="auto"/>
              <w:rPr>
                <w:sz w:val="20"/>
                <w:szCs w:val="20"/>
              </w:rPr>
            </w:pPr>
            <w:r w:rsidRPr="00343FC8">
              <w:rPr>
                <w:sz w:val="20"/>
                <w:szCs w:val="20"/>
              </w:rPr>
              <w:t>1.009999</w:t>
            </w:r>
          </w:p>
        </w:tc>
        <w:tc>
          <w:tcPr>
            <w:tcW w:w="1990" w:type="dxa"/>
            <w:vAlign w:val="center"/>
          </w:tcPr>
          <w:p w14:paraId="12882CD3" w14:textId="607A0C02" w:rsidR="00566A00" w:rsidRPr="00343FC8" w:rsidRDefault="00566A00" w:rsidP="00DF551B">
            <w:pPr>
              <w:ind w:left="75" w:right="134"/>
              <w:jc w:val="both"/>
              <w:rPr>
                <w:iCs/>
                <w:sz w:val="20"/>
                <w:szCs w:val="20"/>
              </w:rPr>
            </w:pPr>
            <w:r w:rsidRPr="00343FC8">
              <w:rPr>
                <w:iCs/>
                <w:sz w:val="20"/>
                <w:szCs w:val="20"/>
              </w:rPr>
              <w:t>Cấp lại giấy phép xây dựng đối với công trình cấp III, cấp IV (công trình Không theo tuyến/Theo tuyến trong đô thị/Tín ngưỡng, tôn giáo/ Tượng đài, tranh hoành tráng/Theo giai đoạn cho công trình không theo tuyến/Theo giai đoạn cho công trình theo tuyến trong đô thị/Dự án) và nhà ở riêng lẻ.</w:t>
            </w:r>
          </w:p>
        </w:tc>
        <w:tc>
          <w:tcPr>
            <w:tcW w:w="993" w:type="dxa"/>
            <w:vAlign w:val="center"/>
          </w:tcPr>
          <w:p w14:paraId="0D2C455D" w14:textId="6130FF44" w:rsidR="00566A00" w:rsidRPr="00343FC8" w:rsidRDefault="00566A00" w:rsidP="00DF551B">
            <w:pPr>
              <w:rPr>
                <w:sz w:val="20"/>
                <w:szCs w:val="20"/>
                <w:shd w:val="clear" w:color="auto" w:fill="FFFFFF"/>
              </w:rPr>
            </w:pPr>
            <w:r w:rsidRPr="006F191E">
              <w:rPr>
                <w:sz w:val="20"/>
                <w:szCs w:val="20"/>
                <w:shd w:val="clear" w:color="auto" w:fill="FFFFFF"/>
              </w:rPr>
              <w:t>1.013228</w:t>
            </w:r>
          </w:p>
        </w:tc>
        <w:tc>
          <w:tcPr>
            <w:tcW w:w="2269" w:type="dxa"/>
            <w:vAlign w:val="center"/>
          </w:tcPr>
          <w:p w14:paraId="766DC8CA" w14:textId="765BED00" w:rsidR="00566A00" w:rsidRPr="00343FC8" w:rsidRDefault="00566A00" w:rsidP="003242D9">
            <w:pPr>
              <w:spacing w:line="259" w:lineRule="auto"/>
              <w:jc w:val="both"/>
              <w:rPr>
                <w:sz w:val="20"/>
                <w:szCs w:val="20"/>
              </w:rPr>
            </w:pPr>
            <w:r w:rsidRPr="00343FC8">
              <w:rPr>
                <w:iCs/>
                <w:sz w:val="20"/>
                <w:szCs w:val="20"/>
              </w:rPr>
              <w:t>Cấp lại giấy phép xây dựng đối với công trình cấp III, cấp IV (công trình Không theo tuyến/Theo tuyến trong đô thị/Tín ngưỡng, tôn giáo/ Tượng đài, tranh hoành tráng/Theo giai đoạn cho công trình không theo tuyến/Theo giai đoạn cho công trình theo tuyến trong đô thị/Dự án) và nhà ở riêng lẻ.</w:t>
            </w:r>
          </w:p>
        </w:tc>
        <w:tc>
          <w:tcPr>
            <w:tcW w:w="1841" w:type="dxa"/>
            <w:gridSpan w:val="3"/>
            <w:vAlign w:val="center"/>
          </w:tcPr>
          <w:p w14:paraId="7BE31503" w14:textId="77777777" w:rsidR="00566A00" w:rsidRPr="00343FC8" w:rsidRDefault="00566A00" w:rsidP="00DF551B">
            <w:pPr>
              <w:ind w:left="75" w:right="134"/>
              <w:jc w:val="both"/>
              <w:rPr>
                <w:sz w:val="20"/>
                <w:szCs w:val="20"/>
              </w:rPr>
            </w:pPr>
            <w:r w:rsidRPr="00343FC8">
              <w:rPr>
                <w:sz w:val="20"/>
                <w:szCs w:val="20"/>
              </w:rPr>
              <w:t xml:space="preserve">- 05 ngày làm việc kể từ ngày nhận đủ hồ sơ hợp lệ. </w:t>
            </w:r>
          </w:p>
          <w:p w14:paraId="6CBCDC93" w14:textId="77777777" w:rsidR="00566A00" w:rsidRPr="00343FC8" w:rsidRDefault="00566A00" w:rsidP="00DF551B">
            <w:pPr>
              <w:ind w:left="75" w:right="134"/>
              <w:jc w:val="both"/>
              <w:rPr>
                <w:sz w:val="20"/>
                <w:szCs w:val="20"/>
              </w:rPr>
            </w:pPr>
          </w:p>
        </w:tc>
        <w:tc>
          <w:tcPr>
            <w:tcW w:w="1983" w:type="dxa"/>
            <w:vAlign w:val="center"/>
          </w:tcPr>
          <w:p w14:paraId="698C6A55" w14:textId="2AD1AB17" w:rsidR="00566A00" w:rsidRPr="00DF551B" w:rsidRDefault="00566A00" w:rsidP="00DF551B">
            <w:pPr>
              <w:pStyle w:val="vn4"/>
              <w:shd w:val="clear" w:color="auto" w:fill="FFFFFF"/>
              <w:spacing w:before="0" w:beforeAutospacing="0" w:after="0" w:afterAutospacing="0"/>
              <w:jc w:val="both"/>
              <w:rPr>
                <w:bCs/>
                <w:sz w:val="20"/>
                <w:szCs w:val="20"/>
              </w:rPr>
            </w:pPr>
            <w:r w:rsidRPr="0076235D">
              <w:rPr>
                <w:bCs/>
                <w:sz w:val="20"/>
                <w:szCs w:val="20"/>
              </w:rPr>
              <w:t>- Địa điểm tiếp nhận hồ sơ: Bộ phận Tiếp nhận và Trả kết quả</w:t>
            </w:r>
            <w:r>
              <w:rPr>
                <w:bCs/>
                <w:sz w:val="20"/>
                <w:szCs w:val="20"/>
                <w:lang w:val="vi-VN"/>
              </w:rPr>
              <w:t xml:space="preserve"> cấp huyện</w:t>
            </w:r>
            <w:r>
              <w:rPr>
                <w:bCs/>
                <w:sz w:val="20"/>
                <w:szCs w:val="20"/>
              </w:rPr>
              <w:t>.</w:t>
            </w:r>
          </w:p>
          <w:p w14:paraId="2466E286" w14:textId="4AD83E2F" w:rsidR="00566A00" w:rsidRPr="00343FC8" w:rsidRDefault="00566A00" w:rsidP="00357984">
            <w:pPr>
              <w:pStyle w:val="vn4"/>
              <w:shd w:val="clear" w:color="auto" w:fill="FFFFFF"/>
              <w:spacing w:before="0" w:beforeAutospacing="0" w:after="0" w:afterAutospacing="0"/>
              <w:ind w:left="32"/>
              <w:jc w:val="both"/>
              <w:rPr>
                <w:sz w:val="20"/>
                <w:szCs w:val="20"/>
              </w:rPr>
            </w:pPr>
            <w:r w:rsidRPr="0076235D">
              <w:rPr>
                <w:bCs/>
                <w:sz w:val="20"/>
                <w:szCs w:val="20"/>
              </w:rPr>
              <w:t>- Cơ quan thực hiện TTHC</w:t>
            </w:r>
            <w:r>
              <w:rPr>
                <w:bCs/>
                <w:sz w:val="20"/>
                <w:szCs w:val="20"/>
              </w:rPr>
              <w:t xml:space="preserve">, </w:t>
            </w:r>
            <w:r w:rsidRPr="0076235D">
              <w:rPr>
                <w:bCs/>
                <w:sz w:val="20"/>
                <w:szCs w:val="20"/>
              </w:rPr>
              <w:t>có thẩm quyền giải quyết:</w:t>
            </w:r>
            <w:r>
              <w:rPr>
                <w:bCs/>
                <w:sz w:val="20"/>
                <w:szCs w:val="20"/>
                <w:lang w:val="vi-VN"/>
              </w:rPr>
              <w:t xml:space="preserve"> UBND cấp huyện</w:t>
            </w:r>
            <w:r>
              <w:rPr>
                <w:bCs/>
                <w:sz w:val="20"/>
                <w:szCs w:val="20"/>
              </w:rPr>
              <w:t>.</w:t>
            </w:r>
            <w:r w:rsidRPr="0076235D">
              <w:rPr>
                <w:bCs/>
                <w:sz w:val="20"/>
                <w:szCs w:val="20"/>
              </w:rPr>
              <w:t xml:space="preserve"> </w:t>
            </w:r>
            <w:r>
              <w:rPr>
                <w:bCs/>
                <w:sz w:val="20"/>
                <w:szCs w:val="20"/>
                <w:lang w:val="vi-VN"/>
              </w:rPr>
              <w:br/>
            </w:r>
          </w:p>
        </w:tc>
        <w:tc>
          <w:tcPr>
            <w:tcW w:w="1561" w:type="dxa"/>
            <w:gridSpan w:val="2"/>
            <w:vAlign w:val="center"/>
          </w:tcPr>
          <w:p w14:paraId="1A0CF08B" w14:textId="143E88EF" w:rsidR="00566A00" w:rsidRPr="00343FC8" w:rsidRDefault="00566A00" w:rsidP="00DF551B">
            <w:pPr>
              <w:ind w:left="75" w:right="134"/>
              <w:jc w:val="both"/>
              <w:rPr>
                <w:sz w:val="20"/>
                <w:szCs w:val="20"/>
              </w:rPr>
            </w:pPr>
            <w:r w:rsidRPr="00343FC8">
              <w:rPr>
                <w:sz w:val="20"/>
                <w:szCs w:val="20"/>
              </w:rPr>
              <w:t>Theo quy định của Hội đồng nhân dân cấp tỉnh.</w:t>
            </w:r>
          </w:p>
        </w:tc>
        <w:tc>
          <w:tcPr>
            <w:tcW w:w="1134" w:type="dxa"/>
            <w:vAlign w:val="center"/>
          </w:tcPr>
          <w:p w14:paraId="7D74D15E" w14:textId="71CEEABE" w:rsidR="00566A00" w:rsidRPr="00343FC8" w:rsidRDefault="00566A00" w:rsidP="00DF551B">
            <w:pPr>
              <w:jc w:val="both"/>
              <w:rPr>
                <w:sz w:val="20"/>
                <w:szCs w:val="20"/>
                <w:lang w:val="sv-SE"/>
              </w:rPr>
            </w:pPr>
            <w:r>
              <w:rPr>
                <w:sz w:val="20"/>
                <w:szCs w:val="20"/>
                <w:lang w:val="sv-SE"/>
              </w:rPr>
              <w:t>Toàn</w:t>
            </w:r>
            <w:r>
              <w:rPr>
                <w:sz w:val="20"/>
                <w:szCs w:val="20"/>
                <w:lang w:val="vi-VN"/>
              </w:rPr>
              <w:t xml:space="preserve"> trình</w:t>
            </w:r>
          </w:p>
        </w:tc>
        <w:tc>
          <w:tcPr>
            <w:tcW w:w="1843" w:type="dxa"/>
            <w:vMerge/>
            <w:vAlign w:val="center"/>
          </w:tcPr>
          <w:p w14:paraId="0591114B" w14:textId="376FF87E" w:rsidR="00566A00" w:rsidRPr="00343FC8" w:rsidRDefault="00566A00" w:rsidP="00CE7CEB">
            <w:pPr>
              <w:spacing w:line="259" w:lineRule="auto"/>
              <w:jc w:val="center"/>
              <w:rPr>
                <w:sz w:val="20"/>
                <w:szCs w:val="20"/>
              </w:rPr>
            </w:pPr>
          </w:p>
        </w:tc>
      </w:tr>
    </w:tbl>
    <w:p w14:paraId="0B7A29FE" w14:textId="68A9B97E" w:rsidR="00897631" w:rsidRPr="00365C2F" w:rsidRDefault="00897631" w:rsidP="00DF551B">
      <w:pPr>
        <w:ind w:left="720" w:firstLine="720"/>
        <w:jc w:val="center"/>
        <w:rPr>
          <w:b/>
          <w:bCs/>
          <w:color w:val="000000"/>
        </w:rPr>
      </w:pPr>
    </w:p>
    <w:p w14:paraId="776EAFDF" w14:textId="71F8DA7B" w:rsidR="009749FC" w:rsidRPr="00365C2F" w:rsidRDefault="009749FC" w:rsidP="00DF551B">
      <w:pPr>
        <w:spacing w:line="276" w:lineRule="auto"/>
        <w:rPr>
          <w:b/>
          <w:bCs/>
          <w:color w:val="000000"/>
        </w:rPr>
      </w:pPr>
    </w:p>
    <w:p w14:paraId="338E711E" w14:textId="77777777" w:rsidR="00B973D9" w:rsidRPr="00365C2F" w:rsidRDefault="00B973D9" w:rsidP="00DF551B">
      <w:pPr>
        <w:ind w:left="720" w:firstLine="720"/>
        <w:rPr>
          <w:b/>
          <w:bCs/>
          <w:color w:val="000000"/>
        </w:rPr>
      </w:pPr>
    </w:p>
    <w:p w14:paraId="74CFEC17" w14:textId="77777777" w:rsidR="00B973D9" w:rsidRPr="00365C2F" w:rsidRDefault="00B973D9" w:rsidP="00DF551B">
      <w:pPr>
        <w:ind w:left="720" w:firstLine="720"/>
        <w:rPr>
          <w:b/>
          <w:bCs/>
          <w:color w:val="000000"/>
        </w:rPr>
      </w:pPr>
    </w:p>
    <w:p w14:paraId="2CEE7C6C" w14:textId="77777777" w:rsidR="00B973D9" w:rsidRPr="00365C2F" w:rsidRDefault="00B973D9" w:rsidP="00DF551B">
      <w:pPr>
        <w:ind w:left="720" w:firstLine="720"/>
        <w:rPr>
          <w:b/>
          <w:bCs/>
          <w:color w:val="000000"/>
        </w:rPr>
      </w:pPr>
    </w:p>
    <w:sectPr w:rsidR="00B973D9" w:rsidRPr="00365C2F" w:rsidSect="00566A00">
      <w:headerReference w:type="default" r:id="rId8"/>
      <w:footerReference w:type="default" r:id="rId9"/>
      <w:pgSz w:w="16838" w:h="11906" w:orient="landscape" w:code="9"/>
      <w:pgMar w:top="1134" w:right="680" w:bottom="680"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6AF2B" w14:textId="77777777" w:rsidR="00C56E54" w:rsidRDefault="00C56E54" w:rsidP="00FC10EE">
      <w:r>
        <w:separator/>
      </w:r>
    </w:p>
  </w:endnote>
  <w:endnote w:type="continuationSeparator" w:id="0">
    <w:p w14:paraId="577810D0" w14:textId="77777777" w:rsidR="00C56E54" w:rsidRDefault="00C56E54" w:rsidP="00FC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Helvet">
    <w:altName w:val="Arial"/>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831471"/>
      <w:docPartObj>
        <w:docPartGallery w:val="Page Numbers (Bottom of Page)"/>
        <w:docPartUnique/>
      </w:docPartObj>
    </w:sdtPr>
    <w:sdtEndPr>
      <w:rPr>
        <w:noProof/>
        <w:sz w:val="24"/>
        <w:szCs w:val="24"/>
      </w:rPr>
    </w:sdtEndPr>
    <w:sdtContent>
      <w:p w14:paraId="15C6DCB8" w14:textId="20CE114E" w:rsidR="00FC10EE" w:rsidRPr="00E77AE3" w:rsidRDefault="00C56E54">
        <w:pPr>
          <w:pStyle w:val="Footer"/>
          <w:jc w:val="center"/>
          <w:rPr>
            <w:sz w:val="24"/>
            <w:szCs w:val="24"/>
          </w:rPr>
        </w:pPr>
      </w:p>
    </w:sdtContent>
  </w:sdt>
  <w:p w14:paraId="61D57508" w14:textId="77777777" w:rsidR="00FC10EE" w:rsidRDefault="00FC10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34748" w14:textId="77777777" w:rsidR="00C56E54" w:rsidRDefault="00C56E54" w:rsidP="00FC10EE">
      <w:r>
        <w:separator/>
      </w:r>
    </w:p>
  </w:footnote>
  <w:footnote w:type="continuationSeparator" w:id="0">
    <w:p w14:paraId="2FB95995" w14:textId="77777777" w:rsidR="00C56E54" w:rsidRDefault="00C56E54" w:rsidP="00FC10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358133"/>
      <w:docPartObj>
        <w:docPartGallery w:val="Page Numbers (Top of Page)"/>
        <w:docPartUnique/>
      </w:docPartObj>
    </w:sdtPr>
    <w:sdtEndPr>
      <w:rPr>
        <w:noProof/>
      </w:rPr>
    </w:sdtEndPr>
    <w:sdtContent>
      <w:p w14:paraId="5CBBCE8D" w14:textId="4ECA1713" w:rsidR="008D158F" w:rsidRDefault="008D158F">
        <w:pPr>
          <w:pStyle w:val="Header"/>
          <w:jc w:val="center"/>
        </w:pPr>
        <w:r>
          <w:fldChar w:fldCharType="begin"/>
        </w:r>
        <w:r>
          <w:instrText xml:space="preserve"> PAGE   \* MERGEFORMAT </w:instrText>
        </w:r>
        <w:r>
          <w:fldChar w:fldCharType="separate"/>
        </w:r>
        <w:r w:rsidR="00684C0E">
          <w:rPr>
            <w:noProof/>
          </w:rPr>
          <w:t>11</w:t>
        </w:r>
        <w:r>
          <w:rPr>
            <w:noProof/>
          </w:rPr>
          <w:fldChar w:fldCharType="end"/>
        </w:r>
      </w:p>
    </w:sdtContent>
  </w:sdt>
  <w:p w14:paraId="645EFB67" w14:textId="77777777" w:rsidR="008D158F" w:rsidRDefault="008D15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3D68"/>
    <w:multiLevelType w:val="multilevel"/>
    <w:tmpl w:val="EE8E5EAC"/>
    <w:lvl w:ilvl="0">
      <w:start w:val="1"/>
      <w:numFmt w:val="decimal"/>
      <w:lvlText w:val="%1."/>
      <w:lvlJc w:val="left"/>
      <w:pPr>
        <w:ind w:left="940" w:hanging="280"/>
        <w:jc w:val="right"/>
      </w:pPr>
      <w:rPr>
        <w:rFonts w:ascii="Times New Roman" w:eastAsia="Times New Roman" w:hAnsi="Times New Roman" w:cs="Times New Roman" w:hint="default"/>
        <w:b/>
        <w:bCs/>
        <w:i w:val="0"/>
        <w:iCs w:val="0"/>
        <w:spacing w:val="0"/>
        <w:w w:val="100"/>
        <w:sz w:val="28"/>
        <w:szCs w:val="28"/>
        <w:lang w:val="vi" w:eastAsia="en-US" w:bidi="ar-SA"/>
      </w:rPr>
    </w:lvl>
    <w:lvl w:ilvl="1">
      <w:start w:val="1"/>
      <w:numFmt w:val="decimal"/>
      <w:lvlText w:val="%1.%2."/>
      <w:lvlJc w:val="left"/>
      <w:pPr>
        <w:ind w:left="1150" w:hanging="490"/>
      </w:pPr>
      <w:rPr>
        <w:rFonts w:ascii="Times New Roman" w:eastAsia="Times New Roman" w:hAnsi="Times New Roman" w:cs="Times New Roman" w:hint="default"/>
        <w:b/>
        <w:bCs/>
        <w:i w:val="0"/>
        <w:iCs w:val="0"/>
        <w:spacing w:val="0"/>
        <w:w w:val="95"/>
        <w:sz w:val="28"/>
        <w:szCs w:val="28"/>
        <w:lang w:val="vi" w:eastAsia="en-US" w:bidi="ar-SA"/>
      </w:rPr>
    </w:lvl>
    <w:lvl w:ilvl="2">
      <w:numFmt w:val="bullet"/>
      <w:lvlText w:val="-"/>
      <w:lvlJc w:val="left"/>
      <w:pPr>
        <w:ind w:left="921" w:hanging="194"/>
      </w:pPr>
      <w:rPr>
        <w:rFonts w:ascii="Times New Roman" w:eastAsia="Times New Roman" w:hAnsi="Times New Roman" w:cs="Times New Roman" w:hint="default"/>
        <w:spacing w:val="0"/>
        <w:w w:val="100"/>
        <w:lang w:val="vi" w:eastAsia="en-US" w:bidi="ar-SA"/>
      </w:rPr>
    </w:lvl>
    <w:lvl w:ilvl="3">
      <w:numFmt w:val="bullet"/>
      <w:lvlText w:val="•"/>
      <w:lvlJc w:val="left"/>
      <w:pPr>
        <w:ind w:left="920" w:hanging="194"/>
      </w:pPr>
      <w:rPr>
        <w:rFonts w:hint="default"/>
        <w:lang w:val="vi" w:eastAsia="en-US" w:bidi="ar-SA"/>
      </w:rPr>
    </w:lvl>
    <w:lvl w:ilvl="4">
      <w:numFmt w:val="bullet"/>
      <w:lvlText w:val="•"/>
      <w:lvlJc w:val="left"/>
      <w:pPr>
        <w:ind w:left="940" w:hanging="194"/>
      </w:pPr>
      <w:rPr>
        <w:rFonts w:hint="default"/>
        <w:lang w:val="vi" w:eastAsia="en-US" w:bidi="ar-SA"/>
      </w:rPr>
    </w:lvl>
    <w:lvl w:ilvl="5">
      <w:numFmt w:val="bullet"/>
      <w:lvlText w:val="•"/>
      <w:lvlJc w:val="left"/>
      <w:pPr>
        <w:ind w:left="1060" w:hanging="194"/>
      </w:pPr>
      <w:rPr>
        <w:rFonts w:hint="default"/>
        <w:lang w:val="vi" w:eastAsia="en-US" w:bidi="ar-SA"/>
      </w:rPr>
    </w:lvl>
    <w:lvl w:ilvl="6">
      <w:numFmt w:val="bullet"/>
      <w:lvlText w:val="•"/>
      <w:lvlJc w:val="left"/>
      <w:pPr>
        <w:ind w:left="1080" w:hanging="194"/>
      </w:pPr>
      <w:rPr>
        <w:rFonts w:hint="default"/>
        <w:lang w:val="vi" w:eastAsia="en-US" w:bidi="ar-SA"/>
      </w:rPr>
    </w:lvl>
    <w:lvl w:ilvl="7">
      <w:numFmt w:val="bullet"/>
      <w:lvlText w:val="•"/>
      <w:lvlJc w:val="left"/>
      <w:pPr>
        <w:ind w:left="1100" w:hanging="194"/>
      </w:pPr>
      <w:rPr>
        <w:rFonts w:hint="default"/>
        <w:lang w:val="vi" w:eastAsia="en-US" w:bidi="ar-SA"/>
      </w:rPr>
    </w:lvl>
    <w:lvl w:ilvl="8">
      <w:numFmt w:val="bullet"/>
      <w:lvlText w:val="•"/>
      <w:lvlJc w:val="left"/>
      <w:pPr>
        <w:ind w:left="1120" w:hanging="194"/>
      </w:pPr>
      <w:rPr>
        <w:rFonts w:hint="default"/>
        <w:lang w:val="vi" w:eastAsia="en-US" w:bidi="ar-SA"/>
      </w:rPr>
    </w:lvl>
  </w:abstractNum>
  <w:abstractNum w:abstractNumId="1" w15:restartNumberingAfterBreak="0">
    <w:nsid w:val="2F3253FC"/>
    <w:multiLevelType w:val="hybridMultilevel"/>
    <w:tmpl w:val="80722ACA"/>
    <w:lvl w:ilvl="0" w:tplc="E272E396">
      <w:numFmt w:val="bullet"/>
      <w:lvlText w:val="-"/>
      <w:lvlJc w:val="left"/>
      <w:pPr>
        <w:ind w:left="261" w:hanging="156"/>
      </w:pPr>
      <w:rPr>
        <w:rFonts w:ascii="Times New Roman" w:eastAsia="Times New Roman" w:hAnsi="Times New Roman" w:cs="Times New Roman" w:hint="default"/>
        <w:b w:val="0"/>
        <w:bCs w:val="0"/>
        <w:i w:val="0"/>
        <w:iCs w:val="0"/>
        <w:spacing w:val="0"/>
        <w:w w:val="100"/>
        <w:sz w:val="28"/>
        <w:szCs w:val="28"/>
        <w:lang w:val="vi" w:eastAsia="en-US" w:bidi="ar-SA"/>
      </w:rPr>
    </w:lvl>
    <w:lvl w:ilvl="1" w:tplc="A1CA7378">
      <w:numFmt w:val="bullet"/>
      <w:lvlText w:val="•"/>
      <w:lvlJc w:val="left"/>
      <w:pPr>
        <w:ind w:left="1180" w:hanging="156"/>
      </w:pPr>
      <w:rPr>
        <w:rFonts w:hint="default"/>
        <w:lang w:val="vi" w:eastAsia="en-US" w:bidi="ar-SA"/>
      </w:rPr>
    </w:lvl>
    <w:lvl w:ilvl="2" w:tplc="232EFB24">
      <w:numFmt w:val="bullet"/>
      <w:lvlText w:val="•"/>
      <w:lvlJc w:val="left"/>
      <w:pPr>
        <w:ind w:left="2101" w:hanging="156"/>
      </w:pPr>
      <w:rPr>
        <w:rFonts w:hint="default"/>
        <w:lang w:val="vi" w:eastAsia="en-US" w:bidi="ar-SA"/>
      </w:rPr>
    </w:lvl>
    <w:lvl w:ilvl="3" w:tplc="57C23CC6">
      <w:numFmt w:val="bullet"/>
      <w:lvlText w:val="•"/>
      <w:lvlJc w:val="left"/>
      <w:pPr>
        <w:ind w:left="3022" w:hanging="156"/>
      </w:pPr>
      <w:rPr>
        <w:rFonts w:hint="default"/>
        <w:lang w:val="vi" w:eastAsia="en-US" w:bidi="ar-SA"/>
      </w:rPr>
    </w:lvl>
    <w:lvl w:ilvl="4" w:tplc="FA4CC86E">
      <w:numFmt w:val="bullet"/>
      <w:lvlText w:val="•"/>
      <w:lvlJc w:val="left"/>
      <w:pPr>
        <w:ind w:left="3942" w:hanging="156"/>
      </w:pPr>
      <w:rPr>
        <w:rFonts w:hint="default"/>
        <w:lang w:val="vi" w:eastAsia="en-US" w:bidi="ar-SA"/>
      </w:rPr>
    </w:lvl>
    <w:lvl w:ilvl="5" w:tplc="A5AEB130">
      <w:numFmt w:val="bullet"/>
      <w:lvlText w:val="•"/>
      <w:lvlJc w:val="left"/>
      <w:pPr>
        <w:ind w:left="4863" w:hanging="156"/>
      </w:pPr>
      <w:rPr>
        <w:rFonts w:hint="default"/>
        <w:lang w:val="vi" w:eastAsia="en-US" w:bidi="ar-SA"/>
      </w:rPr>
    </w:lvl>
    <w:lvl w:ilvl="6" w:tplc="16BC8960">
      <w:numFmt w:val="bullet"/>
      <w:lvlText w:val="•"/>
      <w:lvlJc w:val="left"/>
      <w:pPr>
        <w:ind w:left="5784" w:hanging="156"/>
      </w:pPr>
      <w:rPr>
        <w:rFonts w:hint="default"/>
        <w:lang w:val="vi" w:eastAsia="en-US" w:bidi="ar-SA"/>
      </w:rPr>
    </w:lvl>
    <w:lvl w:ilvl="7" w:tplc="904AFDAE">
      <w:numFmt w:val="bullet"/>
      <w:lvlText w:val="•"/>
      <w:lvlJc w:val="left"/>
      <w:pPr>
        <w:ind w:left="6704" w:hanging="156"/>
      </w:pPr>
      <w:rPr>
        <w:rFonts w:hint="default"/>
        <w:lang w:val="vi" w:eastAsia="en-US" w:bidi="ar-SA"/>
      </w:rPr>
    </w:lvl>
    <w:lvl w:ilvl="8" w:tplc="BAB089EC">
      <w:numFmt w:val="bullet"/>
      <w:lvlText w:val="•"/>
      <w:lvlJc w:val="left"/>
      <w:pPr>
        <w:ind w:left="7625" w:hanging="156"/>
      </w:pPr>
      <w:rPr>
        <w:rFonts w:hint="default"/>
        <w:lang w:val="vi" w:eastAsia="en-US" w:bidi="ar-SA"/>
      </w:rPr>
    </w:lvl>
  </w:abstractNum>
  <w:abstractNum w:abstractNumId="2" w15:restartNumberingAfterBreak="0">
    <w:nsid w:val="4C826041"/>
    <w:multiLevelType w:val="multilevel"/>
    <w:tmpl w:val="BC5CB8D6"/>
    <w:lvl w:ilvl="0">
      <w:start w:val="41"/>
      <w:numFmt w:val="decimal"/>
      <w:lvlText w:val="%1"/>
      <w:lvlJc w:val="left"/>
      <w:pPr>
        <w:ind w:left="1551" w:hanging="630"/>
      </w:pPr>
      <w:rPr>
        <w:rFonts w:hint="default"/>
        <w:lang w:val="vi" w:eastAsia="en-US" w:bidi="ar-SA"/>
      </w:rPr>
    </w:lvl>
    <w:lvl w:ilvl="1">
      <w:start w:val="7"/>
      <w:numFmt w:val="decimal"/>
      <w:lvlText w:val="%1.%2."/>
      <w:lvlJc w:val="left"/>
      <w:pPr>
        <w:ind w:left="155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1063" w:hanging="143"/>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2741" w:hanging="143"/>
      </w:pPr>
      <w:rPr>
        <w:rFonts w:hint="default"/>
        <w:lang w:val="vi" w:eastAsia="en-US" w:bidi="ar-SA"/>
      </w:rPr>
    </w:lvl>
    <w:lvl w:ilvl="4">
      <w:numFmt w:val="bullet"/>
      <w:lvlText w:val="•"/>
      <w:lvlJc w:val="left"/>
      <w:pPr>
        <w:ind w:left="3922" w:hanging="143"/>
      </w:pPr>
      <w:rPr>
        <w:rFonts w:hint="default"/>
        <w:lang w:val="vi" w:eastAsia="en-US" w:bidi="ar-SA"/>
      </w:rPr>
    </w:lvl>
    <w:lvl w:ilvl="5">
      <w:numFmt w:val="bullet"/>
      <w:lvlText w:val="•"/>
      <w:lvlJc w:val="left"/>
      <w:pPr>
        <w:ind w:left="5103" w:hanging="143"/>
      </w:pPr>
      <w:rPr>
        <w:rFonts w:hint="default"/>
        <w:lang w:val="vi" w:eastAsia="en-US" w:bidi="ar-SA"/>
      </w:rPr>
    </w:lvl>
    <w:lvl w:ilvl="6">
      <w:numFmt w:val="bullet"/>
      <w:lvlText w:val="•"/>
      <w:lvlJc w:val="left"/>
      <w:pPr>
        <w:ind w:left="6284" w:hanging="143"/>
      </w:pPr>
      <w:rPr>
        <w:rFonts w:hint="default"/>
        <w:lang w:val="vi" w:eastAsia="en-US" w:bidi="ar-SA"/>
      </w:rPr>
    </w:lvl>
    <w:lvl w:ilvl="7">
      <w:numFmt w:val="bullet"/>
      <w:lvlText w:val="•"/>
      <w:lvlJc w:val="left"/>
      <w:pPr>
        <w:ind w:left="7465" w:hanging="143"/>
      </w:pPr>
      <w:rPr>
        <w:rFonts w:hint="default"/>
        <w:lang w:val="vi" w:eastAsia="en-US" w:bidi="ar-SA"/>
      </w:rPr>
    </w:lvl>
    <w:lvl w:ilvl="8">
      <w:numFmt w:val="bullet"/>
      <w:lvlText w:val="•"/>
      <w:lvlJc w:val="left"/>
      <w:pPr>
        <w:ind w:left="8646" w:hanging="143"/>
      </w:pPr>
      <w:rPr>
        <w:rFonts w:hint="default"/>
        <w:lang w:val="vi" w:eastAsia="en-US" w:bidi="ar-SA"/>
      </w:rPr>
    </w:lvl>
  </w:abstractNum>
  <w:abstractNum w:abstractNumId="3" w15:restartNumberingAfterBreak="0">
    <w:nsid w:val="4FE70504"/>
    <w:multiLevelType w:val="hybridMultilevel"/>
    <w:tmpl w:val="40A205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05B747D"/>
    <w:multiLevelType w:val="multilevel"/>
    <w:tmpl w:val="5CCED700"/>
    <w:lvl w:ilvl="0">
      <w:start w:val="14"/>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5" w15:restartNumberingAfterBreak="0">
    <w:nsid w:val="512F37E2"/>
    <w:multiLevelType w:val="hybridMultilevel"/>
    <w:tmpl w:val="75943D38"/>
    <w:lvl w:ilvl="0" w:tplc="349CCE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76C7FE4"/>
    <w:multiLevelType w:val="multilevel"/>
    <w:tmpl w:val="3CD2B01C"/>
    <w:lvl w:ilvl="0">
      <w:start w:val="11"/>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7" w15:restartNumberingAfterBreak="0">
    <w:nsid w:val="5C894DFC"/>
    <w:multiLevelType w:val="hybridMultilevel"/>
    <w:tmpl w:val="0E923694"/>
    <w:lvl w:ilvl="0" w:tplc="5450DDF6">
      <w:numFmt w:val="bullet"/>
      <w:lvlText w:val="-"/>
      <w:lvlJc w:val="left"/>
      <w:pPr>
        <w:ind w:left="261" w:hanging="182"/>
      </w:pPr>
      <w:rPr>
        <w:rFonts w:ascii="Times New Roman" w:eastAsia="Times New Roman" w:hAnsi="Times New Roman" w:cs="Times New Roman" w:hint="default"/>
        <w:b w:val="0"/>
        <w:bCs w:val="0"/>
        <w:i w:val="0"/>
        <w:iCs w:val="0"/>
        <w:spacing w:val="0"/>
        <w:w w:val="100"/>
        <w:sz w:val="28"/>
        <w:szCs w:val="28"/>
        <w:lang w:val="vi" w:eastAsia="en-US" w:bidi="ar-SA"/>
      </w:rPr>
    </w:lvl>
    <w:lvl w:ilvl="1" w:tplc="DDD8235C">
      <w:numFmt w:val="bullet"/>
      <w:lvlText w:val="•"/>
      <w:lvlJc w:val="left"/>
      <w:pPr>
        <w:ind w:left="1180" w:hanging="182"/>
      </w:pPr>
      <w:rPr>
        <w:rFonts w:hint="default"/>
        <w:lang w:val="vi" w:eastAsia="en-US" w:bidi="ar-SA"/>
      </w:rPr>
    </w:lvl>
    <w:lvl w:ilvl="2" w:tplc="EB269C4C">
      <w:numFmt w:val="bullet"/>
      <w:lvlText w:val="•"/>
      <w:lvlJc w:val="left"/>
      <w:pPr>
        <w:ind w:left="2101" w:hanging="182"/>
      </w:pPr>
      <w:rPr>
        <w:rFonts w:hint="default"/>
        <w:lang w:val="vi" w:eastAsia="en-US" w:bidi="ar-SA"/>
      </w:rPr>
    </w:lvl>
    <w:lvl w:ilvl="3" w:tplc="89CA9330">
      <w:numFmt w:val="bullet"/>
      <w:lvlText w:val="•"/>
      <w:lvlJc w:val="left"/>
      <w:pPr>
        <w:ind w:left="3022" w:hanging="182"/>
      </w:pPr>
      <w:rPr>
        <w:rFonts w:hint="default"/>
        <w:lang w:val="vi" w:eastAsia="en-US" w:bidi="ar-SA"/>
      </w:rPr>
    </w:lvl>
    <w:lvl w:ilvl="4" w:tplc="3C2E045A">
      <w:numFmt w:val="bullet"/>
      <w:lvlText w:val="•"/>
      <w:lvlJc w:val="left"/>
      <w:pPr>
        <w:ind w:left="3942" w:hanging="182"/>
      </w:pPr>
      <w:rPr>
        <w:rFonts w:hint="default"/>
        <w:lang w:val="vi" w:eastAsia="en-US" w:bidi="ar-SA"/>
      </w:rPr>
    </w:lvl>
    <w:lvl w:ilvl="5" w:tplc="2CF06B5E">
      <w:numFmt w:val="bullet"/>
      <w:lvlText w:val="•"/>
      <w:lvlJc w:val="left"/>
      <w:pPr>
        <w:ind w:left="4863" w:hanging="182"/>
      </w:pPr>
      <w:rPr>
        <w:rFonts w:hint="default"/>
        <w:lang w:val="vi" w:eastAsia="en-US" w:bidi="ar-SA"/>
      </w:rPr>
    </w:lvl>
    <w:lvl w:ilvl="6" w:tplc="77821DB8">
      <w:numFmt w:val="bullet"/>
      <w:lvlText w:val="•"/>
      <w:lvlJc w:val="left"/>
      <w:pPr>
        <w:ind w:left="5784" w:hanging="182"/>
      </w:pPr>
      <w:rPr>
        <w:rFonts w:hint="default"/>
        <w:lang w:val="vi" w:eastAsia="en-US" w:bidi="ar-SA"/>
      </w:rPr>
    </w:lvl>
    <w:lvl w:ilvl="7" w:tplc="99C823FE">
      <w:numFmt w:val="bullet"/>
      <w:lvlText w:val="•"/>
      <w:lvlJc w:val="left"/>
      <w:pPr>
        <w:ind w:left="6704" w:hanging="182"/>
      </w:pPr>
      <w:rPr>
        <w:rFonts w:hint="default"/>
        <w:lang w:val="vi" w:eastAsia="en-US" w:bidi="ar-SA"/>
      </w:rPr>
    </w:lvl>
    <w:lvl w:ilvl="8" w:tplc="2744C09C">
      <w:numFmt w:val="bullet"/>
      <w:lvlText w:val="•"/>
      <w:lvlJc w:val="left"/>
      <w:pPr>
        <w:ind w:left="7625" w:hanging="182"/>
      </w:pPr>
      <w:rPr>
        <w:rFonts w:hint="default"/>
        <w:lang w:val="vi" w:eastAsia="en-US" w:bidi="ar-SA"/>
      </w:rPr>
    </w:lvl>
  </w:abstractNum>
  <w:abstractNum w:abstractNumId="8" w15:restartNumberingAfterBreak="0">
    <w:nsid w:val="64D91C85"/>
    <w:multiLevelType w:val="hybridMultilevel"/>
    <w:tmpl w:val="879629A4"/>
    <w:lvl w:ilvl="0" w:tplc="E16CB05A">
      <w:numFmt w:val="bullet"/>
      <w:lvlText w:val="-"/>
      <w:lvlJc w:val="left"/>
      <w:pPr>
        <w:ind w:left="431" w:hanging="171"/>
      </w:pPr>
      <w:rPr>
        <w:rFonts w:ascii="Times New Roman" w:eastAsia="Times New Roman" w:hAnsi="Times New Roman" w:cs="Times New Roman" w:hint="default"/>
        <w:b w:val="0"/>
        <w:bCs w:val="0"/>
        <w:i w:val="0"/>
        <w:iCs w:val="0"/>
        <w:spacing w:val="0"/>
        <w:w w:val="100"/>
        <w:sz w:val="28"/>
        <w:szCs w:val="28"/>
        <w:lang w:val="vi" w:eastAsia="en-US" w:bidi="ar-SA"/>
      </w:rPr>
    </w:lvl>
    <w:lvl w:ilvl="1" w:tplc="124E93DE">
      <w:numFmt w:val="bullet"/>
      <w:lvlText w:val="•"/>
      <w:lvlJc w:val="left"/>
      <w:pPr>
        <w:ind w:left="1342" w:hanging="171"/>
      </w:pPr>
      <w:rPr>
        <w:rFonts w:hint="default"/>
        <w:lang w:val="vi" w:eastAsia="en-US" w:bidi="ar-SA"/>
      </w:rPr>
    </w:lvl>
    <w:lvl w:ilvl="2" w:tplc="1646E4BC">
      <w:numFmt w:val="bullet"/>
      <w:lvlText w:val="•"/>
      <w:lvlJc w:val="left"/>
      <w:pPr>
        <w:ind w:left="2245" w:hanging="171"/>
      </w:pPr>
      <w:rPr>
        <w:rFonts w:hint="default"/>
        <w:lang w:val="vi" w:eastAsia="en-US" w:bidi="ar-SA"/>
      </w:rPr>
    </w:lvl>
    <w:lvl w:ilvl="3" w:tplc="9D881328">
      <w:numFmt w:val="bullet"/>
      <w:lvlText w:val="•"/>
      <w:lvlJc w:val="left"/>
      <w:pPr>
        <w:ind w:left="3148" w:hanging="171"/>
      </w:pPr>
      <w:rPr>
        <w:rFonts w:hint="default"/>
        <w:lang w:val="vi" w:eastAsia="en-US" w:bidi="ar-SA"/>
      </w:rPr>
    </w:lvl>
    <w:lvl w:ilvl="4" w:tplc="4F06F3C0">
      <w:numFmt w:val="bullet"/>
      <w:lvlText w:val="•"/>
      <w:lvlJc w:val="left"/>
      <w:pPr>
        <w:ind w:left="4050" w:hanging="171"/>
      </w:pPr>
      <w:rPr>
        <w:rFonts w:hint="default"/>
        <w:lang w:val="vi" w:eastAsia="en-US" w:bidi="ar-SA"/>
      </w:rPr>
    </w:lvl>
    <w:lvl w:ilvl="5" w:tplc="CE7C0302">
      <w:numFmt w:val="bullet"/>
      <w:lvlText w:val="•"/>
      <w:lvlJc w:val="left"/>
      <w:pPr>
        <w:ind w:left="4953" w:hanging="171"/>
      </w:pPr>
      <w:rPr>
        <w:rFonts w:hint="default"/>
        <w:lang w:val="vi" w:eastAsia="en-US" w:bidi="ar-SA"/>
      </w:rPr>
    </w:lvl>
    <w:lvl w:ilvl="6" w:tplc="9F5C1C5C">
      <w:numFmt w:val="bullet"/>
      <w:lvlText w:val="•"/>
      <w:lvlJc w:val="left"/>
      <w:pPr>
        <w:ind w:left="5856" w:hanging="171"/>
      </w:pPr>
      <w:rPr>
        <w:rFonts w:hint="default"/>
        <w:lang w:val="vi" w:eastAsia="en-US" w:bidi="ar-SA"/>
      </w:rPr>
    </w:lvl>
    <w:lvl w:ilvl="7" w:tplc="622A3E84">
      <w:numFmt w:val="bullet"/>
      <w:lvlText w:val="•"/>
      <w:lvlJc w:val="left"/>
      <w:pPr>
        <w:ind w:left="6758" w:hanging="171"/>
      </w:pPr>
      <w:rPr>
        <w:rFonts w:hint="default"/>
        <w:lang w:val="vi" w:eastAsia="en-US" w:bidi="ar-SA"/>
      </w:rPr>
    </w:lvl>
    <w:lvl w:ilvl="8" w:tplc="CDC0DC7E">
      <w:numFmt w:val="bullet"/>
      <w:lvlText w:val="•"/>
      <w:lvlJc w:val="left"/>
      <w:pPr>
        <w:ind w:left="7661" w:hanging="171"/>
      </w:pPr>
      <w:rPr>
        <w:rFonts w:hint="default"/>
        <w:lang w:val="vi" w:eastAsia="en-US" w:bidi="ar-SA"/>
      </w:rPr>
    </w:lvl>
  </w:abstractNum>
  <w:abstractNum w:abstractNumId="9" w15:restartNumberingAfterBreak="0">
    <w:nsid w:val="661154C2"/>
    <w:multiLevelType w:val="hybridMultilevel"/>
    <w:tmpl w:val="665E90A0"/>
    <w:lvl w:ilvl="0" w:tplc="C010B4A4">
      <w:start w:val="1"/>
      <w:numFmt w:val="bullet"/>
      <w:lvlText w:val="-"/>
      <w:lvlJc w:val="left"/>
      <w:pPr>
        <w:ind w:left="499" w:hanging="360"/>
      </w:pPr>
      <w:rPr>
        <w:rFonts w:ascii="Times New Roman" w:eastAsia="Times New Roman" w:hAnsi="Times New Roman" w:cs="Times New Roman" w:hint="default"/>
      </w:rPr>
    </w:lvl>
    <w:lvl w:ilvl="1" w:tplc="04090003" w:tentative="1">
      <w:start w:val="1"/>
      <w:numFmt w:val="bullet"/>
      <w:lvlText w:val="o"/>
      <w:lvlJc w:val="left"/>
      <w:pPr>
        <w:ind w:left="1219" w:hanging="360"/>
      </w:pPr>
      <w:rPr>
        <w:rFonts w:ascii="Courier New" w:hAnsi="Courier New" w:cs="Courier New" w:hint="default"/>
      </w:rPr>
    </w:lvl>
    <w:lvl w:ilvl="2" w:tplc="04090005" w:tentative="1">
      <w:start w:val="1"/>
      <w:numFmt w:val="bullet"/>
      <w:lvlText w:val=""/>
      <w:lvlJc w:val="left"/>
      <w:pPr>
        <w:ind w:left="1939" w:hanging="360"/>
      </w:pPr>
      <w:rPr>
        <w:rFonts w:ascii="Wingdings" w:hAnsi="Wingdings" w:hint="default"/>
      </w:rPr>
    </w:lvl>
    <w:lvl w:ilvl="3" w:tplc="04090001" w:tentative="1">
      <w:start w:val="1"/>
      <w:numFmt w:val="bullet"/>
      <w:lvlText w:val=""/>
      <w:lvlJc w:val="left"/>
      <w:pPr>
        <w:ind w:left="2659" w:hanging="360"/>
      </w:pPr>
      <w:rPr>
        <w:rFonts w:ascii="Symbol" w:hAnsi="Symbol" w:hint="default"/>
      </w:rPr>
    </w:lvl>
    <w:lvl w:ilvl="4" w:tplc="04090003" w:tentative="1">
      <w:start w:val="1"/>
      <w:numFmt w:val="bullet"/>
      <w:lvlText w:val="o"/>
      <w:lvlJc w:val="left"/>
      <w:pPr>
        <w:ind w:left="3379" w:hanging="360"/>
      </w:pPr>
      <w:rPr>
        <w:rFonts w:ascii="Courier New" w:hAnsi="Courier New" w:cs="Courier New" w:hint="default"/>
      </w:rPr>
    </w:lvl>
    <w:lvl w:ilvl="5" w:tplc="04090005" w:tentative="1">
      <w:start w:val="1"/>
      <w:numFmt w:val="bullet"/>
      <w:lvlText w:val=""/>
      <w:lvlJc w:val="left"/>
      <w:pPr>
        <w:ind w:left="4099" w:hanging="360"/>
      </w:pPr>
      <w:rPr>
        <w:rFonts w:ascii="Wingdings" w:hAnsi="Wingdings" w:hint="default"/>
      </w:rPr>
    </w:lvl>
    <w:lvl w:ilvl="6" w:tplc="04090001" w:tentative="1">
      <w:start w:val="1"/>
      <w:numFmt w:val="bullet"/>
      <w:lvlText w:val=""/>
      <w:lvlJc w:val="left"/>
      <w:pPr>
        <w:ind w:left="4819" w:hanging="360"/>
      </w:pPr>
      <w:rPr>
        <w:rFonts w:ascii="Symbol" w:hAnsi="Symbol" w:hint="default"/>
      </w:rPr>
    </w:lvl>
    <w:lvl w:ilvl="7" w:tplc="04090003" w:tentative="1">
      <w:start w:val="1"/>
      <w:numFmt w:val="bullet"/>
      <w:lvlText w:val="o"/>
      <w:lvlJc w:val="left"/>
      <w:pPr>
        <w:ind w:left="5539" w:hanging="360"/>
      </w:pPr>
      <w:rPr>
        <w:rFonts w:ascii="Courier New" w:hAnsi="Courier New" w:cs="Courier New" w:hint="default"/>
      </w:rPr>
    </w:lvl>
    <w:lvl w:ilvl="8" w:tplc="04090005" w:tentative="1">
      <w:start w:val="1"/>
      <w:numFmt w:val="bullet"/>
      <w:lvlText w:val=""/>
      <w:lvlJc w:val="left"/>
      <w:pPr>
        <w:ind w:left="6259" w:hanging="360"/>
      </w:pPr>
      <w:rPr>
        <w:rFonts w:ascii="Wingdings" w:hAnsi="Wingdings" w:hint="default"/>
      </w:rPr>
    </w:lvl>
  </w:abstractNum>
  <w:abstractNum w:abstractNumId="10" w15:restartNumberingAfterBreak="0">
    <w:nsid w:val="6C245D00"/>
    <w:multiLevelType w:val="hybridMultilevel"/>
    <w:tmpl w:val="B53AECE8"/>
    <w:lvl w:ilvl="0" w:tplc="E89C63E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6"/>
  </w:num>
  <w:num w:numId="3">
    <w:abstractNumId w:val="7"/>
  </w:num>
  <w:num w:numId="4">
    <w:abstractNumId w:val="1"/>
  </w:num>
  <w:num w:numId="5">
    <w:abstractNumId w:val="4"/>
  </w:num>
  <w:num w:numId="6">
    <w:abstractNumId w:val="8"/>
  </w:num>
  <w:num w:numId="7">
    <w:abstractNumId w:val="0"/>
  </w:num>
  <w:num w:numId="8">
    <w:abstractNumId w:val="9"/>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AB"/>
    <w:rsid w:val="00000B8F"/>
    <w:rsid w:val="00005C59"/>
    <w:rsid w:val="000172EE"/>
    <w:rsid w:val="00027A58"/>
    <w:rsid w:val="00065B3F"/>
    <w:rsid w:val="000838FE"/>
    <w:rsid w:val="00091322"/>
    <w:rsid w:val="000E3506"/>
    <w:rsid w:val="000E42DA"/>
    <w:rsid w:val="000F45B4"/>
    <w:rsid w:val="000F4E38"/>
    <w:rsid w:val="001103A4"/>
    <w:rsid w:val="00111F02"/>
    <w:rsid w:val="00123860"/>
    <w:rsid w:val="00133810"/>
    <w:rsid w:val="001427F6"/>
    <w:rsid w:val="00184720"/>
    <w:rsid w:val="00186B15"/>
    <w:rsid w:val="001B54EF"/>
    <w:rsid w:val="001C0085"/>
    <w:rsid w:val="001C5E7A"/>
    <w:rsid w:val="001D13AE"/>
    <w:rsid w:val="001D1D3E"/>
    <w:rsid w:val="001E1704"/>
    <w:rsid w:val="001E3DB9"/>
    <w:rsid w:val="00202167"/>
    <w:rsid w:val="0020643E"/>
    <w:rsid w:val="0021145D"/>
    <w:rsid w:val="00220472"/>
    <w:rsid w:val="0022407E"/>
    <w:rsid w:val="002342D6"/>
    <w:rsid w:val="00236321"/>
    <w:rsid w:val="002A3468"/>
    <w:rsid w:val="002A4D00"/>
    <w:rsid w:val="002B1697"/>
    <w:rsid w:val="002B6CDA"/>
    <w:rsid w:val="002B7721"/>
    <w:rsid w:val="002C0C83"/>
    <w:rsid w:val="002D2168"/>
    <w:rsid w:val="002D3B75"/>
    <w:rsid w:val="002D4B6E"/>
    <w:rsid w:val="002D7048"/>
    <w:rsid w:val="002E21EE"/>
    <w:rsid w:val="002E402B"/>
    <w:rsid w:val="002E578B"/>
    <w:rsid w:val="003039AE"/>
    <w:rsid w:val="003168EA"/>
    <w:rsid w:val="003242D9"/>
    <w:rsid w:val="00343FC8"/>
    <w:rsid w:val="00347384"/>
    <w:rsid w:val="00354130"/>
    <w:rsid w:val="00357984"/>
    <w:rsid w:val="00365C2F"/>
    <w:rsid w:val="00381A68"/>
    <w:rsid w:val="00395C60"/>
    <w:rsid w:val="003B79ED"/>
    <w:rsid w:val="003C01F3"/>
    <w:rsid w:val="003C23FD"/>
    <w:rsid w:val="003F60BB"/>
    <w:rsid w:val="003F64DB"/>
    <w:rsid w:val="0041077A"/>
    <w:rsid w:val="00417C9D"/>
    <w:rsid w:val="004200F9"/>
    <w:rsid w:val="00436A57"/>
    <w:rsid w:val="00483DBA"/>
    <w:rsid w:val="004842AD"/>
    <w:rsid w:val="004900E1"/>
    <w:rsid w:val="004A487D"/>
    <w:rsid w:val="004B2F5C"/>
    <w:rsid w:val="004C5C18"/>
    <w:rsid w:val="004F3706"/>
    <w:rsid w:val="004F4F9C"/>
    <w:rsid w:val="00506FAB"/>
    <w:rsid w:val="00507CBE"/>
    <w:rsid w:val="0052731E"/>
    <w:rsid w:val="0054230C"/>
    <w:rsid w:val="00543C74"/>
    <w:rsid w:val="00550115"/>
    <w:rsid w:val="00565B35"/>
    <w:rsid w:val="00566A00"/>
    <w:rsid w:val="00575F5C"/>
    <w:rsid w:val="00576C2F"/>
    <w:rsid w:val="0059018B"/>
    <w:rsid w:val="00590ED8"/>
    <w:rsid w:val="00596C4E"/>
    <w:rsid w:val="005A4A06"/>
    <w:rsid w:val="005C3A63"/>
    <w:rsid w:val="005D0AC1"/>
    <w:rsid w:val="005F7593"/>
    <w:rsid w:val="00612537"/>
    <w:rsid w:val="00621F08"/>
    <w:rsid w:val="00625C51"/>
    <w:rsid w:val="00632134"/>
    <w:rsid w:val="00636FB9"/>
    <w:rsid w:val="006458B5"/>
    <w:rsid w:val="00654062"/>
    <w:rsid w:val="006847DA"/>
    <w:rsid w:val="00684C0E"/>
    <w:rsid w:val="00684EB8"/>
    <w:rsid w:val="006A0C6A"/>
    <w:rsid w:val="006A5C26"/>
    <w:rsid w:val="006C7BD6"/>
    <w:rsid w:val="006D599B"/>
    <w:rsid w:val="006E3783"/>
    <w:rsid w:val="006E4BB1"/>
    <w:rsid w:val="006E5AF3"/>
    <w:rsid w:val="006F191E"/>
    <w:rsid w:val="006F3BE5"/>
    <w:rsid w:val="00713025"/>
    <w:rsid w:val="00724078"/>
    <w:rsid w:val="00724FAC"/>
    <w:rsid w:val="00726C86"/>
    <w:rsid w:val="007319C2"/>
    <w:rsid w:val="00742A83"/>
    <w:rsid w:val="00746BE6"/>
    <w:rsid w:val="00750F30"/>
    <w:rsid w:val="0076235D"/>
    <w:rsid w:val="00764B77"/>
    <w:rsid w:val="00767CAE"/>
    <w:rsid w:val="007B07A7"/>
    <w:rsid w:val="007C0A07"/>
    <w:rsid w:val="007C2F35"/>
    <w:rsid w:val="007C3601"/>
    <w:rsid w:val="007D1A66"/>
    <w:rsid w:val="007F45DF"/>
    <w:rsid w:val="007F5685"/>
    <w:rsid w:val="00815518"/>
    <w:rsid w:val="00820CE2"/>
    <w:rsid w:val="00824933"/>
    <w:rsid w:val="00835707"/>
    <w:rsid w:val="0084428D"/>
    <w:rsid w:val="00854FE2"/>
    <w:rsid w:val="008553B1"/>
    <w:rsid w:val="00875D2E"/>
    <w:rsid w:val="008765FF"/>
    <w:rsid w:val="008873E0"/>
    <w:rsid w:val="00893838"/>
    <w:rsid w:val="00897631"/>
    <w:rsid w:val="008B312E"/>
    <w:rsid w:val="008D158F"/>
    <w:rsid w:val="009035D1"/>
    <w:rsid w:val="00904DA0"/>
    <w:rsid w:val="00924FE9"/>
    <w:rsid w:val="0093749C"/>
    <w:rsid w:val="00950461"/>
    <w:rsid w:val="0095229F"/>
    <w:rsid w:val="009538D6"/>
    <w:rsid w:val="0095502F"/>
    <w:rsid w:val="00955BCC"/>
    <w:rsid w:val="009571A0"/>
    <w:rsid w:val="009749FC"/>
    <w:rsid w:val="00980585"/>
    <w:rsid w:val="00990087"/>
    <w:rsid w:val="00993042"/>
    <w:rsid w:val="009940B6"/>
    <w:rsid w:val="009A0A59"/>
    <w:rsid w:val="009B3396"/>
    <w:rsid w:val="009C3324"/>
    <w:rsid w:val="009C6036"/>
    <w:rsid w:val="009D1C1D"/>
    <w:rsid w:val="009D7C90"/>
    <w:rsid w:val="009E459F"/>
    <w:rsid w:val="009F23CF"/>
    <w:rsid w:val="00A03D10"/>
    <w:rsid w:val="00A21D16"/>
    <w:rsid w:val="00A22D27"/>
    <w:rsid w:val="00A514CA"/>
    <w:rsid w:val="00A6419B"/>
    <w:rsid w:val="00A83407"/>
    <w:rsid w:val="00A93251"/>
    <w:rsid w:val="00AA5216"/>
    <w:rsid w:val="00AB0EF1"/>
    <w:rsid w:val="00AB14C8"/>
    <w:rsid w:val="00AB45E3"/>
    <w:rsid w:val="00AC31A1"/>
    <w:rsid w:val="00AC5949"/>
    <w:rsid w:val="00AD5DB8"/>
    <w:rsid w:val="00AF1470"/>
    <w:rsid w:val="00AF7E1C"/>
    <w:rsid w:val="00B21777"/>
    <w:rsid w:val="00B21D5D"/>
    <w:rsid w:val="00B2230C"/>
    <w:rsid w:val="00B416E2"/>
    <w:rsid w:val="00B424B3"/>
    <w:rsid w:val="00B503B5"/>
    <w:rsid w:val="00B818CA"/>
    <w:rsid w:val="00B968E7"/>
    <w:rsid w:val="00B973D9"/>
    <w:rsid w:val="00BC4B6C"/>
    <w:rsid w:val="00BC6807"/>
    <w:rsid w:val="00BD757E"/>
    <w:rsid w:val="00BE67CA"/>
    <w:rsid w:val="00BF2EBD"/>
    <w:rsid w:val="00BF3F4E"/>
    <w:rsid w:val="00BF52A9"/>
    <w:rsid w:val="00C14C23"/>
    <w:rsid w:val="00C33C1E"/>
    <w:rsid w:val="00C34883"/>
    <w:rsid w:val="00C4763D"/>
    <w:rsid w:val="00C5147F"/>
    <w:rsid w:val="00C56E54"/>
    <w:rsid w:val="00C64F63"/>
    <w:rsid w:val="00CA6222"/>
    <w:rsid w:val="00CA7EA8"/>
    <w:rsid w:val="00CB0413"/>
    <w:rsid w:val="00CC3F65"/>
    <w:rsid w:val="00CD464C"/>
    <w:rsid w:val="00CE7CEB"/>
    <w:rsid w:val="00CF0A2A"/>
    <w:rsid w:val="00D00481"/>
    <w:rsid w:val="00D1384D"/>
    <w:rsid w:val="00D13D41"/>
    <w:rsid w:val="00D36BF7"/>
    <w:rsid w:val="00D62163"/>
    <w:rsid w:val="00D76047"/>
    <w:rsid w:val="00D8119D"/>
    <w:rsid w:val="00D85350"/>
    <w:rsid w:val="00DA66D3"/>
    <w:rsid w:val="00DA7499"/>
    <w:rsid w:val="00DB3114"/>
    <w:rsid w:val="00DC09D1"/>
    <w:rsid w:val="00DF551B"/>
    <w:rsid w:val="00E052ED"/>
    <w:rsid w:val="00E257C8"/>
    <w:rsid w:val="00E2631F"/>
    <w:rsid w:val="00E41841"/>
    <w:rsid w:val="00E77AE3"/>
    <w:rsid w:val="00E9341D"/>
    <w:rsid w:val="00E94180"/>
    <w:rsid w:val="00EA3085"/>
    <w:rsid w:val="00EB251D"/>
    <w:rsid w:val="00EB2E28"/>
    <w:rsid w:val="00EC103A"/>
    <w:rsid w:val="00EC270A"/>
    <w:rsid w:val="00EC7598"/>
    <w:rsid w:val="00ED13FF"/>
    <w:rsid w:val="00ED4538"/>
    <w:rsid w:val="00EF366E"/>
    <w:rsid w:val="00EF7826"/>
    <w:rsid w:val="00F1405A"/>
    <w:rsid w:val="00F17EF9"/>
    <w:rsid w:val="00F229B0"/>
    <w:rsid w:val="00F237F6"/>
    <w:rsid w:val="00F32E1B"/>
    <w:rsid w:val="00F363D4"/>
    <w:rsid w:val="00F377A1"/>
    <w:rsid w:val="00F54532"/>
    <w:rsid w:val="00F83E78"/>
    <w:rsid w:val="00F912F9"/>
    <w:rsid w:val="00FA4FA6"/>
    <w:rsid w:val="00FC10EE"/>
    <w:rsid w:val="00FC4C23"/>
    <w:rsid w:val="00FD1EA9"/>
    <w:rsid w:val="00FD2727"/>
    <w:rsid w:val="00FD45AC"/>
    <w:rsid w:val="00FD4B43"/>
    <w:rsid w:val="00FD4B73"/>
    <w:rsid w:val="00FD4D4B"/>
    <w:rsid w:val="00FF0A85"/>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8D6F1"/>
  <w15:docId w15:val="{83280EC0-E090-4F91-BDBD-661A4940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F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F52A9"/>
    <w:pPr>
      <w:keepNext/>
      <w:spacing w:before="240" w:after="60"/>
      <w:jc w:val="center"/>
      <w:outlineLvl w:val="0"/>
    </w:pPr>
    <w:rPr>
      <w:rFonts w:ascii="MS Gothic" w:eastAsia="Wingdings" w:hAnsi="MS Gothic"/>
      <w:b/>
      <w:bCs/>
      <w:kern w:val="32"/>
      <w:sz w:val="32"/>
      <w:szCs w:val="32"/>
      <w:lang w:val="x-none" w:eastAsia="x-none"/>
    </w:rPr>
  </w:style>
  <w:style w:type="paragraph" w:styleId="Heading2">
    <w:name w:val="heading 2"/>
    <w:basedOn w:val="Normal"/>
    <w:next w:val="Normal"/>
    <w:link w:val="Heading2Char"/>
    <w:semiHidden/>
    <w:unhideWhenUsed/>
    <w:qFormat/>
    <w:rsid w:val="00897631"/>
    <w:pPr>
      <w:keepNext/>
      <w:spacing w:before="120"/>
      <w:outlineLvl w:val="1"/>
    </w:pPr>
    <w:rPr>
      <w:rFonts w:ascii="VNHelvet" w:eastAsia="Wingdings" w:hAnsi="VNHelvet"/>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06FAB"/>
    <w:pPr>
      <w:ind w:left="720"/>
      <w:contextualSpacing/>
    </w:pPr>
  </w:style>
  <w:style w:type="table" w:styleId="TableGrid">
    <w:name w:val="Table Grid"/>
    <w:basedOn w:val="TableNormal"/>
    <w:uiPriority w:val="59"/>
    <w:rsid w:val="0050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06FAB"/>
    <w:pPr>
      <w:tabs>
        <w:tab w:val="center" w:pos="4320"/>
        <w:tab w:val="right" w:pos="8640"/>
      </w:tabs>
    </w:pPr>
    <w:rPr>
      <w:sz w:val="20"/>
      <w:szCs w:val="20"/>
    </w:rPr>
  </w:style>
  <w:style w:type="character" w:customStyle="1" w:styleId="FooterChar">
    <w:name w:val="Footer Char"/>
    <w:basedOn w:val="DefaultParagraphFont"/>
    <w:link w:val="Footer"/>
    <w:uiPriority w:val="99"/>
    <w:rsid w:val="00506FAB"/>
    <w:rPr>
      <w:rFonts w:ascii="Times New Roman" w:eastAsia="Times New Roman" w:hAnsi="Times New Roman" w:cs="Times New Roman"/>
      <w:sz w:val="20"/>
      <w:szCs w:val="20"/>
    </w:rPr>
  </w:style>
  <w:style w:type="paragraph" w:styleId="BodyText">
    <w:name w:val="Body Text"/>
    <w:basedOn w:val="Normal"/>
    <w:link w:val="BodyTextChar"/>
    <w:uiPriority w:val="1"/>
    <w:unhideWhenUsed/>
    <w:qFormat/>
    <w:rsid w:val="00506FAB"/>
    <w:pPr>
      <w:widowControl w:val="0"/>
      <w:autoSpaceDE w:val="0"/>
      <w:autoSpaceDN w:val="0"/>
      <w:spacing w:before="120"/>
      <w:ind w:left="261"/>
    </w:pPr>
    <w:rPr>
      <w:sz w:val="28"/>
      <w:szCs w:val="28"/>
    </w:rPr>
  </w:style>
  <w:style w:type="character" w:customStyle="1" w:styleId="BodyTextChar">
    <w:name w:val="Body Text Char"/>
    <w:basedOn w:val="DefaultParagraphFont"/>
    <w:link w:val="BodyText"/>
    <w:uiPriority w:val="1"/>
    <w:rsid w:val="00506FAB"/>
    <w:rPr>
      <w:rFonts w:ascii="Times New Roman" w:eastAsia="Times New Roman" w:hAnsi="Times New Roman" w:cs="Times New Roman"/>
      <w:sz w:val="28"/>
      <w:szCs w:val="28"/>
    </w:rPr>
  </w:style>
  <w:style w:type="character" w:styleId="Hyperlink">
    <w:name w:val="Hyperlink"/>
    <w:uiPriority w:val="99"/>
    <w:semiHidden/>
    <w:unhideWhenUsed/>
    <w:rsid w:val="00506FAB"/>
    <w:rPr>
      <w:color w:val="0000FF"/>
      <w:u w:val="single"/>
    </w:rPr>
  </w:style>
  <w:style w:type="paragraph" w:styleId="Header">
    <w:name w:val="header"/>
    <w:basedOn w:val="Normal"/>
    <w:link w:val="HeaderChar"/>
    <w:uiPriority w:val="99"/>
    <w:unhideWhenUsed/>
    <w:rsid w:val="00FC10EE"/>
    <w:pPr>
      <w:tabs>
        <w:tab w:val="center" w:pos="4680"/>
        <w:tab w:val="right" w:pos="9360"/>
      </w:tabs>
    </w:pPr>
  </w:style>
  <w:style w:type="character" w:customStyle="1" w:styleId="HeaderChar">
    <w:name w:val="Header Char"/>
    <w:basedOn w:val="DefaultParagraphFont"/>
    <w:link w:val="Header"/>
    <w:uiPriority w:val="99"/>
    <w:rsid w:val="00FC10E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AF7E1C"/>
    <w:pPr>
      <w:widowControl w:val="0"/>
      <w:autoSpaceDE w:val="0"/>
      <w:autoSpaceDN w:val="0"/>
    </w:pPr>
    <w:rPr>
      <w:sz w:val="22"/>
      <w:szCs w:val="22"/>
    </w:rPr>
  </w:style>
  <w:style w:type="character" w:customStyle="1" w:styleId="link">
    <w:name w:val="link"/>
    <w:basedOn w:val="DefaultParagraphFont"/>
    <w:rsid w:val="00F912F9"/>
  </w:style>
  <w:style w:type="paragraph" w:styleId="BalloonText">
    <w:name w:val="Balloon Text"/>
    <w:basedOn w:val="Normal"/>
    <w:link w:val="BalloonTextChar"/>
    <w:uiPriority w:val="99"/>
    <w:semiHidden/>
    <w:unhideWhenUsed/>
    <w:rsid w:val="009F2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3CF"/>
    <w:rPr>
      <w:rFonts w:ascii="Segoe UI" w:eastAsia="Times New Roman" w:hAnsi="Segoe UI" w:cs="Segoe UI"/>
      <w:sz w:val="18"/>
      <w:szCs w:val="18"/>
    </w:rPr>
  </w:style>
  <w:style w:type="paragraph" w:customStyle="1" w:styleId="vn4">
    <w:name w:val="vn_4"/>
    <w:basedOn w:val="Normal"/>
    <w:uiPriority w:val="99"/>
    <w:rsid w:val="00BF3F4E"/>
    <w:pPr>
      <w:spacing w:before="100" w:beforeAutospacing="1" w:after="100" w:afterAutospacing="1"/>
    </w:pPr>
  </w:style>
  <w:style w:type="character" w:styleId="CommentReference">
    <w:name w:val="annotation reference"/>
    <w:basedOn w:val="DefaultParagraphFont"/>
    <w:uiPriority w:val="99"/>
    <w:semiHidden/>
    <w:unhideWhenUsed/>
    <w:rsid w:val="00BF52A9"/>
    <w:rPr>
      <w:sz w:val="16"/>
      <w:szCs w:val="16"/>
    </w:rPr>
  </w:style>
  <w:style w:type="paragraph" w:styleId="CommentText">
    <w:name w:val="annotation text"/>
    <w:basedOn w:val="Normal"/>
    <w:link w:val="CommentTextChar"/>
    <w:uiPriority w:val="99"/>
    <w:semiHidden/>
    <w:unhideWhenUsed/>
    <w:rsid w:val="00BF52A9"/>
    <w:rPr>
      <w:sz w:val="20"/>
      <w:szCs w:val="20"/>
    </w:rPr>
  </w:style>
  <w:style w:type="character" w:customStyle="1" w:styleId="CommentTextChar">
    <w:name w:val="Comment Text Char"/>
    <w:basedOn w:val="DefaultParagraphFont"/>
    <w:link w:val="CommentText"/>
    <w:uiPriority w:val="99"/>
    <w:semiHidden/>
    <w:rsid w:val="00BF52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52A9"/>
    <w:rPr>
      <w:b/>
      <w:bCs/>
    </w:rPr>
  </w:style>
  <w:style w:type="character" w:customStyle="1" w:styleId="CommentSubjectChar">
    <w:name w:val="Comment Subject Char"/>
    <w:basedOn w:val="CommentTextChar"/>
    <w:link w:val="CommentSubject"/>
    <w:uiPriority w:val="99"/>
    <w:semiHidden/>
    <w:rsid w:val="00BF52A9"/>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rsid w:val="00BF52A9"/>
    <w:rPr>
      <w:rFonts w:ascii="MS Gothic" w:eastAsia="Wingdings" w:hAnsi="MS Gothic" w:cs="Times New Roman"/>
      <w:b/>
      <w:bCs/>
      <w:kern w:val="32"/>
      <w:sz w:val="32"/>
      <w:szCs w:val="32"/>
      <w:lang w:val="x-none" w:eastAsia="x-none"/>
    </w:rPr>
  </w:style>
  <w:style w:type="character" w:customStyle="1" w:styleId="Heading2Char">
    <w:name w:val="Heading 2 Char"/>
    <w:basedOn w:val="DefaultParagraphFont"/>
    <w:link w:val="Heading2"/>
    <w:semiHidden/>
    <w:rsid w:val="00897631"/>
    <w:rPr>
      <w:rFonts w:ascii="VNHelvet" w:eastAsia="Wingdings" w:hAnsi="VNHelvet" w:cs="Times New Roman"/>
      <w:sz w:val="28"/>
      <w:szCs w:val="20"/>
      <w:lang w:val="x-none" w:eastAsia="x-none"/>
    </w:rPr>
  </w:style>
  <w:style w:type="paragraph" w:styleId="TOC2">
    <w:name w:val="toc 2"/>
    <w:basedOn w:val="Normal"/>
    <w:next w:val="Normal"/>
    <w:autoRedefine/>
    <w:uiPriority w:val="99"/>
    <w:semiHidden/>
    <w:unhideWhenUsed/>
    <w:rsid w:val="00897631"/>
    <w:pPr>
      <w:tabs>
        <w:tab w:val="right" w:leader="dot" w:pos="9062"/>
      </w:tabs>
      <w:spacing w:before="120" w:after="120"/>
      <w:ind w:left="935" w:hanging="651"/>
      <w:jc w:val="both"/>
    </w:pPr>
    <w:rPr>
      <w:rFonts w:ascii="Wingdings" w:eastAsia="Wingdings" w:hAnsi="Wingdings" w:cs="Wingdings"/>
      <w:noProof/>
      <w:color w:val="993366"/>
      <w:sz w:val="18"/>
      <w:szCs w:val="18"/>
    </w:rPr>
  </w:style>
  <w:style w:type="character" w:customStyle="1" w:styleId="fontstyle01">
    <w:name w:val="fontstyle01"/>
    <w:basedOn w:val="DefaultParagraphFont"/>
    <w:rsid w:val="00B973D9"/>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7974">
      <w:bodyDiv w:val="1"/>
      <w:marLeft w:val="0"/>
      <w:marRight w:val="0"/>
      <w:marTop w:val="0"/>
      <w:marBottom w:val="0"/>
      <w:divBdr>
        <w:top w:val="none" w:sz="0" w:space="0" w:color="auto"/>
        <w:left w:val="none" w:sz="0" w:space="0" w:color="auto"/>
        <w:bottom w:val="none" w:sz="0" w:space="0" w:color="auto"/>
        <w:right w:val="none" w:sz="0" w:space="0" w:color="auto"/>
      </w:divBdr>
    </w:div>
    <w:div w:id="59645656">
      <w:bodyDiv w:val="1"/>
      <w:marLeft w:val="0"/>
      <w:marRight w:val="0"/>
      <w:marTop w:val="0"/>
      <w:marBottom w:val="0"/>
      <w:divBdr>
        <w:top w:val="none" w:sz="0" w:space="0" w:color="auto"/>
        <w:left w:val="none" w:sz="0" w:space="0" w:color="auto"/>
        <w:bottom w:val="none" w:sz="0" w:space="0" w:color="auto"/>
        <w:right w:val="none" w:sz="0" w:space="0" w:color="auto"/>
      </w:divBdr>
    </w:div>
    <w:div w:id="240717861">
      <w:bodyDiv w:val="1"/>
      <w:marLeft w:val="0"/>
      <w:marRight w:val="0"/>
      <w:marTop w:val="0"/>
      <w:marBottom w:val="0"/>
      <w:divBdr>
        <w:top w:val="none" w:sz="0" w:space="0" w:color="auto"/>
        <w:left w:val="none" w:sz="0" w:space="0" w:color="auto"/>
        <w:bottom w:val="none" w:sz="0" w:space="0" w:color="auto"/>
        <w:right w:val="none" w:sz="0" w:space="0" w:color="auto"/>
      </w:divBdr>
    </w:div>
    <w:div w:id="369888565">
      <w:bodyDiv w:val="1"/>
      <w:marLeft w:val="0"/>
      <w:marRight w:val="0"/>
      <w:marTop w:val="0"/>
      <w:marBottom w:val="0"/>
      <w:divBdr>
        <w:top w:val="none" w:sz="0" w:space="0" w:color="auto"/>
        <w:left w:val="none" w:sz="0" w:space="0" w:color="auto"/>
        <w:bottom w:val="none" w:sz="0" w:space="0" w:color="auto"/>
        <w:right w:val="none" w:sz="0" w:space="0" w:color="auto"/>
      </w:divBdr>
    </w:div>
    <w:div w:id="374740221">
      <w:bodyDiv w:val="1"/>
      <w:marLeft w:val="0"/>
      <w:marRight w:val="0"/>
      <w:marTop w:val="0"/>
      <w:marBottom w:val="0"/>
      <w:divBdr>
        <w:top w:val="none" w:sz="0" w:space="0" w:color="auto"/>
        <w:left w:val="none" w:sz="0" w:space="0" w:color="auto"/>
        <w:bottom w:val="none" w:sz="0" w:space="0" w:color="auto"/>
        <w:right w:val="none" w:sz="0" w:space="0" w:color="auto"/>
      </w:divBdr>
    </w:div>
    <w:div w:id="652804399">
      <w:bodyDiv w:val="1"/>
      <w:marLeft w:val="0"/>
      <w:marRight w:val="0"/>
      <w:marTop w:val="0"/>
      <w:marBottom w:val="0"/>
      <w:divBdr>
        <w:top w:val="none" w:sz="0" w:space="0" w:color="auto"/>
        <w:left w:val="none" w:sz="0" w:space="0" w:color="auto"/>
        <w:bottom w:val="none" w:sz="0" w:space="0" w:color="auto"/>
        <w:right w:val="none" w:sz="0" w:space="0" w:color="auto"/>
      </w:divBdr>
    </w:div>
    <w:div w:id="772436395">
      <w:bodyDiv w:val="1"/>
      <w:marLeft w:val="0"/>
      <w:marRight w:val="0"/>
      <w:marTop w:val="0"/>
      <w:marBottom w:val="0"/>
      <w:divBdr>
        <w:top w:val="none" w:sz="0" w:space="0" w:color="auto"/>
        <w:left w:val="none" w:sz="0" w:space="0" w:color="auto"/>
        <w:bottom w:val="none" w:sz="0" w:space="0" w:color="auto"/>
        <w:right w:val="none" w:sz="0" w:space="0" w:color="auto"/>
      </w:divBdr>
    </w:div>
    <w:div w:id="820385223">
      <w:bodyDiv w:val="1"/>
      <w:marLeft w:val="0"/>
      <w:marRight w:val="0"/>
      <w:marTop w:val="0"/>
      <w:marBottom w:val="0"/>
      <w:divBdr>
        <w:top w:val="none" w:sz="0" w:space="0" w:color="auto"/>
        <w:left w:val="none" w:sz="0" w:space="0" w:color="auto"/>
        <w:bottom w:val="none" w:sz="0" w:space="0" w:color="auto"/>
        <w:right w:val="none" w:sz="0" w:space="0" w:color="auto"/>
      </w:divBdr>
    </w:div>
    <w:div w:id="883492604">
      <w:bodyDiv w:val="1"/>
      <w:marLeft w:val="0"/>
      <w:marRight w:val="0"/>
      <w:marTop w:val="0"/>
      <w:marBottom w:val="0"/>
      <w:divBdr>
        <w:top w:val="none" w:sz="0" w:space="0" w:color="auto"/>
        <w:left w:val="none" w:sz="0" w:space="0" w:color="auto"/>
        <w:bottom w:val="none" w:sz="0" w:space="0" w:color="auto"/>
        <w:right w:val="none" w:sz="0" w:space="0" w:color="auto"/>
      </w:divBdr>
    </w:div>
    <w:div w:id="932006161">
      <w:bodyDiv w:val="1"/>
      <w:marLeft w:val="0"/>
      <w:marRight w:val="0"/>
      <w:marTop w:val="0"/>
      <w:marBottom w:val="0"/>
      <w:divBdr>
        <w:top w:val="none" w:sz="0" w:space="0" w:color="auto"/>
        <w:left w:val="none" w:sz="0" w:space="0" w:color="auto"/>
        <w:bottom w:val="none" w:sz="0" w:space="0" w:color="auto"/>
        <w:right w:val="none" w:sz="0" w:space="0" w:color="auto"/>
      </w:divBdr>
    </w:div>
    <w:div w:id="982003057">
      <w:bodyDiv w:val="1"/>
      <w:marLeft w:val="0"/>
      <w:marRight w:val="0"/>
      <w:marTop w:val="0"/>
      <w:marBottom w:val="0"/>
      <w:divBdr>
        <w:top w:val="none" w:sz="0" w:space="0" w:color="auto"/>
        <w:left w:val="none" w:sz="0" w:space="0" w:color="auto"/>
        <w:bottom w:val="none" w:sz="0" w:space="0" w:color="auto"/>
        <w:right w:val="none" w:sz="0" w:space="0" w:color="auto"/>
      </w:divBdr>
    </w:div>
    <w:div w:id="1023871116">
      <w:bodyDiv w:val="1"/>
      <w:marLeft w:val="0"/>
      <w:marRight w:val="0"/>
      <w:marTop w:val="0"/>
      <w:marBottom w:val="0"/>
      <w:divBdr>
        <w:top w:val="none" w:sz="0" w:space="0" w:color="auto"/>
        <w:left w:val="none" w:sz="0" w:space="0" w:color="auto"/>
        <w:bottom w:val="none" w:sz="0" w:space="0" w:color="auto"/>
        <w:right w:val="none" w:sz="0" w:space="0" w:color="auto"/>
      </w:divBdr>
    </w:div>
    <w:div w:id="1113671739">
      <w:bodyDiv w:val="1"/>
      <w:marLeft w:val="0"/>
      <w:marRight w:val="0"/>
      <w:marTop w:val="0"/>
      <w:marBottom w:val="0"/>
      <w:divBdr>
        <w:top w:val="none" w:sz="0" w:space="0" w:color="auto"/>
        <w:left w:val="none" w:sz="0" w:space="0" w:color="auto"/>
        <w:bottom w:val="none" w:sz="0" w:space="0" w:color="auto"/>
        <w:right w:val="none" w:sz="0" w:space="0" w:color="auto"/>
      </w:divBdr>
    </w:div>
    <w:div w:id="1717008047">
      <w:bodyDiv w:val="1"/>
      <w:marLeft w:val="0"/>
      <w:marRight w:val="0"/>
      <w:marTop w:val="0"/>
      <w:marBottom w:val="0"/>
      <w:divBdr>
        <w:top w:val="none" w:sz="0" w:space="0" w:color="auto"/>
        <w:left w:val="none" w:sz="0" w:space="0" w:color="auto"/>
        <w:bottom w:val="none" w:sz="0" w:space="0" w:color="auto"/>
        <w:right w:val="none" w:sz="0" w:space="0" w:color="auto"/>
      </w:divBdr>
    </w:div>
    <w:div w:id="1745565466">
      <w:bodyDiv w:val="1"/>
      <w:marLeft w:val="0"/>
      <w:marRight w:val="0"/>
      <w:marTop w:val="0"/>
      <w:marBottom w:val="0"/>
      <w:divBdr>
        <w:top w:val="none" w:sz="0" w:space="0" w:color="auto"/>
        <w:left w:val="none" w:sz="0" w:space="0" w:color="auto"/>
        <w:bottom w:val="none" w:sz="0" w:space="0" w:color="auto"/>
        <w:right w:val="none" w:sz="0" w:space="0" w:color="auto"/>
      </w:divBdr>
    </w:div>
    <w:div w:id="1773235701">
      <w:bodyDiv w:val="1"/>
      <w:marLeft w:val="0"/>
      <w:marRight w:val="0"/>
      <w:marTop w:val="0"/>
      <w:marBottom w:val="0"/>
      <w:divBdr>
        <w:top w:val="none" w:sz="0" w:space="0" w:color="auto"/>
        <w:left w:val="none" w:sz="0" w:space="0" w:color="auto"/>
        <w:bottom w:val="none" w:sz="0" w:space="0" w:color="auto"/>
        <w:right w:val="none" w:sz="0" w:space="0" w:color="auto"/>
      </w:divBdr>
    </w:div>
    <w:div w:id="1863516560">
      <w:bodyDiv w:val="1"/>
      <w:marLeft w:val="0"/>
      <w:marRight w:val="0"/>
      <w:marTop w:val="0"/>
      <w:marBottom w:val="0"/>
      <w:divBdr>
        <w:top w:val="none" w:sz="0" w:space="0" w:color="auto"/>
        <w:left w:val="none" w:sz="0" w:space="0" w:color="auto"/>
        <w:bottom w:val="none" w:sz="0" w:space="0" w:color="auto"/>
        <w:right w:val="none" w:sz="0" w:space="0" w:color="auto"/>
      </w:divBdr>
    </w:div>
    <w:div w:id="1881087208">
      <w:bodyDiv w:val="1"/>
      <w:marLeft w:val="0"/>
      <w:marRight w:val="0"/>
      <w:marTop w:val="0"/>
      <w:marBottom w:val="0"/>
      <w:divBdr>
        <w:top w:val="none" w:sz="0" w:space="0" w:color="auto"/>
        <w:left w:val="none" w:sz="0" w:space="0" w:color="auto"/>
        <w:bottom w:val="none" w:sz="0" w:space="0" w:color="auto"/>
        <w:right w:val="none" w:sz="0" w:space="0" w:color="auto"/>
      </w:divBdr>
    </w:div>
    <w:div w:id="1951887943">
      <w:bodyDiv w:val="1"/>
      <w:marLeft w:val="0"/>
      <w:marRight w:val="0"/>
      <w:marTop w:val="0"/>
      <w:marBottom w:val="0"/>
      <w:divBdr>
        <w:top w:val="none" w:sz="0" w:space="0" w:color="auto"/>
        <w:left w:val="none" w:sz="0" w:space="0" w:color="auto"/>
        <w:bottom w:val="none" w:sz="0" w:space="0" w:color="auto"/>
        <w:right w:val="none" w:sz="0" w:space="0" w:color="auto"/>
      </w:divBdr>
    </w:div>
    <w:div w:id="1983382315">
      <w:bodyDiv w:val="1"/>
      <w:marLeft w:val="0"/>
      <w:marRight w:val="0"/>
      <w:marTop w:val="0"/>
      <w:marBottom w:val="0"/>
      <w:divBdr>
        <w:top w:val="none" w:sz="0" w:space="0" w:color="auto"/>
        <w:left w:val="none" w:sz="0" w:space="0" w:color="auto"/>
        <w:bottom w:val="none" w:sz="0" w:space="0" w:color="auto"/>
        <w:right w:val="none" w:sz="0" w:space="0" w:color="auto"/>
      </w:divBdr>
    </w:div>
    <w:div w:id="2007048089">
      <w:bodyDiv w:val="1"/>
      <w:marLeft w:val="0"/>
      <w:marRight w:val="0"/>
      <w:marTop w:val="0"/>
      <w:marBottom w:val="0"/>
      <w:divBdr>
        <w:top w:val="none" w:sz="0" w:space="0" w:color="auto"/>
        <w:left w:val="none" w:sz="0" w:space="0" w:color="auto"/>
        <w:bottom w:val="none" w:sz="0" w:space="0" w:color="auto"/>
        <w:right w:val="none" w:sz="0" w:space="0" w:color="auto"/>
      </w:divBdr>
    </w:div>
    <w:div w:id="2035573707">
      <w:bodyDiv w:val="1"/>
      <w:marLeft w:val="0"/>
      <w:marRight w:val="0"/>
      <w:marTop w:val="0"/>
      <w:marBottom w:val="0"/>
      <w:divBdr>
        <w:top w:val="none" w:sz="0" w:space="0" w:color="auto"/>
        <w:left w:val="none" w:sz="0" w:space="0" w:color="auto"/>
        <w:bottom w:val="none" w:sz="0" w:space="0" w:color="auto"/>
        <w:right w:val="none" w:sz="0" w:space="0" w:color="auto"/>
      </w:divBdr>
    </w:div>
    <w:div w:id="2086409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BC955-4907-48FD-8DC8-854D5C9EB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11</Pages>
  <Words>2925</Words>
  <Characters>16676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FPT</dc:creator>
  <cp:keywords/>
  <dc:description/>
  <cp:lastModifiedBy>Admin</cp:lastModifiedBy>
  <cp:revision>26</cp:revision>
  <cp:lastPrinted>2025-01-15T08:26:00Z</cp:lastPrinted>
  <dcterms:created xsi:type="dcterms:W3CDTF">2025-01-09T02:53:00Z</dcterms:created>
  <dcterms:modified xsi:type="dcterms:W3CDTF">2025-01-20T10:10:00Z</dcterms:modified>
</cp:coreProperties>
</file>