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86E60B" w14:textId="77777777" w:rsidR="004A2E5D" w:rsidRPr="00CD5061" w:rsidRDefault="004A2E5D" w:rsidP="004A2E5D">
      <w:pPr>
        <w:rPr>
          <w:rFonts w:ascii="Times New Roman" w:hAnsi="Times New Roman" w:cs="Times New Roman"/>
          <w:color w:val="000000" w:themeColor="text1"/>
        </w:rPr>
      </w:pPr>
      <w:r w:rsidRPr="00CD5061">
        <w:rPr>
          <w:rStyle w:val="Strong"/>
          <w:rFonts w:ascii="Times New Roman" w:hAnsi="Times New Roman" w:cs="Times New Roman"/>
          <w:color w:val="000000" w:themeColor="text1"/>
        </w:rPr>
        <w:t xml:space="preserve">ỦY BAN NHÂN DÂN        </w:t>
      </w:r>
      <w:r w:rsidR="00614EF6" w:rsidRPr="00CD5061">
        <w:rPr>
          <w:rStyle w:val="Strong"/>
          <w:rFonts w:ascii="Times New Roman" w:hAnsi="Times New Roman" w:cs="Times New Roman"/>
          <w:color w:val="000000" w:themeColor="text1"/>
          <w:lang w:val="en-US"/>
        </w:rPr>
        <w:t xml:space="preserve">        </w:t>
      </w:r>
      <w:r w:rsidRPr="00CD5061">
        <w:rPr>
          <w:rStyle w:val="Strong"/>
          <w:rFonts w:ascii="Times New Roman" w:hAnsi="Times New Roman" w:cs="Times New Roman"/>
          <w:color w:val="000000" w:themeColor="text1"/>
        </w:rPr>
        <w:t>CỘNG HÒA XÃ HỘI CHỦ NGHĨA VIỆT NAM</w:t>
      </w:r>
    </w:p>
    <w:p w14:paraId="3A33D74A" w14:textId="77777777" w:rsidR="004A2E5D" w:rsidRPr="00CD5061" w:rsidRDefault="004A2E5D" w:rsidP="004A2E5D">
      <w:pPr>
        <w:rPr>
          <w:rFonts w:ascii="Times New Roman" w:hAnsi="Times New Roman" w:cs="Times New Roman"/>
          <w:color w:val="000000" w:themeColor="text1"/>
          <w:lang w:val="vi-VN"/>
        </w:rPr>
      </w:pPr>
      <w:r w:rsidRPr="00CD5061">
        <w:rPr>
          <w:rStyle w:val="Strong"/>
          <w:rFonts w:ascii="Times New Roman" w:hAnsi="Times New Roman" w:cs="Times New Roman"/>
          <w:color w:val="000000" w:themeColor="text1"/>
        </w:rPr>
        <w:t xml:space="preserve">   TỈNH TÂY NINH                                        Độc lập - Tự do - Hạnh phúc</w:t>
      </w:r>
    </w:p>
    <w:p w14:paraId="71D6FA8F" w14:textId="77777777" w:rsidR="004A2E5D" w:rsidRPr="00CD5061" w:rsidRDefault="00AD6D4B" w:rsidP="004A2E5D">
      <w:pPr>
        <w:rPr>
          <w:rFonts w:ascii="Times New Roman" w:hAnsi="Times New Roman" w:cs="Times New Roman"/>
          <w:color w:val="000000" w:themeColor="text1"/>
          <w:lang w:val="vi-VN"/>
        </w:rPr>
      </w:pPr>
      <w:r w:rsidRPr="00CD5061">
        <w:rPr>
          <w:rFonts w:ascii="Times New Roman" w:hAnsi="Times New Roman" w:cs="Times New Roman"/>
          <w:noProof/>
          <w:color w:val="000000" w:themeColor="text1"/>
        </w:rPr>
        <mc:AlternateContent>
          <mc:Choice Requires="wps">
            <w:drawing>
              <wp:anchor distT="4294967294" distB="4294967294" distL="114300" distR="114300" simplePos="0" relativeHeight="251674112" behindDoc="0" locked="0" layoutInCell="1" allowOverlap="1" wp14:anchorId="71AAFCE4" wp14:editId="14B3C6B4">
                <wp:simplePos x="0" y="0"/>
                <wp:positionH relativeFrom="column">
                  <wp:posOffset>3090574</wp:posOffset>
                </wp:positionH>
                <wp:positionV relativeFrom="paragraph">
                  <wp:posOffset>39844</wp:posOffset>
                </wp:positionV>
                <wp:extent cx="1955800" cy="0"/>
                <wp:effectExtent l="0" t="0" r="25400" b="19050"/>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4AD6976" id="Straight Connector 31" o:spid="_x0000_s1026" style="position:absolute;z-index:2516741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43.35pt,3.15pt" to="397.3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"/>
            </w:pict>
          </mc:Fallback>
        </mc:AlternateContent>
      </w:r>
      <w:r w:rsidRPr="00CD5061">
        <w:rPr>
          <w:rFonts w:ascii="Times New Roman" w:hAnsi="Times New Roman" w:cs="Times New Roman"/>
          <w:noProof/>
          <w:color w:val="000000" w:themeColor="text1"/>
        </w:rPr>
        <mc:AlternateContent>
          <mc:Choice Requires="wps">
            <w:drawing>
              <wp:anchor distT="4294967294" distB="4294967294" distL="114300" distR="114300" simplePos="0" relativeHeight="251671040" behindDoc="0" locked="0" layoutInCell="1" allowOverlap="1" wp14:anchorId="76D3AE35" wp14:editId="31CF2163">
                <wp:simplePos x="0" y="0"/>
                <wp:positionH relativeFrom="column">
                  <wp:posOffset>373380</wp:posOffset>
                </wp:positionH>
                <wp:positionV relativeFrom="paragraph">
                  <wp:posOffset>27939</wp:posOffset>
                </wp:positionV>
                <wp:extent cx="703580" cy="0"/>
                <wp:effectExtent l="0" t="0" r="20320" b="19050"/>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35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54F92DF" id="Straight Connector 30" o:spid="_x0000_s1026" style="position:absolute;z-index:2516710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9.4pt,2.2pt" to="84.8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fltHQIAADc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"/>
            </w:pict>
          </mc:Fallback>
        </mc:AlternateContent>
      </w:r>
      <w:r w:rsidR="004A2E5D" w:rsidRPr="00CD5061">
        <w:rPr>
          <w:rFonts w:ascii="Times New Roman" w:hAnsi="Times New Roman" w:cs="Times New Roman"/>
          <w:color w:val="000000" w:themeColor="text1"/>
          <w:lang w:val="vi-VN"/>
        </w:rPr>
        <w:t> </w:t>
      </w:r>
    </w:p>
    <w:p w14:paraId="5F57477E" w14:textId="77777777" w:rsidR="004A2E5D" w:rsidRPr="00CD5061" w:rsidRDefault="004A2E5D" w:rsidP="004A2E5D">
      <w:pPr>
        <w:tabs>
          <w:tab w:val="left" w:pos="720"/>
        </w:tabs>
        <w:jc w:val="center"/>
        <w:rPr>
          <w:rStyle w:val="Strong"/>
          <w:rFonts w:ascii="Times New Roman" w:hAnsi="Times New Roman" w:cs="Times New Roman"/>
          <w:color w:val="000000" w:themeColor="text1"/>
        </w:rPr>
      </w:pPr>
    </w:p>
    <w:p w14:paraId="0B51B426" w14:textId="77777777" w:rsidR="00966AD4" w:rsidRDefault="00532C63" w:rsidP="00966AD4">
      <w:pPr>
        <w:tabs>
          <w:tab w:val="left" w:pos="720"/>
        </w:tabs>
        <w:jc w:val="center"/>
        <w:rPr>
          <w:rFonts w:ascii="Times New Roman" w:hAnsi="Times New Roman" w:cs="Times New Roman"/>
          <w:b/>
          <w:color w:val="000000" w:themeColor="text1"/>
          <w:sz w:val="28"/>
          <w:szCs w:val="28"/>
        </w:rPr>
      </w:pPr>
      <w:r w:rsidRPr="00CD5061">
        <w:rPr>
          <w:rFonts w:ascii="Times New Roman" w:hAnsi="Times New Roman" w:cs="Times New Roman"/>
          <w:b/>
          <w:color w:val="000000" w:themeColor="text1"/>
          <w:sz w:val="28"/>
          <w:szCs w:val="28"/>
        </w:rPr>
        <w:t>DANH MỤC, NỘI DUNG QUY TRÌNH</w:t>
      </w:r>
      <w:r w:rsidR="00966AD4">
        <w:rPr>
          <w:rFonts w:ascii="Times New Roman" w:hAnsi="Times New Roman" w:cs="Times New Roman"/>
          <w:b/>
          <w:color w:val="000000" w:themeColor="text1"/>
          <w:sz w:val="28"/>
          <w:szCs w:val="28"/>
        </w:rPr>
        <w:t xml:space="preserve"> NỘI BỘ GIẢI QUYẾT</w:t>
      </w:r>
    </w:p>
    <w:p w14:paraId="302CFA08" w14:textId="77777777" w:rsidR="00966AD4" w:rsidRDefault="00532C63" w:rsidP="00966AD4">
      <w:pPr>
        <w:tabs>
          <w:tab w:val="left" w:pos="720"/>
        </w:tabs>
        <w:jc w:val="center"/>
        <w:rPr>
          <w:rFonts w:ascii="Times New Roman" w:hAnsi="Times New Roman" w:cs="Times New Roman"/>
          <w:b/>
          <w:color w:val="000000" w:themeColor="text1"/>
          <w:sz w:val="28"/>
          <w:szCs w:val="28"/>
        </w:rPr>
      </w:pPr>
      <w:r w:rsidRPr="00CD5061">
        <w:rPr>
          <w:rFonts w:ascii="Times New Roman" w:hAnsi="Times New Roman" w:cs="Times New Roman"/>
          <w:b/>
          <w:color w:val="000000" w:themeColor="text1"/>
          <w:sz w:val="28"/>
          <w:szCs w:val="28"/>
        </w:rPr>
        <w:t xml:space="preserve"> </w:t>
      </w:r>
      <w:r w:rsidR="00966AD4">
        <w:rPr>
          <w:rFonts w:ascii="Times New Roman" w:hAnsi="Times New Roman" w:cs="Times New Roman"/>
          <w:b/>
          <w:color w:val="000000" w:themeColor="text1"/>
          <w:sz w:val="28"/>
          <w:szCs w:val="28"/>
        </w:rPr>
        <w:t xml:space="preserve">THỦ TỤC HÀNH CHÍNH </w:t>
      </w:r>
      <w:r w:rsidRPr="00CD5061">
        <w:rPr>
          <w:rFonts w:ascii="Times New Roman" w:hAnsi="Times New Roman" w:cs="Times New Roman"/>
          <w:b/>
          <w:color w:val="000000" w:themeColor="text1"/>
          <w:sz w:val="28"/>
          <w:szCs w:val="28"/>
        </w:rPr>
        <w:t xml:space="preserve">THUỘC THẨM QUYỀN GIẢI QUYẾT </w:t>
      </w:r>
    </w:p>
    <w:p w14:paraId="72C31FA6" w14:textId="5878DFC2" w:rsidR="00A53C8B" w:rsidRPr="00966AD4" w:rsidRDefault="00532C63" w:rsidP="00966AD4">
      <w:pPr>
        <w:tabs>
          <w:tab w:val="left" w:pos="720"/>
        </w:tabs>
        <w:jc w:val="center"/>
        <w:rPr>
          <w:rStyle w:val="Strong"/>
          <w:rFonts w:ascii="Times New Roman" w:hAnsi="Times New Roman" w:cs="Times New Roman"/>
          <w:bCs w:val="0"/>
          <w:color w:val="000000" w:themeColor="text1"/>
          <w:sz w:val="28"/>
          <w:szCs w:val="28"/>
          <w:lang w:val="en-US"/>
        </w:rPr>
      </w:pPr>
      <w:r w:rsidRPr="00CD5061">
        <w:rPr>
          <w:rFonts w:ascii="Times New Roman" w:hAnsi="Times New Roman" w:cs="Times New Roman"/>
          <w:b/>
          <w:color w:val="000000" w:themeColor="text1"/>
          <w:sz w:val="28"/>
          <w:szCs w:val="28"/>
        </w:rPr>
        <w:t xml:space="preserve">CỦA </w:t>
      </w:r>
      <w:r w:rsidR="00015455" w:rsidRPr="00CD5061">
        <w:rPr>
          <w:rFonts w:ascii="Times New Roman" w:hAnsi="Times New Roman" w:cs="Times New Roman"/>
          <w:b/>
          <w:color w:val="000000" w:themeColor="text1"/>
          <w:sz w:val="28"/>
          <w:szCs w:val="28"/>
        </w:rPr>
        <w:t>UBND CẤP HUYỆN</w:t>
      </w:r>
      <w:r w:rsidR="00A53C8B" w:rsidRPr="00CD5061">
        <w:rPr>
          <w:rStyle w:val="Strong"/>
          <w:rFonts w:ascii="Times New Roman" w:hAnsi="Times New Roman" w:cs="Times New Roman"/>
          <w:color w:val="000000" w:themeColor="text1"/>
        </w:rPr>
        <w:t xml:space="preserve"> </w:t>
      </w:r>
    </w:p>
    <w:p w14:paraId="5F7894CC" w14:textId="4AA1193C" w:rsidR="002D5D68" w:rsidRPr="0072342D" w:rsidRDefault="00A53C8B" w:rsidP="00A53C8B">
      <w:pPr>
        <w:jc w:val="center"/>
        <w:rPr>
          <w:rFonts w:ascii="Times New Roman" w:hAnsi="Times New Roman" w:cs="Times New Roman"/>
          <w:i/>
          <w:color w:val="000000" w:themeColor="text1"/>
          <w:sz w:val="26"/>
          <w:szCs w:val="26"/>
        </w:rPr>
      </w:pPr>
      <w:r w:rsidRPr="0072342D">
        <w:rPr>
          <w:rFonts w:ascii="Times New Roman" w:hAnsi="Times New Roman" w:cs="Times New Roman"/>
          <w:i/>
          <w:color w:val="000000" w:themeColor="text1"/>
          <w:sz w:val="26"/>
          <w:szCs w:val="26"/>
        </w:rPr>
        <w:t xml:space="preserve"> (Ban hành kèm theo Quyết định số  </w:t>
      </w:r>
      <w:r w:rsidR="00B63CD1" w:rsidRPr="0072342D">
        <w:rPr>
          <w:rFonts w:ascii="Times New Roman" w:hAnsi="Times New Roman" w:cs="Times New Roman"/>
          <w:i/>
          <w:color w:val="000000" w:themeColor="text1"/>
          <w:sz w:val="26"/>
          <w:szCs w:val="26"/>
        </w:rPr>
        <w:t xml:space="preserve"> </w:t>
      </w:r>
      <w:r w:rsidRPr="0072342D">
        <w:rPr>
          <w:rFonts w:ascii="Times New Roman" w:hAnsi="Times New Roman" w:cs="Times New Roman"/>
          <w:i/>
          <w:color w:val="000000" w:themeColor="text1"/>
          <w:sz w:val="26"/>
          <w:szCs w:val="26"/>
        </w:rPr>
        <w:t xml:space="preserve">      </w:t>
      </w:r>
      <w:r w:rsidR="0072342D" w:rsidRPr="0072342D">
        <w:rPr>
          <w:rFonts w:ascii="Times New Roman" w:hAnsi="Times New Roman" w:cs="Times New Roman"/>
          <w:i/>
          <w:color w:val="000000" w:themeColor="text1"/>
          <w:sz w:val="26"/>
          <w:szCs w:val="26"/>
        </w:rPr>
        <w:t xml:space="preserve">  </w:t>
      </w:r>
      <w:r w:rsidRPr="0072342D">
        <w:rPr>
          <w:rFonts w:ascii="Times New Roman" w:hAnsi="Times New Roman" w:cs="Times New Roman"/>
          <w:i/>
          <w:color w:val="000000" w:themeColor="text1"/>
          <w:sz w:val="26"/>
          <w:szCs w:val="26"/>
        </w:rPr>
        <w:t xml:space="preserve">   /QĐ-</w:t>
      </w:r>
      <w:r w:rsidR="0072342D" w:rsidRPr="0072342D">
        <w:rPr>
          <w:rFonts w:ascii="Times New Roman" w:hAnsi="Times New Roman" w:cs="Times New Roman"/>
          <w:i/>
          <w:color w:val="000000" w:themeColor="text1"/>
          <w:sz w:val="26"/>
          <w:szCs w:val="26"/>
        </w:rPr>
        <w:t xml:space="preserve">UBND ngày      </w:t>
      </w:r>
      <w:r w:rsidR="005D2BE4" w:rsidRPr="0072342D">
        <w:rPr>
          <w:rFonts w:ascii="Times New Roman" w:hAnsi="Times New Roman" w:cs="Times New Roman"/>
          <w:i/>
          <w:color w:val="000000" w:themeColor="text1"/>
          <w:sz w:val="26"/>
          <w:szCs w:val="26"/>
        </w:rPr>
        <w:t xml:space="preserve">tháng  </w:t>
      </w:r>
      <w:r w:rsidR="0072342D" w:rsidRPr="0072342D">
        <w:rPr>
          <w:rFonts w:ascii="Times New Roman" w:hAnsi="Times New Roman" w:cs="Times New Roman"/>
          <w:i/>
          <w:color w:val="000000" w:themeColor="text1"/>
          <w:sz w:val="26"/>
          <w:szCs w:val="26"/>
        </w:rPr>
        <w:t xml:space="preserve">01 </w:t>
      </w:r>
      <w:r w:rsidR="00687FF6" w:rsidRPr="0072342D">
        <w:rPr>
          <w:rFonts w:ascii="Times New Roman" w:hAnsi="Times New Roman" w:cs="Times New Roman"/>
          <w:i/>
          <w:color w:val="000000" w:themeColor="text1"/>
          <w:sz w:val="26"/>
          <w:szCs w:val="26"/>
        </w:rPr>
        <w:t>năm 202</w:t>
      </w:r>
      <w:r w:rsidR="00B63CD1" w:rsidRPr="0072342D">
        <w:rPr>
          <w:rFonts w:ascii="Times New Roman" w:hAnsi="Times New Roman" w:cs="Times New Roman"/>
          <w:i/>
          <w:color w:val="000000" w:themeColor="text1"/>
          <w:sz w:val="26"/>
          <w:szCs w:val="26"/>
        </w:rPr>
        <w:t>5</w:t>
      </w:r>
      <w:r w:rsidRPr="0072342D">
        <w:rPr>
          <w:rFonts w:ascii="Times New Roman" w:hAnsi="Times New Roman" w:cs="Times New Roman"/>
          <w:i/>
          <w:color w:val="000000" w:themeColor="text1"/>
          <w:sz w:val="26"/>
          <w:szCs w:val="26"/>
        </w:rPr>
        <w:t xml:space="preserve"> </w:t>
      </w:r>
    </w:p>
    <w:p w14:paraId="42A21220" w14:textId="6CD26BA5" w:rsidR="00A53C8B" w:rsidRPr="0072342D" w:rsidRDefault="00A53C8B" w:rsidP="00A53C8B">
      <w:pPr>
        <w:jc w:val="center"/>
        <w:rPr>
          <w:rFonts w:ascii="Times New Roman" w:hAnsi="Times New Roman" w:cs="Times New Roman"/>
          <w:i/>
          <w:color w:val="000000" w:themeColor="text1"/>
          <w:sz w:val="26"/>
          <w:szCs w:val="26"/>
        </w:rPr>
      </w:pPr>
      <w:r w:rsidRPr="0072342D">
        <w:rPr>
          <w:rFonts w:ascii="Times New Roman" w:hAnsi="Times New Roman" w:cs="Times New Roman"/>
          <w:i/>
          <w:color w:val="000000" w:themeColor="text1"/>
          <w:sz w:val="26"/>
          <w:szCs w:val="26"/>
        </w:rPr>
        <w:t>của Chủ tịch Ủy ban nhân dân tỉnh Tây Ninh)</w:t>
      </w:r>
    </w:p>
    <w:p w14:paraId="5E9E21FA" w14:textId="77777777" w:rsidR="00A53C8B" w:rsidRPr="00CD5061" w:rsidRDefault="00A53C8B" w:rsidP="00A53C8B">
      <w:pPr>
        <w:jc w:val="center"/>
        <w:rPr>
          <w:rFonts w:ascii="Times New Roman" w:hAnsi="Times New Roman" w:cs="Times New Roman"/>
          <w:i/>
          <w:color w:val="000000" w:themeColor="text1"/>
          <w:sz w:val="26"/>
          <w:szCs w:val="26"/>
        </w:rPr>
      </w:pPr>
    </w:p>
    <w:p w14:paraId="738A512E" w14:textId="77777777" w:rsidR="00A53C8B" w:rsidRPr="00CD5061" w:rsidRDefault="00A53C8B" w:rsidP="00A53C8B">
      <w:pPr>
        <w:jc w:val="center"/>
        <w:rPr>
          <w:rFonts w:ascii="Times New Roman" w:hAnsi="Times New Roman" w:cs="Times New Roman"/>
          <w:b/>
          <w:bCs/>
          <w:color w:val="000000" w:themeColor="text1"/>
          <w:sz w:val="26"/>
          <w:szCs w:val="26"/>
        </w:rPr>
      </w:pPr>
      <w:r w:rsidRPr="00CD5061">
        <w:rPr>
          <w:rFonts w:ascii="Times New Roman" w:hAnsi="Times New Roman" w:cs="Times New Roman"/>
          <w:b/>
          <w:bCs/>
          <w:color w:val="000000" w:themeColor="text1"/>
          <w:sz w:val="26"/>
          <w:szCs w:val="26"/>
        </w:rPr>
        <w:t>PHẦN I</w:t>
      </w:r>
    </w:p>
    <w:p w14:paraId="1C5937FE" w14:textId="77777777" w:rsidR="00A53C8B" w:rsidRPr="00CD5061" w:rsidRDefault="00A53C8B" w:rsidP="00A53C8B">
      <w:pPr>
        <w:tabs>
          <w:tab w:val="left" w:pos="720"/>
        </w:tabs>
        <w:jc w:val="center"/>
        <w:rPr>
          <w:rStyle w:val="Strong"/>
          <w:rFonts w:ascii="Times New Roman" w:hAnsi="Times New Roman" w:cs="Times New Roman"/>
          <w:color w:val="000000" w:themeColor="text1"/>
        </w:rPr>
      </w:pPr>
      <w:r w:rsidRPr="00CD5061">
        <w:rPr>
          <w:rStyle w:val="Strong"/>
          <w:rFonts w:ascii="Times New Roman" w:hAnsi="Times New Roman" w:cs="Times New Roman"/>
          <w:color w:val="000000" w:themeColor="text1"/>
        </w:rPr>
        <w:t xml:space="preserve">DANH MỤC THỦ TỤC HÀNH CHÍNH </w:t>
      </w:r>
    </w:p>
    <w:p w14:paraId="25C5BC81" w14:textId="77777777" w:rsidR="004A2E5D" w:rsidRPr="00CD5061" w:rsidRDefault="004A2E5D" w:rsidP="00A7159A">
      <w:pPr>
        <w:jc w:val="center"/>
        <w:rPr>
          <w:rFonts w:ascii="Times New Roman" w:hAnsi="Times New Roman" w:cs="Times New Roman"/>
          <w:b/>
          <w:bCs/>
          <w:color w:val="000000" w:themeColor="text1"/>
          <w:sz w:val="28"/>
          <w:szCs w:val="28"/>
          <w:lang w:val="vi-VN"/>
        </w:rPr>
      </w:pP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693"/>
        <w:gridCol w:w="3118"/>
        <w:gridCol w:w="1276"/>
        <w:gridCol w:w="1559"/>
      </w:tblGrid>
      <w:tr w:rsidR="006301E9" w:rsidRPr="00CD5061" w14:paraId="7806B58F" w14:textId="77777777" w:rsidTr="006301E9">
        <w:trPr>
          <w:trHeight w:val="593"/>
          <w:tblHeader/>
          <w:jc w:val="center"/>
        </w:trPr>
        <w:tc>
          <w:tcPr>
            <w:tcW w:w="851" w:type="dxa"/>
            <w:tcBorders>
              <w:top w:val="single" w:sz="4" w:space="0" w:color="auto"/>
              <w:left w:val="single" w:sz="4" w:space="0" w:color="auto"/>
              <w:bottom w:val="single" w:sz="4" w:space="0" w:color="auto"/>
              <w:right w:val="single" w:sz="4" w:space="0" w:color="auto"/>
            </w:tcBorders>
            <w:vAlign w:val="center"/>
          </w:tcPr>
          <w:p w14:paraId="2DDD614E" w14:textId="77777777" w:rsidR="006301E9" w:rsidRPr="006301E9" w:rsidRDefault="006301E9" w:rsidP="00C247C3">
            <w:pPr>
              <w:jc w:val="center"/>
              <w:rPr>
                <w:rFonts w:ascii="Times New Roman" w:hAnsi="Times New Roman" w:cs="Times New Roman"/>
                <w:b/>
                <w:color w:val="000000" w:themeColor="text1"/>
                <w:sz w:val="24"/>
                <w:szCs w:val="24"/>
              </w:rPr>
            </w:pPr>
            <w:r w:rsidRPr="006301E9">
              <w:rPr>
                <w:rFonts w:ascii="Times New Roman" w:hAnsi="Times New Roman" w:cs="Times New Roman"/>
                <w:b/>
                <w:color w:val="000000" w:themeColor="text1"/>
                <w:sz w:val="24"/>
                <w:szCs w:val="24"/>
              </w:rPr>
              <w:t>STT</w:t>
            </w:r>
          </w:p>
        </w:tc>
        <w:tc>
          <w:tcPr>
            <w:tcW w:w="2693" w:type="dxa"/>
            <w:tcBorders>
              <w:top w:val="single" w:sz="4" w:space="0" w:color="auto"/>
              <w:left w:val="single" w:sz="4" w:space="0" w:color="auto"/>
              <w:bottom w:val="single" w:sz="4" w:space="0" w:color="auto"/>
              <w:right w:val="single" w:sz="4" w:space="0" w:color="auto"/>
            </w:tcBorders>
          </w:tcPr>
          <w:p w14:paraId="03B74CCE" w14:textId="2008FF0E" w:rsidR="006301E9" w:rsidRPr="006301E9" w:rsidRDefault="006301E9" w:rsidP="004A2E5D">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Mã TTHC</w:t>
            </w:r>
          </w:p>
        </w:tc>
        <w:tc>
          <w:tcPr>
            <w:tcW w:w="3118" w:type="dxa"/>
            <w:tcBorders>
              <w:top w:val="single" w:sz="4" w:space="0" w:color="auto"/>
              <w:left w:val="single" w:sz="4" w:space="0" w:color="auto"/>
              <w:bottom w:val="single" w:sz="4" w:space="0" w:color="auto"/>
              <w:right w:val="single" w:sz="4" w:space="0" w:color="auto"/>
            </w:tcBorders>
            <w:vAlign w:val="center"/>
          </w:tcPr>
          <w:p w14:paraId="20EAA8E8" w14:textId="77E0BCC8" w:rsidR="006301E9" w:rsidRPr="006301E9" w:rsidRDefault="006301E9" w:rsidP="004A2E5D">
            <w:pPr>
              <w:jc w:val="center"/>
              <w:rPr>
                <w:rFonts w:ascii="Times New Roman" w:hAnsi="Times New Roman" w:cs="Times New Roman"/>
                <w:b/>
                <w:color w:val="000000" w:themeColor="text1"/>
                <w:sz w:val="24"/>
                <w:szCs w:val="24"/>
              </w:rPr>
            </w:pPr>
            <w:r w:rsidRPr="006301E9">
              <w:rPr>
                <w:rFonts w:ascii="Times New Roman" w:hAnsi="Times New Roman" w:cs="Times New Roman"/>
                <w:b/>
                <w:color w:val="000000" w:themeColor="text1"/>
                <w:sz w:val="24"/>
                <w:szCs w:val="24"/>
              </w:rPr>
              <w:t>Tên thủ tục hành chính</w:t>
            </w:r>
          </w:p>
        </w:tc>
        <w:tc>
          <w:tcPr>
            <w:tcW w:w="1276" w:type="dxa"/>
            <w:tcBorders>
              <w:top w:val="single" w:sz="4" w:space="0" w:color="auto"/>
              <w:left w:val="single" w:sz="4" w:space="0" w:color="auto"/>
              <w:bottom w:val="single" w:sz="4" w:space="0" w:color="auto"/>
              <w:right w:val="single" w:sz="4" w:space="0" w:color="auto"/>
            </w:tcBorders>
            <w:vAlign w:val="center"/>
          </w:tcPr>
          <w:p w14:paraId="655E8F44" w14:textId="77777777" w:rsidR="006301E9" w:rsidRPr="006301E9" w:rsidRDefault="006301E9" w:rsidP="004A2E5D">
            <w:pPr>
              <w:jc w:val="center"/>
              <w:rPr>
                <w:rFonts w:ascii="Times New Roman" w:hAnsi="Times New Roman" w:cs="Times New Roman"/>
                <w:b/>
                <w:color w:val="000000" w:themeColor="text1"/>
                <w:sz w:val="24"/>
                <w:szCs w:val="24"/>
              </w:rPr>
            </w:pPr>
            <w:r w:rsidRPr="006301E9">
              <w:rPr>
                <w:rFonts w:ascii="Times New Roman" w:hAnsi="Times New Roman" w:cs="Times New Roman"/>
                <w:b/>
                <w:color w:val="000000" w:themeColor="text1"/>
                <w:sz w:val="24"/>
                <w:szCs w:val="24"/>
              </w:rPr>
              <w:t>Lĩnh vực</w:t>
            </w:r>
          </w:p>
        </w:tc>
        <w:tc>
          <w:tcPr>
            <w:tcW w:w="1559" w:type="dxa"/>
            <w:tcBorders>
              <w:top w:val="single" w:sz="4" w:space="0" w:color="auto"/>
              <w:left w:val="single" w:sz="4" w:space="0" w:color="auto"/>
              <w:bottom w:val="single" w:sz="4" w:space="0" w:color="auto"/>
              <w:right w:val="single" w:sz="4" w:space="0" w:color="auto"/>
            </w:tcBorders>
            <w:vAlign w:val="center"/>
          </w:tcPr>
          <w:p w14:paraId="77AB0C60" w14:textId="77777777" w:rsidR="006301E9" w:rsidRPr="006301E9" w:rsidRDefault="006301E9" w:rsidP="004A2E5D">
            <w:pPr>
              <w:jc w:val="center"/>
              <w:rPr>
                <w:rFonts w:ascii="Times New Roman" w:hAnsi="Times New Roman" w:cs="Times New Roman"/>
                <w:b/>
                <w:color w:val="000000" w:themeColor="text1"/>
                <w:sz w:val="24"/>
                <w:szCs w:val="24"/>
              </w:rPr>
            </w:pPr>
            <w:r w:rsidRPr="006301E9">
              <w:rPr>
                <w:rFonts w:ascii="Times New Roman" w:hAnsi="Times New Roman" w:cs="Times New Roman"/>
                <w:b/>
                <w:color w:val="000000" w:themeColor="text1"/>
                <w:sz w:val="24"/>
                <w:szCs w:val="24"/>
              </w:rPr>
              <w:t xml:space="preserve">Ghi </w:t>
            </w:r>
            <w:r w:rsidRPr="006301E9">
              <w:rPr>
                <w:rFonts w:ascii="Times New Roman" w:hAnsi="Times New Roman" w:cs="Times New Roman"/>
                <w:b/>
                <w:color w:val="000000" w:themeColor="text1"/>
                <w:sz w:val="24"/>
                <w:szCs w:val="24"/>
              </w:rPr>
              <w:br/>
              <w:t>chú</w:t>
            </w:r>
          </w:p>
        </w:tc>
      </w:tr>
      <w:tr w:rsidR="006301E9" w:rsidRPr="00CD5061" w14:paraId="07DF47CE" w14:textId="77777777" w:rsidTr="006301E9">
        <w:trPr>
          <w:trHeight w:val="467"/>
          <w:jc w:val="center"/>
        </w:trPr>
        <w:tc>
          <w:tcPr>
            <w:tcW w:w="851" w:type="dxa"/>
            <w:tcBorders>
              <w:top w:val="single" w:sz="4" w:space="0" w:color="auto"/>
              <w:left w:val="single" w:sz="4" w:space="0" w:color="auto"/>
              <w:bottom w:val="single" w:sz="4" w:space="0" w:color="auto"/>
              <w:right w:val="single" w:sz="4" w:space="0" w:color="auto"/>
            </w:tcBorders>
            <w:vAlign w:val="center"/>
          </w:tcPr>
          <w:p w14:paraId="229086E9" w14:textId="42FE43CE" w:rsidR="006301E9" w:rsidRPr="006301E9" w:rsidRDefault="006301E9" w:rsidP="00CA318B">
            <w:pPr>
              <w:jc w:val="center"/>
              <w:rPr>
                <w:rFonts w:ascii="Times New Roman" w:hAnsi="Times New Roman" w:cs="Times New Roman"/>
                <w:color w:val="000000" w:themeColor="text1"/>
                <w:sz w:val="24"/>
                <w:szCs w:val="24"/>
              </w:rPr>
            </w:pPr>
            <w:r w:rsidRPr="006301E9">
              <w:rPr>
                <w:rFonts w:ascii="Times New Roman" w:hAnsi="Times New Roman" w:cs="Times New Roman"/>
                <w:color w:val="000000" w:themeColor="text1"/>
                <w:sz w:val="24"/>
                <w:szCs w:val="24"/>
              </w:rPr>
              <w:t>1</w:t>
            </w:r>
          </w:p>
        </w:tc>
        <w:tc>
          <w:tcPr>
            <w:tcW w:w="2693" w:type="dxa"/>
            <w:tcBorders>
              <w:top w:val="single" w:sz="4" w:space="0" w:color="auto"/>
              <w:left w:val="single" w:sz="4" w:space="0" w:color="auto"/>
              <w:bottom w:val="single" w:sz="4" w:space="0" w:color="auto"/>
              <w:right w:val="single" w:sz="4" w:space="0" w:color="auto"/>
            </w:tcBorders>
            <w:vAlign w:val="center"/>
          </w:tcPr>
          <w:p w14:paraId="63DEC1E3" w14:textId="46F0B693" w:rsidR="006301E9" w:rsidRPr="00167224" w:rsidRDefault="006301E9" w:rsidP="006301E9">
            <w:pPr>
              <w:pStyle w:val="NormalWeb"/>
              <w:jc w:val="both"/>
              <w:rPr>
                <w:color w:val="333333"/>
              </w:rPr>
            </w:pPr>
            <w:r w:rsidRPr="00167224">
              <w:rPr>
                <w:bCs/>
                <w:color w:val="000000" w:themeColor="text1"/>
              </w:rPr>
              <w:t>1.012888.000.00.00.H53</w:t>
            </w:r>
          </w:p>
        </w:tc>
        <w:tc>
          <w:tcPr>
            <w:tcW w:w="3118" w:type="dxa"/>
            <w:tcBorders>
              <w:top w:val="single" w:sz="4" w:space="0" w:color="auto"/>
              <w:left w:val="single" w:sz="4" w:space="0" w:color="auto"/>
              <w:bottom w:val="single" w:sz="4" w:space="0" w:color="auto"/>
              <w:right w:val="single" w:sz="4" w:space="0" w:color="auto"/>
            </w:tcBorders>
            <w:vAlign w:val="center"/>
          </w:tcPr>
          <w:p w14:paraId="1D946C7E" w14:textId="2A0A2FF6" w:rsidR="006301E9" w:rsidRPr="006301E9" w:rsidRDefault="006301E9" w:rsidP="00CA318B">
            <w:pPr>
              <w:spacing w:before="120" w:after="120"/>
              <w:rPr>
                <w:rFonts w:ascii="Times New Roman" w:hAnsi="Times New Roman" w:cs="Times New Roman"/>
                <w:bCs/>
                <w:color w:val="000000" w:themeColor="text1"/>
                <w:sz w:val="24"/>
                <w:szCs w:val="24"/>
              </w:rPr>
            </w:pPr>
            <w:r w:rsidRPr="006301E9">
              <w:rPr>
                <w:rFonts w:ascii="Times New Roman" w:hAnsi="Times New Roman" w:cs="Times New Roman"/>
                <w:bCs/>
                <w:color w:val="000000" w:themeColor="text1"/>
                <w:sz w:val="24"/>
                <w:szCs w:val="24"/>
              </w:rPr>
              <w:t>Thủ tục công nhận Ban quản trị nhà chung cư</w:t>
            </w:r>
          </w:p>
        </w:tc>
        <w:tc>
          <w:tcPr>
            <w:tcW w:w="1276" w:type="dxa"/>
            <w:tcBorders>
              <w:top w:val="single" w:sz="4" w:space="0" w:color="auto"/>
              <w:left w:val="single" w:sz="4" w:space="0" w:color="auto"/>
              <w:bottom w:val="single" w:sz="4" w:space="0" w:color="auto"/>
              <w:right w:val="single" w:sz="4" w:space="0" w:color="auto"/>
            </w:tcBorders>
            <w:vAlign w:val="center"/>
          </w:tcPr>
          <w:p w14:paraId="6212DB10" w14:textId="582FD3E3" w:rsidR="006301E9" w:rsidRPr="006301E9" w:rsidRDefault="006301E9" w:rsidP="00CA318B">
            <w:pPr>
              <w:jc w:val="center"/>
              <w:rPr>
                <w:rFonts w:ascii="Times New Roman" w:hAnsi="Times New Roman" w:cs="Times New Roman"/>
                <w:color w:val="000000" w:themeColor="text1"/>
                <w:sz w:val="24"/>
                <w:szCs w:val="24"/>
              </w:rPr>
            </w:pPr>
            <w:r w:rsidRPr="006301E9">
              <w:rPr>
                <w:rFonts w:ascii="Times New Roman" w:hAnsi="Times New Roman" w:cs="Times New Roman"/>
                <w:color w:val="000000" w:themeColor="text1"/>
                <w:sz w:val="24"/>
                <w:szCs w:val="24"/>
              </w:rPr>
              <w:t>Nhà ở</w:t>
            </w:r>
          </w:p>
        </w:tc>
        <w:tc>
          <w:tcPr>
            <w:tcW w:w="1559" w:type="dxa"/>
            <w:tcBorders>
              <w:top w:val="single" w:sz="4" w:space="0" w:color="auto"/>
              <w:left w:val="single" w:sz="4" w:space="0" w:color="auto"/>
              <w:bottom w:val="single" w:sz="4" w:space="0" w:color="auto"/>
              <w:right w:val="single" w:sz="4" w:space="0" w:color="auto"/>
            </w:tcBorders>
            <w:vAlign w:val="center"/>
          </w:tcPr>
          <w:p w14:paraId="086AE4FC" w14:textId="7CEB1BE8" w:rsidR="006301E9" w:rsidRPr="006301E9" w:rsidRDefault="006301E9" w:rsidP="00CA318B">
            <w:pPr>
              <w:jc w:val="center"/>
              <w:rPr>
                <w:rFonts w:ascii="Times New Roman" w:hAnsi="Times New Roman" w:cs="Times New Roman"/>
                <w:color w:val="000000" w:themeColor="text1"/>
                <w:sz w:val="24"/>
                <w:szCs w:val="24"/>
              </w:rPr>
            </w:pPr>
            <w:r w:rsidRPr="006301E9">
              <w:rPr>
                <w:rFonts w:ascii="Times New Roman" w:hAnsi="Times New Roman" w:cs="Times New Roman"/>
                <w:color w:val="000000" w:themeColor="text1"/>
                <w:sz w:val="24"/>
                <w:szCs w:val="24"/>
              </w:rPr>
              <w:t>Cấp huyện</w:t>
            </w:r>
          </w:p>
        </w:tc>
      </w:tr>
      <w:tr w:rsidR="006301E9" w:rsidRPr="00CD5061" w14:paraId="470F8D1C" w14:textId="77777777" w:rsidTr="006301E9">
        <w:trPr>
          <w:trHeight w:val="467"/>
          <w:jc w:val="center"/>
        </w:trPr>
        <w:tc>
          <w:tcPr>
            <w:tcW w:w="851" w:type="dxa"/>
            <w:tcBorders>
              <w:top w:val="single" w:sz="4" w:space="0" w:color="auto"/>
              <w:left w:val="single" w:sz="4" w:space="0" w:color="auto"/>
              <w:bottom w:val="single" w:sz="4" w:space="0" w:color="auto"/>
              <w:right w:val="single" w:sz="4" w:space="0" w:color="auto"/>
            </w:tcBorders>
            <w:vAlign w:val="center"/>
          </w:tcPr>
          <w:p w14:paraId="1ACF2477" w14:textId="2F7C02CA" w:rsidR="006301E9" w:rsidRPr="006301E9" w:rsidRDefault="006301E9" w:rsidP="00CA318B">
            <w:pPr>
              <w:jc w:val="center"/>
              <w:rPr>
                <w:rFonts w:ascii="Times New Roman" w:hAnsi="Times New Roman" w:cs="Times New Roman"/>
                <w:color w:val="000000" w:themeColor="text1"/>
                <w:sz w:val="24"/>
                <w:szCs w:val="24"/>
              </w:rPr>
            </w:pPr>
            <w:r w:rsidRPr="006301E9">
              <w:rPr>
                <w:rFonts w:ascii="Times New Roman" w:hAnsi="Times New Roman" w:cs="Times New Roman"/>
                <w:color w:val="000000" w:themeColor="text1"/>
                <w:sz w:val="24"/>
                <w:szCs w:val="24"/>
              </w:rPr>
              <w:t>2</w:t>
            </w:r>
          </w:p>
        </w:tc>
        <w:tc>
          <w:tcPr>
            <w:tcW w:w="2693" w:type="dxa"/>
            <w:tcBorders>
              <w:top w:val="single" w:sz="4" w:space="0" w:color="auto"/>
              <w:left w:val="single" w:sz="4" w:space="0" w:color="auto"/>
              <w:bottom w:val="single" w:sz="4" w:space="0" w:color="auto"/>
              <w:right w:val="single" w:sz="4" w:space="0" w:color="auto"/>
            </w:tcBorders>
            <w:vAlign w:val="center"/>
          </w:tcPr>
          <w:p w14:paraId="510D879F" w14:textId="43D7920E" w:rsidR="006301E9" w:rsidRPr="00167224" w:rsidRDefault="006301E9" w:rsidP="00CA318B">
            <w:pPr>
              <w:spacing w:before="80" w:after="80"/>
              <w:rPr>
                <w:rFonts w:ascii="Times New Roman" w:hAnsi="Times New Roman" w:cs="Times New Roman"/>
                <w:bCs/>
                <w:color w:val="000000" w:themeColor="text1"/>
                <w:sz w:val="24"/>
                <w:szCs w:val="24"/>
              </w:rPr>
            </w:pPr>
            <w:r w:rsidRPr="00167224">
              <w:rPr>
                <w:rFonts w:ascii="Times New Roman" w:hAnsi="Times New Roman" w:cs="Times New Roman"/>
                <w:bCs/>
                <w:color w:val="000000" w:themeColor="text1"/>
                <w:sz w:val="24"/>
                <w:szCs w:val="24"/>
              </w:rPr>
              <w:t>1.012892.000.00.00.H53</w:t>
            </w:r>
          </w:p>
        </w:tc>
        <w:tc>
          <w:tcPr>
            <w:tcW w:w="3118" w:type="dxa"/>
            <w:tcBorders>
              <w:top w:val="single" w:sz="4" w:space="0" w:color="auto"/>
              <w:left w:val="single" w:sz="4" w:space="0" w:color="auto"/>
              <w:bottom w:val="single" w:sz="4" w:space="0" w:color="auto"/>
              <w:right w:val="single" w:sz="4" w:space="0" w:color="auto"/>
            </w:tcBorders>
            <w:vAlign w:val="center"/>
          </w:tcPr>
          <w:p w14:paraId="17B6AC38" w14:textId="73C11347" w:rsidR="006301E9" w:rsidRPr="006301E9" w:rsidRDefault="006301E9" w:rsidP="00CA318B">
            <w:pPr>
              <w:spacing w:before="80" w:after="80"/>
              <w:rPr>
                <w:rFonts w:ascii="Times New Roman" w:hAnsi="Times New Roman" w:cs="Times New Roman"/>
                <w:bCs/>
                <w:color w:val="000000" w:themeColor="text1"/>
                <w:sz w:val="24"/>
                <w:szCs w:val="24"/>
              </w:rPr>
            </w:pPr>
            <w:r w:rsidRPr="006301E9">
              <w:rPr>
                <w:rFonts w:ascii="Times New Roman" w:hAnsi="Times New Roman" w:cs="Times New Roman"/>
                <w:bCs/>
                <w:color w:val="000000" w:themeColor="text1"/>
                <w:sz w:val="24"/>
                <w:szCs w:val="24"/>
              </w:rPr>
              <w:t>Thủ tục Cho thuê nhà ở cũ thuộc tài sản công đối với trường hợp chưa có hợp đồng thuê nhà ở</w:t>
            </w:r>
          </w:p>
        </w:tc>
        <w:tc>
          <w:tcPr>
            <w:tcW w:w="1276" w:type="dxa"/>
            <w:tcBorders>
              <w:top w:val="single" w:sz="4" w:space="0" w:color="auto"/>
              <w:left w:val="single" w:sz="4" w:space="0" w:color="auto"/>
              <w:bottom w:val="single" w:sz="4" w:space="0" w:color="auto"/>
              <w:right w:val="single" w:sz="4" w:space="0" w:color="auto"/>
            </w:tcBorders>
            <w:vAlign w:val="center"/>
          </w:tcPr>
          <w:p w14:paraId="55F9A2A7" w14:textId="51A978FE" w:rsidR="006301E9" w:rsidRPr="006301E9" w:rsidRDefault="006301E9" w:rsidP="00CA318B">
            <w:pPr>
              <w:jc w:val="center"/>
              <w:rPr>
                <w:rFonts w:ascii="Times New Roman" w:hAnsi="Times New Roman" w:cs="Times New Roman"/>
                <w:color w:val="000000" w:themeColor="text1"/>
                <w:sz w:val="24"/>
                <w:szCs w:val="24"/>
              </w:rPr>
            </w:pPr>
            <w:r w:rsidRPr="006301E9">
              <w:rPr>
                <w:rFonts w:ascii="Times New Roman" w:hAnsi="Times New Roman" w:cs="Times New Roman"/>
                <w:color w:val="000000" w:themeColor="text1"/>
                <w:sz w:val="24"/>
                <w:szCs w:val="24"/>
              </w:rPr>
              <w:t>Nhà ở</w:t>
            </w:r>
          </w:p>
        </w:tc>
        <w:tc>
          <w:tcPr>
            <w:tcW w:w="1559" w:type="dxa"/>
            <w:tcBorders>
              <w:top w:val="single" w:sz="4" w:space="0" w:color="auto"/>
              <w:left w:val="single" w:sz="4" w:space="0" w:color="auto"/>
              <w:bottom w:val="single" w:sz="4" w:space="0" w:color="auto"/>
              <w:right w:val="single" w:sz="4" w:space="0" w:color="auto"/>
            </w:tcBorders>
            <w:vAlign w:val="center"/>
          </w:tcPr>
          <w:p w14:paraId="64E1D75A" w14:textId="03B23CB9" w:rsidR="006301E9" w:rsidRPr="006301E9" w:rsidRDefault="006301E9" w:rsidP="00CA318B">
            <w:pPr>
              <w:jc w:val="center"/>
              <w:rPr>
                <w:rFonts w:ascii="Times New Roman" w:hAnsi="Times New Roman" w:cs="Times New Roman"/>
                <w:color w:val="000000" w:themeColor="text1"/>
                <w:sz w:val="24"/>
                <w:szCs w:val="24"/>
              </w:rPr>
            </w:pPr>
            <w:r w:rsidRPr="006301E9">
              <w:rPr>
                <w:rFonts w:ascii="Times New Roman" w:hAnsi="Times New Roman" w:cs="Times New Roman"/>
                <w:color w:val="000000" w:themeColor="text1"/>
                <w:sz w:val="24"/>
                <w:szCs w:val="24"/>
              </w:rPr>
              <w:t>Cấp huyện, thay thế</w:t>
            </w:r>
          </w:p>
        </w:tc>
      </w:tr>
      <w:tr w:rsidR="006301E9" w:rsidRPr="00CD5061" w14:paraId="01AFBEE7" w14:textId="77777777" w:rsidTr="006301E9">
        <w:trPr>
          <w:trHeight w:val="467"/>
          <w:jc w:val="center"/>
        </w:trPr>
        <w:tc>
          <w:tcPr>
            <w:tcW w:w="851" w:type="dxa"/>
            <w:tcBorders>
              <w:top w:val="single" w:sz="4" w:space="0" w:color="auto"/>
              <w:left w:val="single" w:sz="4" w:space="0" w:color="auto"/>
              <w:bottom w:val="single" w:sz="4" w:space="0" w:color="auto"/>
              <w:right w:val="single" w:sz="4" w:space="0" w:color="auto"/>
            </w:tcBorders>
            <w:vAlign w:val="center"/>
          </w:tcPr>
          <w:p w14:paraId="0BA871EE" w14:textId="4383C7C3" w:rsidR="006301E9" w:rsidRPr="006301E9" w:rsidRDefault="006301E9" w:rsidP="00CA318B">
            <w:pPr>
              <w:jc w:val="center"/>
              <w:rPr>
                <w:rFonts w:ascii="Times New Roman" w:hAnsi="Times New Roman" w:cs="Times New Roman"/>
                <w:color w:val="000000" w:themeColor="text1"/>
                <w:sz w:val="24"/>
                <w:szCs w:val="24"/>
              </w:rPr>
            </w:pPr>
            <w:r w:rsidRPr="006301E9">
              <w:rPr>
                <w:rFonts w:ascii="Times New Roman" w:hAnsi="Times New Roman" w:cs="Times New Roman"/>
                <w:color w:val="000000" w:themeColor="text1"/>
                <w:sz w:val="24"/>
                <w:szCs w:val="24"/>
              </w:rPr>
              <w:t>3</w:t>
            </w:r>
          </w:p>
        </w:tc>
        <w:tc>
          <w:tcPr>
            <w:tcW w:w="2693" w:type="dxa"/>
            <w:tcBorders>
              <w:top w:val="single" w:sz="4" w:space="0" w:color="auto"/>
              <w:left w:val="single" w:sz="4" w:space="0" w:color="auto"/>
              <w:bottom w:val="single" w:sz="4" w:space="0" w:color="auto"/>
              <w:right w:val="single" w:sz="4" w:space="0" w:color="auto"/>
            </w:tcBorders>
            <w:vAlign w:val="center"/>
          </w:tcPr>
          <w:p w14:paraId="45FB14C0" w14:textId="217270EB" w:rsidR="006301E9" w:rsidRPr="00167224" w:rsidRDefault="006301E9" w:rsidP="00CA318B">
            <w:pPr>
              <w:spacing w:before="80" w:after="80"/>
              <w:rPr>
                <w:rFonts w:ascii="Times New Roman" w:hAnsi="Times New Roman" w:cs="Times New Roman"/>
                <w:bCs/>
                <w:color w:val="000000" w:themeColor="text1"/>
                <w:sz w:val="24"/>
                <w:szCs w:val="24"/>
              </w:rPr>
            </w:pPr>
            <w:r w:rsidRPr="00167224">
              <w:rPr>
                <w:rFonts w:ascii="Times New Roman" w:hAnsi="Times New Roman" w:cs="Times New Roman"/>
                <w:bCs/>
                <w:color w:val="000000" w:themeColor="text1"/>
                <w:sz w:val="24"/>
                <w:szCs w:val="24"/>
              </w:rPr>
              <w:t>1.012897</w:t>
            </w:r>
            <w:r w:rsidR="008D4FE1" w:rsidRPr="00167224">
              <w:rPr>
                <w:rFonts w:ascii="Times New Roman" w:hAnsi="Times New Roman" w:cs="Times New Roman"/>
                <w:bCs/>
                <w:color w:val="000000" w:themeColor="text1"/>
                <w:sz w:val="24"/>
                <w:szCs w:val="24"/>
              </w:rPr>
              <w:t>.000.00.00.H53</w:t>
            </w:r>
          </w:p>
        </w:tc>
        <w:tc>
          <w:tcPr>
            <w:tcW w:w="3118" w:type="dxa"/>
            <w:tcBorders>
              <w:top w:val="single" w:sz="4" w:space="0" w:color="auto"/>
              <w:left w:val="single" w:sz="4" w:space="0" w:color="auto"/>
              <w:bottom w:val="single" w:sz="4" w:space="0" w:color="auto"/>
              <w:right w:val="single" w:sz="4" w:space="0" w:color="auto"/>
            </w:tcBorders>
            <w:vAlign w:val="center"/>
          </w:tcPr>
          <w:p w14:paraId="582763BE" w14:textId="0F18D048" w:rsidR="006301E9" w:rsidRPr="006301E9" w:rsidRDefault="006301E9" w:rsidP="00CA318B">
            <w:pPr>
              <w:spacing w:before="80" w:after="80"/>
              <w:rPr>
                <w:rFonts w:ascii="Times New Roman" w:hAnsi="Times New Roman" w:cs="Times New Roman"/>
                <w:bCs/>
                <w:color w:val="000000" w:themeColor="text1"/>
                <w:sz w:val="24"/>
                <w:szCs w:val="24"/>
              </w:rPr>
            </w:pPr>
            <w:r w:rsidRPr="006301E9">
              <w:rPr>
                <w:rFonts w:ascii="Times New Roman" w:hAnsi="Times New Roman" w:cs="Times New Roman"/>
                <w:bCs/>
                <w:color w:val="000000" w:themeColor="text1"/>
                <w:sz w:val="24"/>
                <w:szCs w:val="24"/>
              </w:rPr>
              <w:t>Thủ tục Cho thuê nhà ở cũ thuộc tài sản công đối với trường hợp nhận chuyển quyền thuê nhà ở</w:t>
            </w:r>
          </w:p>
        </w:tc>
        <w:tc>
          <w:tcPr>
            <w:tcW w:w="1276" w:type="dxa"/>
            <w:tcBorders>
              <w:top w:val="single" w:sz="4" w:space="0" w:color="auto"/>
              <w:left w:val="single" w:sz="4" w:space="0" w:color="auto"/>
              <w:bottom w:val="single" w:sz="4" w:space="0" w:color="auto"/>
              <w:right w:val="single" w:sz="4" w:space="0" w:color="auto"/>
            </w:tcBorders>
            <w:vAlign w:val="center"/>
          </w:tcPr>
          <w:p w14:paraId="7A2A5745" w14:textId="6D937D8A" w:rsidR="006301E9" w:rsidRPr="006301E9" w:rsidRDefault="006301E9" w:rsidP="00CA318B">
            <w:pPr>
              <w:jc w:val="center"/>
              <w:rPr>
                <w:rFonts w:ascii="Times New Roman" w:hAnsi="Times New Roman" w:cs="Times New Roman"/>
                <w:color w:val="000000" w:themeColor="text1"/>
                <w:sz w:val="24"/>
                <w:szCs w:val="24"/>
              </w:rPr>
            </w:pPr>
            <w:r w:rsidRPr="006301E9">
              <w:rPr>
                <w:rFonts w:ascii="Times New Roman" w:hAnsi="Times New Roman" w:cs="Times New Roman"/>
                <w:color w:val="000000" w:themeColor="text1"/>
                <w:sz w:val="24"/>
                <w:szCs w:val="24"/>
              </w:rPr>
              <w:t>Nhà ở</w:t>
            </w:r>
          </w:p>
        </w:tc>
        <w:tc>
          <w:tcPr>
            <w:tcW w:w="1559" w:type="dxa"/>
            <w:tcBorders>
              <w:top w:val="single" w:sz="4" w:space="0" w:color="auto"/>
              <w:left w:val="single" w:sz="4" w:space="0" w:color="auto"/>
              <w:bottom w:val="single" w:sz="4" w:space="0" w:color="auto"/>
              <w:right w:val="single" w:sz="4" w:space="0" w:color="auto"/>
            </w:tcBorders>
            <w:vAlign w:val="center"/>
          </w:tcPr>
          <w:p w14:paraId="4562FDCF" w14:textId="15DB12A2" w:rsidR="006301E9" w:rsidRPr="006301E9" w:rsidRDefault="006301E9" w:rsidP="00CA318B">
            <w:pPr>
              <w:jc w:val="center"/>
              <w:rPr>
                <w:rFonts w:ascii="Times New Roman" w:hAnsi="Times New Roman" w:cs="Times New Roman"/>
                <w:color w:val="000000" w:themeColor="text1"/>
                <w:sz w:val="24"/>
                <w:szCs w:val="24"/>
              </w:rPr>
            </w:pPr>
            <w:r w:rsidRPr="006301E9">
              <w:rPr>
                <w:rFonts w:ascii="Times New Roman" w:hAnsi="Times New Roman" w:cs="Times New Roman"/>
                <w:color w:val="000000" w:themeColor="text1"/>
                <w:sz w:val="24"/>
                <w:szCs w:val="24"/>
              </w:rPr>
              <w:t>Cấp huyện, thay thế</w:t>
            </w:r>
          </w:p>
        </w:tc>
      </w:tr>
      <w:tr w:rsidR="006301E9" w:rsidRPr="00CD5061" w14:paraId="29E1C995" w14:textId="77777777" w:rsidTr="006301E9">
        <w:trPr>
          <w:trHeight w:val="467"/>
          <w:jc w:val="center"/>
        </w:trPr>
        <w:tc>
          <w:tcPr>
            <w:tcW w:w="851" w:type="dxa"/>
            <w:tcBorders>
              <w:top w:val="single" w:sz="4" w:space="0" w:color="auto"/>
              <w:left w:val="single" w:sz="4" w:space="0" w:color="auto"/>
              <w:bottom w:val="single" w:sz="4" w:space="0" w:color="auto"/>
              <w:right w:val="single" w:sz="4" w:space="0" w:color="auto"/>
            </w:tcBorders>
            <w:vAlign w:val="center"/>
          </w:tcPr>
          <w:p w14:paraId="5A584CA0" w14:textId="31936F83" w:rsidR="006301E9" w:rsidRPr="006301E9" w:rsidRDefault="006301E9" w:rsidP="00CA318B">
            <w:pPr>
              <w:jc w:val="center"/>
              <w:rPr>
                <w:rFonts w:ascii="Times New Roman" w:hAnsi="Times New Roman" w:cs="Times New Roman"/>
                <w:color w:val="000000" w:themeColor="text1"/>
                <w:sz w:val="24"/>
                <w:szCs w:val="24"/>
              </w:rPr>
            </w:pPr>
            <w:r w:rsidRPr="006301E9">
              <w:rPr>
                <w:rFonts w:ascii="Times New Roman" w:hAnsi="Times New Roman" w:cs="Times New Roman"/>
                <w:color w:val="000000" w:themeColor="text1"/>
                <w:sz w:val="24"/>
                <w:szCs w:val="24"/>
              </w:rPr>
              <w:t>4</w:t>
            </w:r>
          </w:p>
        </w:tc>
        <w:tc>
          <w:tcPr>
            <w:tcW w:w="2693" w:type="dxa"/>
            <w:tcBorders>
              <w:top w:val="single" w:sz="4" w:space="0" w:color="auto"/>
              <w:left w:val="single" w:sz="4" w:space="0" w:color="auto"/>
              <w:bottom w:val="single" w:sz="4" w:space="0" w:color="auto"/>
              <w:right w:val="single" w:sz="4" w:space="0" w:color="auto"/>
            </w:tcBorders>
            <w:vAlign w:val="center"/>
          </w:tcPr>
          <w:p w14:paraId="630226AE" w14:textId="321BD807" w:rsidR="006301E9" w:rsidRPr="00167224" w:rsidRDefault="006301E9" w:rsidP="00CA318B">
            <w:pPr>
              <w:spacing w:before="80" w:after="80"/>
              <w:rPr>
                <w:rFonts w:ascii="Times New Roman" w:hAnsi="Times New Roman" w:cs="Times New Roman"/>
                <w:bCs/>
                <w:color w:val="000000" w:themeColor="text1"/>
                <w:sz w:val="24"/>
                <w:szCs w:val="24"/>
              </w:rPr>
            </w:pPr>
            <w:r w:rsidRPr="00167224">
              <w:rPr>
                <w:rFonts w:ascii="Times New Roman" w:hAnsi="Times New Roman" w:cs="Times New Roman"/>
                <w:bCs/>
                <w:color w:val="000000" w:themeColor="text1"/>
                <w:sz w:val="24"/>
                <w:szCs w:val="24"/>
              </w:rPr>
              <w:t>1.01289</w:t>
            </w:r>
            <w:r w:rsidR="008D4FE1">
              <w:rPr>
                <w:rFonts w:ascii="Times New Roman" w:hAnsi="Times New Roman" w:cs="Times New Roman"/>
                <w:bCs/>
                <w:color w:val="000000" w:themeColor="text1"/>
                <w:sz w:val="24"/>
                <w:szCs w:val="24"/>
              </w:rPr>
              <w:t>8</w:t>
            </w:r>
            <w:r w:rsidR="008D4FE1" w:rsidRPr="00167224">
              <w:rPr>
                <w:rFonts w:ascii="Times New Roman" w:hAnsi="Times New Roman" w:cs="Times New Roman"/>
                <w:bCs/>
                <w:color w:val="000000" w:themeColor="text1"/>
                <w:sz w:val="24"/>
                <w:szCs w:val="24"/>
              </w:rPr>
              <w:t>.000.00.00.H53</w:t>
            </w:r>
          </w:p>
        </w:tc>
        <w:tc>
          <w:tcPr>
            <w:tcW w:w="3118" w:type="dxa"/>
            <w:tcBorders>
              <w:top w:val="single" w:sz="4" w:space="0" w:color="auto"/>
              <w:left w:val="single" w:sz="4" w:space="0" w:color="auto"/>
              <w:bottom w:val="single" w:sz="4" w:space="0" w:color="auto"/>
              <w:right w:val="single" w:sz="4" w:space="0" w:color="auto"/>
            </w:tcBorders>
            <w:vAlign w:val="center"/>
          </w:tcPr>
          <w:p w14:paraId="088089E5" w14:textId="4C57E53D" w:rsidR="006301E9" w:rsidRPr="006301E9" w:rsidRDefault="006301E9" w:rsidP="00CA318B">
            <w:pPr>
              <w:spacing w:before="80" w:after="80"/>
              <w:rPr>
                <w:rFonts w:ascii="Times New Roman" w:hAnsi="Times New Roman" w:cs="Times New Roman"/>
                <w:bCs/>
                <w:color w:val="000000" w:themeColor="text1"/>
                <w:sz w:val="24"/>
                <w:szCs w:val="24"/>
              </w:rPr>
            </w:pPr>
            <w:r w:rsidRPr="006301E9">
              <w:rPr>
                <w:rFonts w:ascii="Times New Roman" w:hAnsi="Times New Roman" w:cs="Times New Roman"/>
                <w:bCs/>
                <w:color w:val="000000" w:themeColor="text1"/>
                <w:sz w:val="24"/>
                <w:szCs w:val="24"/>
              </w:rPr>
              <w:t>Thủ tục Cho thuê nhà ở cũ thuộc tài sản công đối với trường hợp ký lại hợp đồng thuê</w:t>
            </w:r>
          </w:p>
        </w:tc>
        <w:tc>
          <w:tcPr>
            <w:tcW w:w="1276" w:type="dxa"/>
            <w:tcBorders>
              <w:top w:val="single" w:sz="4" w:space="0" w:color="auto"/>
              <w:left w:val="single" w:sz="4" w:space="0" w:color="auto"/>
              <w:bottom w:val="single" w:sz="4" w:space="0" w:color="auto"/>
              <w:right w:val="single" w:sz="4" w:space="0" w:color="auto"/>
            </w:tcBorders>
            <w:vAlign w:val="center"/>
          </w:tcPr>
          <w:p w14:paraId="4636BBA8" w14:textId="4E440C18" w:rsidR="006301E9" w:rsidRPr="006301E9" w:rsidRDefault="006301E9" w:rsidP="00CA318B">
            <w:pPr>
              <w:jc w:val="center"/>
              <w:rPr>
                <w:rFonts w:ascii="Times New Roman" w:hAnsi="Times New Roman" w:cs="Times New Roman"/>
                <w:color w:val="000000" w:themeColor="text1"/>
                <w:sz w:val="24"/>
                <w:szCs w:val="24"/>
              </w:rPr>
            </w:pPr>
            <w:r w:rsidRPr="006301E9">
              <w:rPr>
                <w:rFonts w:ascii="Times New Roman" w:hAnsi="Times New Roman" w:cs="Times New Roman"/>
                <w:color w:val="000000" w:themeColor="text1"/>
                <w:sz w:val="24"/>
                <w:szCs w:val="24"/>
              </w:rPr>
              <w:t>Nhà ở</w:t>
            </w:r>
          </w:p>
        </w:tc>
        <w:tc>
          <w:tcPr>
            <w:tcW w:w="1559" w:type="dxa"/>
            <w:tcBorders>
              <w:top w:val="single" w:sz="4" w:space="0" w:color="auto"/>
              <w:left w:val="single" w:sz="4" w:space="0" w:color="auto"/>
              <w:bottom w:val="single" w:sz="4" w:space="0" w:color="auto"/>
              <w:right w:val="single" w:sz="4" w:space="0" w:color="auto"/>
            </w:tcBorders>
            <w:vAlign w:val="center"/>
          </w:tcPr>
          <w:p w14:paraId="3CC9EEFA" w14:textId="106699FC" w:rsidR="006301E9" w:rsidRPr="006301E9" w:rsidRDefault="006301E9" w:rsidP="00CA318B">
            <w:pPr>
              <w:jc w:val="center"/>
              <w:rPr>
                <w:rFonts w:ascii="Times New Roman" w:hAnsi="Times New Roman" w:cs="Times New Roman"/>
                <w:color w:val="000000" w:themeColor="text1"/>
                <w:sz w:val="24"/>
                <w:szCs w:val="24"/>
              </w:rPr>
            </w:pPr>
            <w:r w:rsidRPr="006301E9">
              <w:rPr>
                <w:rFonts w:ascii="Times New Roman" w:hAnsi="Times New Roman" w:cs="Times New Roman"/>
                <w:color w:val="000000" w:themeColor="text1"/>
                <w:sz w:val="24"/>
                <w:szCs w:val="24"/>
              </w:rPr>
              <w:t>Cấp huyện, thay thế</w:t>
            </w:r>
          </w:p>
        </w:tc>
      </w:tr>
      <w:tr w:rsidR="006301E9" w:rsidRPr="00CD5061" w14:paraId="15FAC066" w14:textId="77777777" w:rsidTr="006301E9">
        <w:trPr>
          <w:trHeight w:val="467"/>
          <w:jc w:val="center"/>
        </w:trPr>
        <w:tc>
          <w:tcPr>
            <w:tcW w:w="851" w:type="dxa"/>
            <w:tcBorders>
              <w:top w:val="single" w:sz="4" w:space="0" w:color="auto"/>
              <w:left w:val="single" w:sz="4" w:space="0" w:color="auto"/>
              <w:bottom w:val="single" w:sz="4" w:space="0" w:color="auto"/>
              <w:right w:val="single" w:sz="4" w:space="0" w:color="auto"/>
            </w:tcBorders>
            <w:vAlign w:val="center"/>
          </w:tcPr>
          <w:p w14:paraId="563F04C6" w14:textId="0029CF1C" w:rsidR="006301E9" w:rsidRPr="006301E9" w:rsidRDefault="006301E9" w:rsidP="00CA318B">
            <w:pPr>
              <w:jc w:val="center"/>
              <w:rPr>
                <w:rFonts w:ascii="Times New Roman" w:hAnsi="Times New Roman" w:cs="Times New Roman"/>
                <w:color w:val="000000" w:themeColor="text1"/>
                <w:sz w:val="24"/>
                <w:szCs w:val="24"/>
              </w:rPr>
            </w:pPr>
            <w:r w:rsidRPr="006301E9">
              <w:rPr>
                <w:rFonts w:ascii="Times New Roman" w:hAnsi="Times New Roman" w:cs="Times New Roman"/>
                <w:color w:val="000000" w:themeColor="text1"/>
                <w:sz w:val="24"/>
                <w:szCs w:val="24"/>
              </w:rPr>
              <w:t>5</w:t>
            </w:r>
          </w:p>
        </w:tc>
        <w:tc>
          <w:tcPr>
            <w:tcW w:w="2693" w:type="dxa"/>
            <w:tcBorders>
              <w:top w:val="single" w:sz="4" w:space="0" w:color="auto"/>
              <w:left w:val="single" w:sz="4" w:space="0" w:color="auto"/>
              <w:bottom w:val="single" w:sz="4" w:space="0" w:color="auto"/>
              <w:right w:val="single" w:sz="4" w:space="0" w:color="auto"/>
            </w:tcBorders>
            <w:vAlign w:val="center"/>
          </w:tcPr>
          <w:p w14:paraId="6FB68A02" w14:textId="6A39CD37" w:rsidR="006301E9" w:rsidRPr="00167224" w:rsidRDefault="00032E01" w:rsidP="00CA318B">
            <w:pPr>
              <w:spacing w:before="80" w:after="80"/>
              <w:rPr>
                <w:rFonts w:ascii="Times New Roman" w:hAnsi="Times New Roman" w:cs="Times New Roman"/>
                <w:bCs/>
                <w:color w:val="000000" w:themeColor="text1"/>
                <w:sz w:val="24"/>
                <w:szCs w:val="24"/>
              </w:rPr>
            </w:pPr>
            <w:r w:rsidRPr="00167224">
              <w:rPr>
                <w:rFonts w:ascii="Times New Roman" w:hAnsi="Times New Roman" w:cs="Times New Roman"/>
                <w:bCs/>
                <w:color w:val="000000" w:themeColor="text1"/>
                <w:sz w:val="24"/>
                <w:szCs w:val="24"/>
              </w:rPr>
              <w:t>1.012893</w:t>
            </w:r>
            <w:r w:rsidR="008D4FE1" w:rsidRPr="00167224">
              <w:rPr>
                <w:rFonts w:ascii="Times New Roman" w:hAnsi="Times New Roman" w:cs="Times New Roman"/>
                <w:bCs/>
                <w:color w:val="000000" w:themeColor="text1"/>
                <w:sz w:val="24"/>
                <w:szCs w:val="24"/>
              </w:rPr>
              <w:t>.000.00.00.H53</w:t>
            </w:r>
          </w:p>
        </w:tc>
        <w:tc>
          <w:tcPr>
            <w:tcW w:w="3118" w:type="dxa"/>
            <w:tcBorders>
              <w:top w:val="single" w:sz="4" w:space="0" w:color="auto"/>
              <w:left w:val="single" w:sz="4" w:space="0" w:color="auto"/>
              <w:bottom w:val="single" w:sz="4" w:space="0" w:color="auto"/>
              <w:right w:val="single" w:sz="4" w:space="0" w:color="auto"/>
            </w:tcBorders>
            <w:vAlign w:val="center"/>
          </w:tcPr>
          <w:p w14:paraId="4AA6F845" w14:textId="6492D306" w:rsidR="006301E9" w:rsidRPr="006301E9" w:rsidRDefault="006301E9" w:rsidP="00CA318B">
            <w:pPr>
              <w:spacing w:before="80" w:after="80"/>
              <w:rPr>
                <w:rFonts w:ascii="Times New Roman" w:hAnsi="Times New Roman" w:cs="Times New Roman"/>
                <w:bCs/>
                <w:color w:val="000000" w:themeColor="text1"/>
                <w:sz w:val="24"/>
                <w:szCs w:val="24"/>
              </w:rPr>
            </w:pPr>
            <w:r w:rsidRPr="006301E9">
              <w:rPr>
                <w:rFonts w:ascii="Times New Roman" w:hAnsi="Times New Roman" w:cs="Times New Roman"/>
                <w:bCs/>
                <w:color w:val="000000" w:themeColor="text1"/>
                <w:sz w:val="24"/>
                <w:szCs w:val="24"/>
              </w:rPr>
              <w:t>Thủ tục bán nhà ở cũ thuộc tài sản công</w:t>
            </w:r>
          </w:p>
        </w:tc>
        <w:tc>
          <w:tcPr>
            <w:tcW w:w="1276" w:type="dxa"/>
            <w:tcBorders>
              <w:top w:val="single" w:sz="4" w:space="0" w:color="auto"/>
              <w:left w:val="single" w:sz="4" w:space="0" w:color="auto"/>
              <w:bottom w:val="single" w:sz="4" w:space="0" w:color="auto"/>
              <w:right w:val="single" w:sz="4" w:space="0" w:color="auto"/>
            </w:tcBorders>
            <w:vAlign w:val="center"/>
          </w:tcPr>
          <w:p w14:paraId="028F4ED4" w14:textId="2390E364" w:rsidR="006301E9" w:rsidRPr="006301E9" w:rsidRDefault="006301E9" w:rsidP="00CA318B">
            <w:pPr>
              <w:jc w:val="center"/>
              <w:rPr>
                <w:rFonts w:ascii="Times New Roman" w:hAnsi="Times New Roman" w:cs="Times New Roman"/>
                <w:color w:val="000000" w:themeColor="text1"/>
                <w:sz w:val="24"/>
                <w:szCs w:val="24"/>
              </w:rPr>
            </w:pPr>
            <w:r w:rsidRPr="006301E9">
              <w:rPr>
                <w:rFonts w:ascii="Times New Roman" w:hAnsi="Times New Roman" w:cs="Times New Roman"/>
                <w:color w:val="000000" w:themeColor="text1"/>
                <w:sz w:val="24"/>
                <w:szCs w:val="24"/>
              </w:rPr>
              <w:t>Nhà ở</w:t>
            </w:r>
          </w:p>
        </w:tc>
        <w:tc>
          <w:tcPr>
            <w:tcW w:w="1559" w:type="dxa"/>
            <w:tcBorders>
              <w:top w:val="single" w:sz="4" w:space="0" w:color="auto"/>
              <w:left w:val="single" w:sz="4" w:space="0" w:color="auto"/>
              <w:bottom w:val="single" w:sz="4" w:space="0" w:color="auto"/>
              <w:right w:val="single" w:sz="4" w:space="0" w:color="auto"/>
            </w:tcBorders>
            <w:vAlign w:val="center"/>
          </w:tcPr>
          <w:p w14:paraId="4ECFD3BC" w14:textId="4B2E16D0" w:rsidR="006301E9" w:rsidRPr="006301E9" w:rsidRDefault="006301E9" w:rsidP="00CA318B">
            <w:pPr>
              <w:jc w:val="center"/>
              <w:rPr>
                <w:rFonts w:ascii="Times New Roman" w:hAnsi="Times New Roman" w:cs="Times New Roman"/>
                <w:color w:val="000000" w:themeColor="text1"/>
                <w:sz w:val="24"/>
                <w:szCs w:val="24"/>
              </w:rPr>
            </w:pPr>
            <w:r w:rsidRPr="006301E9">
              <w:rPr>
                <w:rFonts w:ascii="Times New Roman" w:hAnsi="Times New Roman" w:cs="Times New Roman"/>
                <w:color w:val="000000" w:themeColor="text1"/>
                <w:sz w:val="24"/>
                <w:szCs w:val="24"/>
              </w:rPr>
              <w:t>Cấp huyện, thay thế</w:t>
            </w:r>
          </w:p>
        </w:tc>
      </w:tr>
      <w:tr w:rsidR="006301E9" w:rsidRPr="00CD5061" w14:paraId="3E1AB32B" w14:textId="77777777" w:rsidTr="006301E9">
        <w:trPr>
          <w:trHeight w:val="467"/>
          <w:jc w:val="center"/>
        </w:trPr>
        <w:tc>
          <w:tcPr>
            <w:tcW w:w="851" w:type="dxa"/>
            <w:tcBorders>
              <w:top w:val="single" w:sz="4" w:space="0" w:color="auto"/>
              <w:left w:val="single" w:sz="4" w:space="0" w:color="auto"/>
              <w:bottom w:val="single" w:sz="4" w:space="0" w:color="auto"/>
              <w:right w:val="single" w:sz="4" w:space="0" w:color="auto"/>
            </w:tcBorders>
            <w:vAlign w:val="center"/>
          </w:tcPr>
          <w:p w14:paraId="37A09023" w14:textId="5EFB0278" w:rsidR="006301E9" w:rsidRPr="006301E9" w:rsidRDefault="006301E9" w:rsidP="00CA318B">
            <w:pPr>
              <w:jc w:val="center"/>
              <w:rPr>
                <w:rFonts w:ascii="Times New Roman" w:hAnsi="Times New Roman" w:cs="Times New Roman"/>
                <w:color w:val="000000" w:themeColor="text1"/>
                <w:sz w:val="24"/>
                <w:szCs w:val="24"/>
              </w:rPr>
            </w:pPr>
            <w:r w:rsidRPr="006301E9">
              <w:rPr>
                <w:rFonts w:ascii="Times New Roman" w:hAnsi="Times New Roman" w:cs="Times New Roman"/>
                <w:color w:val="000000" w:themeColor="text1"/>
                <w:sz w:val="24"/>
                <w:szCs w:val="24"/>
              </w:rPr>
              <w:t>6</w:t>
            </w:r>
          </w:p>
        </w:tc>
        <w:tc>
          <w:tcPr>
            <w:tcW w:w="2693" w:type="dxa"/>
            <w:tcBorders>
              <w:top w:val="single" w:sz="4" w:space="0" w:color="auto"/>
              <w:left w:val="single" w:sz="4" w:space="0" w:color="auto"/>
              <w:bottom w:val="single" w:sz="4" w:space="0" w:color="auto"/>
              <w:right w:val="single" w:sz="4" w:space="0" w:color="auto"/>
            </w:tcBorders>
            <w:vAlign w:val="center"/>
          </w:tcPr>
          <w:p w14:paraId="56484BD0" w14:textId="2672CF07" w:rsidR="006301E9" w:rsidRPr="00167224" w:rsidRDefault="008D4FE1" w:rsidP="00CA318B">
            <w:pPr>
              <w:spacing w:before="80" w:after="8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1.010005</w:t>
            </w:r>
            <w:r w:rsidRPr="00167224">
              <w:rPr>
                <w:rFonts w:ascii="Times New Roman" w:hAnsi="Times New Roman" w:cs="Times New Roman"/>
                <w:bCs/>
                <w:color w:val="000000" w:themeColor="text1"/>
                <w:sz w:val="24"/>
                <w:szCs w:val="24"/>
              </w:rPr>
              <w:t>.000.00.00.H53</w:t>
            </w:r>
          </w:p>
        </w:tc>
        <w:tc>
          <w:tcPr>
            <w:tcW w:w="3118" w:type="dxa"/>
            <w:tcBorders>
              <w:top w:val="single" w:sz="4" w:space="0" w:color="auto"/>
              <w:left w:val="single" w:sz="4" w:space="0" w:color="auto"/>
              <w:bottom w:val="single" w:sz="4" w:space="0" w:color="auto"/>
              <w:right w:val="single" w:sz="4" w:space="0" w:color="auto"/>
            </w:tcBorders>
            <w:vAlign w:val="center"/>
          </w:tcPr>
          <w:p w14:paraId="25C67332" w14:textId="48D96018" w:rsidR="006301E9" w:rsidRPr="006301E9" w:rsidRDefault="006301E9" w:rsidP="00CA318B">
            <w:pPr>
              <w:spacing w:before="80" w:after="80"/>
              <w:rPr>
                <w:rFonts w:ascii="Times New Roman" w:hAnsi="Times New Roman" w:cs="Times New Roman"/>
                <w:bCs/>
                <w:color w:val="000000" w:themeColor="text1"/>
                <w:sz w:val="24"/>
                <w:szCs w:val="24"/>
              </w:rPr>
            </w:pPr>
            <w:r w:rsidRPr="006301E9">
              <w:rPr>
                <w:rFonts w:ascii="Times New Roman" w:hAnsi="Times New Roman" w:cs="Times New Roman"/>
                <w:bCs/>
                <w:color w:val="000000" w:themeColor="text1"/>
                <w:sz w:val="24"/>
                <w:szCs w:val="24"/>
              </w:rPr>
              <w:t>Thủ tục Giải quyết bán phần diện tích nhà đất sử dụng chung của nhà ở cũ thuộc tài sản công</w:t>
            </w:r>
          </w:p>
        </w:tc>
        <w:tc>
          <w:tcPr>
            <w:tcW w:w="1276" w:type="dxa"/>
            <w:tcBorders>
              <w:top w:val="single" w:sz="4" w:space="0" w:color="auto"/>
              <w:left w:val="single" w:sz="4" w:space="0" w:color="auto"/>
              <w:bottom w:val="single" w:sz="4" w:space="0" w:color="auto"/>
              <w:right w:val="single" w:sz="4" w:space="0" w:color="auto"/>
            </w:tcBorders>
            <w:vAlign w:val="center"/>
          </w:tcPr>
          <w:p w14:paraId="493E0EE5" w14:textId="087031AC" w:rsidR="006301E9" w:rsidRPr="006301E9" w:rsidRDefault="006301E9" w:rsidP="00CA318B">
            <w:pPr>
              <w:jc w:val="center"/>
              <w:rPr>
                <w:rFonts w:ascii="Times New Roman" w:hAnsi="Times New Roman" w:cs="Times New Roman"/>
                <w:color w:val="000000" w:themeColor="text1"/>
                <w:sz w:val="24"/>
                <w:szCs w:val="24"/>
              </w:rPr>
            </w:pPr>
            <w:r w:rsidRPr="006301E9">
              <w:rPr>
                <w:rFonts w:ascii="Times New Roman" w:hAnsi="Times New Roman" w:cs="Times New Roman"/>
                <w:color w:val="000000" w:themeColor="text1"/>
                <w:sz w:val="24"/>
                <w:szCs w:val="24"/>
              </w:rPr>
              <w:t>Nhà ở</w:t>
            </w:r>
          </w:p>
        </w:tc>
        <w:tc>
          <w:tcPr>
            <w:tcW w:w="1559" w:type="dxa"/>
            <w:tcBorders>
              <w:top w:val="single" w:sz="4" w:space="0" w:color="auto"/>
              <w:left w:val="single" w:sz="4" w:space="0" w:color="auto"/>
              <w:bottom w:val="single" w:sz="4" w:space="0" w:color="auto"/>
              <w:right w:val="single" w:sz="4" w:space="0" w:color="auto"/>
            </w:tcBorders>
            <w:vAlign w:val="center"/>
          </w:tcPr>
          <w:p w14:paraId="6CCE36D6" w14:textId="422E013B" w:rsidR="006301E9" w:rsidRPr="006301E9" w:rsidRDefault="006301E9" w:rsidP="00CA318B">
            <w:pPr>
              <w:jc w:val="center"/>
              <w:rPr>
                <w:rFonts w:ascii="Times New Roman" w:hAnsi="Times New Roman" w:cs="Times New Roman"/>
                <w:color w:val="000000" w:themeColor="text1"/>
                <w:sz w:val="24"/>
                <w:szCs w:val="24"/>
              </w:rPr>
            </w:pPr>
            <w:r w:rsidRPr="006301E9">
              <w:rPr>
                <w:rFonts w:ascii="Times New Roman" w:hAnsi="Times New Roman" w:cs="Times New Roman"/>
                <w:color w:val="000000" w:themeColor="text1"/>
                <w:sz w:val="24"/>
                <w:szCs w:val="24"/>
              </w:rPr>
              <w:t>Cấp huyện, thay thế</w:t>
            </w:r>
          </w:p>
        </w:tc>
      </w:tr>
    </w:tbl>
    <w:p w14:paraId="7B94D8A8" w14:textId="77777777" w:rsidR="008459F8" w:rsidRPr="00CD5061" w:rsidRDefault="008459F8" w:rsidP="00D15239">
      <w:pPr>
        <w:jc w:val="center"/>
        <w:rPr>
          <w:rFonts w:ascii="Times New Roman" w:hAnsi="Times New Roman" w:cs="Times New Roman"/>
          <w:color w:val="000000" w:themeColor="text1"/>
          <w:sz w:val="28"/>
          <w:szCs w:val="28"/>
        </w:rPr>
      </w:pPr>
      <w:bookmarkStart w:id="0" w:name="_GoBack"/>
      <w:bookmarkEnd w:id="0"/>
      <w:r w:rsidRPr="00CD5061">
        <w:rPr>
          <w:rFonts w:ascii="Times New Roman" w:hAnsi="Times New Roman" w:cs="Times New Roman"/>
          <w:color w:val="000000" w:themeColor="text1"/>
          <w:sz w:val="28"/>
          <w:szCs w:val="28"/>
        </w:rPr>
        <w:br w:type="page"/>
      </w:r>
    </w:p>
    <w:p w14:paraId="18489DBE" w14:textId="77777777" w:rsidR="004A2E5D" w:rsidRPr="00CD5061" w:rsidRDefault="004A2E5D" w:rsidP="0082026E">
      <w:pPr>
        <w:spacing w:after="200" w:line="276" w:lineRule="auto"/>
        <w:jc w:val="center"/>
        <w:rPr>
          <w:rFonts w:ascii="Times New Roman" w:hAnsi="Times New Roman" w:cs="Times New Roman"/>
          <w:b/>
          <w:bCs/>
          <w:color w:val="000000" w:themeColor="text1"/>
          <w:sz w:val="26"/>
          <w:szCs w:val="26"/>
        </w:rPr>
      </w:pPr>
      <w:r w:rsidRPr="00CD5061">
        <w:rPr>
          <w:rFonts w:ascii="Times New Roman" w:hAnsi="Times New Roman" w:cs="Times New Roman"/>
          <w:b/>
          <w:bCs/>
          <w:color w:val="000000" w:themeColor="text1"/>
          <w:sz w:val="26"/>
          <w:szCs w:val="26"/>
        </w:rPr>
        <w:lastRenderedPageBreak/>
        <w:t>PHẦN II</w:t>
      </w:r>
    </w:p>
    <w:p w14:paraId="6FAB82F5" w14:textId="118F66D7" w:rsidR="006175FB" w:rsidRPr="00966AD4" w:rsidRDefault="009C10DB" w:rsidP="00966AD4">
      <w:pPr>
        <w:jc w:val="center"/>
        <w:rPr>
          <w:rFonts w:ascii="Times New Roman" w:hAnsi="Times New Roman" w:cs="Times New Roman"/>
          <w:b/>
          <w:color w:val="000000" w:themeColor="text1"/>
          <w:sz w:val="28"/>
          <w:szCs w:val="28"/>
        </w:rPr>
      </w:pPr>
      <w:r w:rsidRPr="00CD5061">
        <w:rPr>
          <w:rFonts w:ascii="Times New Roman" w:hAnsi="Times New Roman" w:cs="Times New Roman"/>
          <w:b/>
          <w:color w:val="000000" w:themeColor="text1"/>
          <w:sz w:val="26"/>
          <w:szCs w:val="26"/>
        </w:rPr>
        <w:t>QUY TRÌNH</w:t>
      </w:r>
      <w:r w:rsidR="00966AD4">
        <w:rPr>
          <w:rFonts w:ascii="Times New Roman" w:hAnsi="Times New Roman" w:cs="Times New Roman"/>
          <w:b/>
          <w:color w:val="000000" w:themeColor="text1"/>
          <w:sz w:val="26"/>
          <w:szCs w:val="26"/>
        </w:rPr>
        <w:t xml:space="preserve"> NỘI BỘ</w:t>
      </w:r>
      <w:r w:rsidRPr="00CD5061">
        <w:rPr>
          <w:rFonts w:ascii="Times New Roman" w:hAnsi="Times New Roman" w:cs="Times New Roman"/>
          <w:b/>
          <w:color w:val="000000" w:themeColor="text1"/>
          <w:sz w:val="26"/>
          <w:szCs w:val="26"/>
        </w:rPr>
        <w:t xml:space="preserve"> GIẢI QUYẾT </w:t>
      </w:r>
      <w:r w:rsidR="00966AD4">
        <w:rPr>
          <w:rFonts w:ascii="Times New Roman" w:hAnsi="Times New Roman" w:cs="Times New Roman"/>
          <w:b/>
          <w:color w:val="000000" w:themeColor="text1"/>
          <w:sz w:val="26"/>
          <w:szCs w:val="26"/>
        </w:rPr>
        <w:t xml:space="preserve">THỦ TỤC HÀNH CHÍNH </w:t>
      </w:r>
    </w:p>
    <w:p w14:paraId="4490FD35" w14:textId="439CC3EA" w:rsidR="00FC2B5C" w:rsidRPr="00CD5061" w:rsidRDefault="00FC2B5C" w:rsidP="00A21772">
      <w:pPr>
        <w:jc w:val="left"/>
        <w:rPr>
          <w:rFonts w:ascii="Times New Roman" w:hAnsi="Times New Roman" w:cs="Times New Roman"/>
          <w:color w:val="000000" w:themeColor="text1"/>
          <w:sz w:val="24"/>
          <w:szCs w:val="24"/>
          <w:lang w:val="nl-NL"/>
        </w:rPr>
      </w:pPr>
    </w:p>
    <w:tbl>
      <w:tblPr>
        <w:tblpPr w:leftFromText="180" w:rightFromText="180" w:vertAnchor="text" w:tblpY="1"/>
        <w:tblOverlap w:val="never"/>
        <w:tblW w:w="9229"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433"/>
        <w:gridCol w:w="792"/>
        <w:gridCol w:w="7004"/>
      </w:tblGrid>
      <w:tr w:rsidR="00CD5061" w:rsidRPr="00CD5061" w14:paraId="08776533" w14:textId="77777777" w:rsidTr="0091378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04EF810C" w14:textId="4AAA4052" w:rsidR="00BF314D" w:rsidRPr="008D4FE1" w:rsidRDefault="00BF314D" w:rsidP="00BF314D">
            <w:pPr>
              <w:spacing w:before="100" w:beforeAutospacing="1" w:after="100" w:afterAutospacing="1"/>
              <w:ind w:left="57"/>
              <w:jc w:val="center"/>
              <w:rPr>
                <w:rFonts w:ascii="Times New Roman" w:hAnsi="Times New Roman" w:cs="Times New Roman"/>
                <w:b/>
                <w:bCs/>
                <w:color w:val="000000" w:themeColor="text1"/>
                <w:sz w:val="24"/>
                <w:szCs w:val="24"/>
              </w:rPr>
            </w:pPr>
            <w:r w:rsidRPr="008D4FE1">
              <w:rPr>
                <w:rFonts w:ascii="Times New Roman" w:hAnsi="Times New Roman" w:cs="Times New Roman"/>
                <w:b/>
                <w:bCs/>
                <w:color w:val="000000" w:themeColor="text1"/>
                <w:sz w:val="24"/>
                <w:szCs w:val="24"/>
              </w:rPr>
              <w:t>Mã TTHC số 01</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733662C0" w14:textId="7AFA42AF" w:rsidR="00BF314D" w:rsidRPr="008D4FE1" w:rsidRDefault="008D4FE1" w:rsidP="00BF314D">
            <w:pPr>
              <w:spacing w:before="60" w:after="60"/>
              <w:ind w:left="113"/>
              <w:rPr>
                <w:rFonts w:ascii="Times New Roman" w:hAnsi="Times New Roman" w:cs="Times New Roman"/>
                <w:color w:val="000000" w:themeColor="text1"/>
                <w:sz w:val="24"/>
                <w:szCs w:val="24"/>
              </w:rPr>
            </w:pPr>
            <w:r w:rsidRPr="008D4FE1">
              <w:rPr>
                <w:rFonts w:ascii="Times New Roman" w:hAnsi="Times New Roman" w:cs="Times New Roman"/>
                <w:bCs/>
                <w:color w:val="000000" w:themeColor="text1"/>
              </w:rPr>
              <w:t>1.012888.000.00.00.H53</w:t>
            </w:r>
          </w:p>
        </w:tc>
      </w:tr>
      <w:tr w:rsidR="00CD5061" w:rsidRPr="00CD5061" w14:paraId="11DB9199" w14:textId="77777777" w:rsidTr="0091378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tcPr>
          <w:p w14:paraId="5D59BB8D" w14:textId="21E41C85" w:rsidR="00BF314D" w:rsidRPr="00CD5061" w:rsidRDefault="00BF314D" w:rsidP="00BF314D">
            <w:pPr>
              <w:spacing w:before="100" w:beforeAutospacing="1" w:after="100" w:afterAutospacing="1"/>
              <w:ind w:left="57"/>
              <w:jc w:val="left"/>
              <w:rPr>
                <w:rFonts w:ascii="Times New Roman" w:hAnsi="Times New Roman" w:cs="Times New Roman"/>
                <w:b/>
                <w:bCs/>
                <w:color w:val="000000" w:themeColor="text1"/>
                <w:sz w:val="24"/>
                <w:szCs w:val="24"/>
              </w:rPr>
            </w:pPr>
            <w:r w:rsidRPr="00CD5061">
              <w:rPr>
                <w:rFonts w:ascii="Times New Roman" w:hAnsi="Times New Roman" w:cs="Times New Roman"/>
                <w:bCs/>
                <w:color w:val="000000" w:themeColor="text1"/>
                <w:sz w:val="24"/>
                <w:szCs w:val="24"/>
              </w:rPr>
              <w:t>Tên TTHC</w:t>
            </w:r>
          </w:p>
        </w:tc>
        <w:tc>
          <w:tcPr>
            <w:tcW w:w="7796" w:type="dxa"/>
            <w:gridSpan w:val="2"/>
            <w:tcBorders>
              <w:top w:val="outset" w:sz="6" w:space="0" w:color="auto"/>
              <w:left w:val="outset" w:sz="6" w:space="0" w:color="auto"/>
              <w:bottom w:val="outset" w:sz="6" w:space="0" w:color="auto"/>
              <w:right w:val="outset" w:sz="6" w:space="0" w:color="auto"/>
            </w:tcBorders>
            <w:vAlign w:val="center"/>
          </w:tcPr>
          <w:p w14:paraId="567CEEA2" w14:textId="4D4B1E9E" w:rsidR="00BF314D" w:rsidRPr="00CD5061" w:rsidRDefault="00BF314D" w:rsidP="00BF314D">
            <w:pPr>
              <w:spacing w:before="60" w:after="60"/>
              <w:ind w:left="57"/>
              <w:rPr>
                <w:rFonts w:ascii="Times New Roman" w:hAnsi="Times New Roman" w:cs="Times New Roman"/>
                <w:b/>
                <w:bCs/>
                <w:color w:val="000000" w:themeColor="text1"/>
                <w:sz w:val="24"/>
                <w:szCs w:val="24"/>
              </w:rPr>
            </w:pPr>
            <w:r w:rsidRPr="00CD5061">
              <w:rPr>
                <w:rFonts w:ascii="Times New Roman" w:hAnsi="Times New Roman" w:cs="Times New Roman"/>
                <w:b/>
                <w:bCs/>
                <w:color w:val="000000" w:themeColor="text1"/>
                <w:sz w:val="24"/>
                <w:szCs w:val="24"/>
              </w:rPr>
              <w:t>CÔNG NHẬN BAN QUẢN TRỊ NHÀ CHUNG CƯ</w:t>
            </w:r>
          </w:p>
        </w:tc>
      </w:tr>
      <w:tr w:rsidR="0089132E" w:rsidRPr="00CD5061" w14:paraId="6C8EFF75" w14:textId="77777777" w:rsidTr="0091378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tcPr>
          <w:p w14:paraId="4854AA57" w14:textId="264D8664" w:rsidR="0089132E" w:rsidRPr="00CD5061" w:rsidRDefault="0089132E" w:rsidP="0089132E">
            <w:pPr>
              <w:spacing w:before="100" w:beforeAutospacing="1" w:after="100" w:afterAutospacing="1"/>
              <w:ind w:left="57"/>
              <w:jc w:val="left"/>
              <w:rPr>
                <w:rFonts w:ascii="Times New Roman" w:hAnsi="Times New Roman" w:cs="Times New Roman"/>
                <w:bCs/>
                <w:color w:val="000000" w:themeColor="text1"/>
                <w:sz w:val="24"/>
                <w:szCs w:val="24"/>
              </w:rPr>
            </w:pPr>
            <w:r>
              <w:rPr>
                <w:rFonts w:ascii="Times New Roman" w:hAnsi="Times New Roman" w:cs="Times New Roman"/>
                <w:bCs/>
                <w:sz w:val="24"/>
                <w:szCs w:val="24"/>
              </w:rPr>
              <w:t>Mức DVC</w:t>
            </w:r>
          </w:p>
        </w:tc>
        <w:tc>
          <w:tcPr>
            <w:tcW w:w="7796" w:type="dxa"/>
            <w:gridSpan w:val="2"/>
            <w:tcBorders>
              <w:top w:val="outset" w:sz="6" w:space="0" w:color="auto"/>
              <w:left w:val="outset" w:sz="6" w:space="0" w:color="auto"/>
              <w:bottom w:val="outset" w:sz="6" w:space="0" w:color="auto"/>
              <w:right w:val="outset" w:sz="6" w:space="0" w:color="auto"/>
            </w:tcBorders>
            <w:vAlign w:val="center"/>
          </w:tcPr>
          <w:p w14:paraId="7317A12C" w14:textId="07297483" w:rsidR="0089132E" w:rsidRPr="00CD5061" w:rsidRDefault="0089132E" w:rsidP="0089132E">
            <w:pPr>
              <w:spacing w:before="60" w:after="60"/>
              <w:ind w:left="57"/>
              <w:rPr>
                <w:rFonts w:ascii="Times New Roman" w:hAnsi="Times New Roman" w:cs="Times New Roman"/>
                <w:b/>
                <w:bCs/>
                <w:color w:val="000000" w:themeColor="text1"/>
                <w:sz w:val="24"/>
                <w:szCs w:val="24"/>
              </w:rPr>
            </w:pPr>
            <w:r w:rsidRPr="009E6DBF">
              <w:rPr>
                <w:rFonts w:ascii="Times New Roman" w:hAnsi="Times New Roman" w:cs="Times New Roman"/>
                <w:bCs/>
                <w:sz w:val="24"/>
                <w:szCs w:val="24"/>
              </w:rPr>
              <w:t>Toàn trình</w:t>
            </w:r>
          </w:p>
        </w:tc>
      </w:tr>
      <w:tr w:rsidR="0089132E" w:rsidRPr="00CD5061" w14:paraId="06BB88E0" w14:textId="77777777" w:rsidTr="0091378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tcPr>
          <w:p w14:paraId="54C4C6A1" w14:textId="4726D044" w:rsidR="0089132E" w:rsidRPr="00CD5061" w:rsidRDefault="0089132E" w:rsidP="0089132E">
            <w:pPr>
              <w:spacing w:before="100" w:beforeAutospacing="1" w:after="100" w:afterAutospacing="1"/>
              <w:ind w:left="57"/>
              <w:jc w:val="left"/>
              <w:rPr>
                <w:rFonts w:ascii="Times New Roman" w:hAnsi="Times New Roman" w:cs="Times New Roman"/>
                <w:b/>
                <w:bCs/>
                <w:color w:val="000000" w:themeColor="text1"/>
                <w:sz w:val="24"/>
                <w:szCs w:val="24"/>
              </w:rPr>
            </w:pPr>
            <w:r w:rsidRPr="00CD5061">
              <w:rPr>
                <w:rFonts w:ascii="Times New Roman" w:hAnsi="Times New Roman" w:cs="Times New Roman"/>
                <w:bCs/>
                <w:color w:val="000000" w:themeColor="text1"/>
                <w:sz w:val="24"/>
                <w:szCs w:val="24"/>
              </w:rPr>
              <w:t>Cấp thực hiện</w:t>
            </w:r>
          </w:p>
        </w:tc>
        <w:tc>
          <w:tcPr>
            <w:tcW w:w="7796" w:type="dxa"/>
            <w:gridSpan w:val="2"/>
            <w:tcBorders>
              <w:top w:val="outset" w:sz="6" w:space="0" w:color="auto"/>
              <w:left w:val="outset" w:sz="6" w:space="0" w:color="auto"/>
              <w:bottom w:val="outset" w:sz="6" w:space="0" w:color="auto"/>
              <w:right w:val="outset" w:sz="6" w:space="0" w:color="auto"/>
            </w:tcBorders>
            <w:vAlign w:val="center"/>
          </w:tcPr>
          <w:p w14:paraId="1C04FF1C" w14:textId="1C6D3C7A" w:rsidR="0089132E" w:rsidRPr="00CD5061" w:rsidRDefault="0089132E" w:rsidP="0089132E">
            <w:pPr>
              <w:spacing w:before="60" w:after="60"/>
              <w:rPr>
                <w:rFonts w:ascii="Times New Roman" w:hAnsi="Times New Roman" w:cs="Times New Roman"/>
                <w:b/>
                <w:bCs/>
                <w:color w:val="000000" w:themeColor="text1"/>
                <w:sz w:val="24"/>
                <w:szCs w:val="24"/>
              </w:rPr>
            </w:pPr>
            <w:r w:rsidRPr="00CD5061">
              <w:rPr>
                <w:rFonts w:ascii="Times New Roman" w:hAnsi="Times New Roman" w:cs="Times New Roman"/>
                <w:bCs/>
                <w:color w:val="000000" w:themeColor="text1"/>
                <w:sz w:val="24"/>
                <w:szCs w:val="24"/>
              </w:rPr>
              <w:t xml:space="preserve"> Cấp huyện</w:t>
            </w:r>
          </w:p>
        </w:tc>
      </w:tr>
      <w:tr w:rsidR="0089132E" w:rsidRPr="00CD5061" w14:paraId="381CC604" w14:textId="77777777" w:rsidTr="0091378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tcPr>
          <w:p w14:paraId="3915045C" w14:textId="37109227" w:rsidR="0089132E" w:rsidRPr="00CD5061" w:rsidRDefault="0089132E" w:rsidP="0089132E">
            <w:pPr>
              <w:spacing w:before="100" w:beforeAutospacing="1" w:after="100" w:afterAutospacing="1"/>
              <w:ind w:left="57"/>
              <w:jc w:val="left"/>
              <w:rPr>
                <w:rFonts w:ascii="Times New Roman" w:hAnsi="Times New Roman" w:cs="Times New Roman"/>
                <w:b/>
                <w:bCs/>
                <w:color w:val="000000" w:themeColor="text1"/>
                <w:sz w:val="24"/>
                <w:szCs w:val="24"/>
              </w:rPr>
            </w:pPr>
            <w:r w:rsidRPr="00CD5061">
              <w:rPr>
                <w:rFonts w:ascii="Times New Roman" w:hAnsi="Times New Roman" w:cs="Times New Roman"/>
                <w:bCs/>
                <w:color w:val="000000" w:themeColor="text1"/>
                <w:sz w:val="24"/>
                <w:szCs w:val="24"/>
              </w:rPr>
              <w:t>Lĩnh vực</w:t>
            </w:r>
          </w:p>
        </w:tc>
        <w:tc>
          <w:tcPr>
            <w:tcW w:w="7796" w:type="dxa"/>
            <w:gridSpan w:val="2"/>
            <w:tcBorders>
              <w:top w:val="outset" w:sz="6" w:space="0" w:color="auto"/>
              <w:left w:val="outset" w:sz="6" w:space="0" w:color="auto"/>
              <w:bottom w:val="outset" w:sz="6" w:space="0" w:color="auto"/>
              <w:right w:val="outset" w:sz="6" w:space="0" w:color="auto"/>
            </w:tcBorders>
            <w:vAlign w:val="center"/>
          </w:tcPr>
          <w:p w14:paraId="76550E91" w14:textId="2D01B614" w:rsidR="0089132E" w:rsidRPr="00CD5061" w:rsidRDefault="0089132E" w:rsidP="0089132E">
            <w:pPr>
              <w:spacing w:before="60" w:after="60"/>
              <w:rPr>
                <w:rFonts w:ascii="Times New Roman" w:hAnsi="Times New Roman" w:cs="Times New Roman"/>
                <w:b/>
                <w:bCs/>
                <w:color w:val="000000" w:themeColor="text1"/>
                <w:sz w:val="24"/>
                <w:szCs w:val="24"/>
              </w:rPr>
            </w:pPr>
            <w:r w:rsidRPr="00CD5061">
              <w:rPr>
                <w:rFonts w:ascii="Times New Roman" w:hAnsi="Times New Roman" w:cs="Times New Roman"/>
                <w:bCs/>
                <w:color w:val="000000" w:themeColor="text1"/>
                <w:sz w:val="24"/>
                <w:szCs w:val="24"/>
              </w:rPr>
              <w:t xml:space="preserve"> Nhà ở</w:t>
            </w:r>
          </w:p>
        </w:tc>
      </w:tr>
      <w:tr w:rsidR="0089132E" w:rsidRPr="00CD5061" w14:paraId="14DDBF51" w14:textId="77777777" w:rsidTr="006A12D1">
        <w:trPr>
          <w:trHeight w:val="6931"/>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67721C55" w14:textId="77777777" w:rsidR="0089132E" w:rsidRPr="00CD5061" w:rsidRDefault="0089132E" w:rsidP="0089132E">
            <w:pPr>
              <w:rPr>
                <w:rFonts w:ascii="Times New Roman" w:hAnsi="Times New Roman" w:cs="Times New Roman"/>
                <w:color w:val="000000" w:themeColor="text1"/>
              </w:rPr>
            </w:pPr>
            <w:r w:rsidRPr="00CD5061">
              <w:rPr>
                <w:rFonts w:ascii="Times New Roman" w:hAnsi="Times New Roman" w:cs="Times New Roman"/>
                <w:b/>
                <w:bCs/>
                <w:color w:val="000000" w:themeColor="text1"/>
              </w:rPr>
              <w:t>1. Trình tự thực hiện:</w:t>
            </w:r>
          </w:p>
        </w:tc>
        <w:tc>
          <w:tcPr>
            <w:tcW w:w="7796" w:type="dxa"/>
            <w:gridSpan w:val="2"/>
            <w:tcBorders>
              <w:top w:val="single" w:sz="4" w:space="0" w:color="auto"/>
              <w:left w:val="single" w:sz="4" w:space="0" w:color="auto"/>
              <w:bottom w:val="single" w:sz="4" w:space="0" w:color="auto"/>
              <w:right w:val="single" w:sz="4" w:space="0" w:color="auto"/>
            </w:tcBorders>
            <w:vAlign w:val="center"/>
            <w:hideMark/>
          </w:tcPr>
          <w:p w14:paraId="3441FACD" w14:textId="3B7BCAFF" w:rsidR="0089132E" w:rsidRPr="00CD5061" w:rsidRDefault="0089132E" w:rsidP="0089132E">
            <w:pPr>
              <w:pStyle w:val="Header"/>
              <w:spacing w:after="120"/>
              <w:ind w:left="161" w:right="8"/>
              <w:jc w:val="both"/>
              <w:rPr>
                <w:rFonts w:ascii="Times New Roman" w:hAnsi="Times New Roman"/>
                <w:color w:val="000000" w:themeColor="text1"/>
              </w:rPr>
            </w:pPr>
            <w:r w:rsidRPr="00CD5061">
              <w:rPr>
                <w:rFonts w:ascii="Times New Roman" w:hAnsi="Times New Roman"/>
                <w:color w:val="000000" w:themeColor="text1"/>
              </w:rPr>
              <w:t xml:space="preserve">- Tổ chức, cá nhân </w:t>
            </w:r>
            <w:r w:rsidRPr="00CD5061">
              <w:rPr>
                <w:color w:val="000000" w:themeColor="text1"/>
              </w:rPr>
              <w:t xml:space="preserve"> </w:t>
            </w:r>
            <w:r w:rsidRPr="00CD5061">
              <w:rPr>
                <w:rFonts w:ascii="Times New Roman" w:hAnsi="Times New Roman"/>
                <w:color w:val="000000" w:themeColor="text1"/>
              </w:rPr>
              <w:t>có nhu cầu thực hiện thủ tục hành chính này thì chuẩn bị hồ sơ nộp trực tiếp tại Bộ phận tiếp nhận và trả kết quả của Văn phòng HĐND-UBND cấp huyện để được tiếp nhận và giải quyết theo quy định.</w:t>
            </w:r>
          </w:p>
          <w:p w14:paraId="623F600A" w14:textId="77777777" w:rsidR="0089132E" w:rsidRPr="00CD5061" w:rsidRDefault="0089132E" w:rsidP="0089132E">
            <w:pPr>
              <w:pStyle w:val="Header"/>
              <w:spacing w:after="120"/>
              <w:ind w:left="161" w:right="8"/>
              <w:jc w:val="both"/>
              <w:rPr>
                <w:rFonts w:ascii="Times New Roman" w:hAnsi="Times New Roman"/>
                <w:color w:val="000000" w:themeColor="text1"/>
              </w:rPr>
            </w:pPr>
            <w:r w:rsidRPr="00CD5061">
              <w:rPr>
                <w:rFonts w:ascii="Times New Roman" w:hAnsi="Times New Roman"/>
                <w:color w:val="000000" w:themeColor="text1"/>
              </w:rPr>
              <w:t xml:space="preserve">- Nộp hồ sơ bằng hình thức trực tuyến tại: </w:t>
            </w:r>
          </w:p>
          <w:p w14:paraId="34544A1B" w14:textId="77777777" w:rsidR="0089132E" w:rsidRPr="00CD5061" w:rsidRDefault="0089132E" w:rsidP="0089132E">
            <w:pPr>
              <w:pStyle w:val="Header"/>
              <w:spacing w:after="120"/>
              <w:ind w:left="161" w:right="8"/>
              <w:jc w:val="both"/>
              <w:rPr>
                <w:rFonts w:ascii="Times New Roman" w:hAnsi="Times New Roman"/>
                <w:color w:val="000000" w:themeColor="text1"/>
              </w:rPr>
            </w:pPr>
            <w:r w:rsidRPr="00CD5061">
              <w:rPr>
                <w:rFonts w:ascii="Times New Roman" w:hAnsi="Times New Roman"/>
                <w:color w:val="000000" w:themeColor="text1"/>
              </w:rPr>
              <w:t xml:space="preserve">+ Cổng dịch vụ công Quốc gia, địa chỉ: https://dichvucong.gov.vn/ </w:t>
            </w:r>
          </w:p>
          <w:p w14:paraId="20ABCBEC" w14:textId="77777777" w:rsidR="0089132E" w:rsidRPr="00CD5061" w:rsidRDefault="0089132E" w:rsidP="0089132E">
            <w:pPr>
              <w:pStyle w:val="Header"/>
              <w:spacing w:after="120"/>
              <w:ind w:left="161" w:right="8"/>
              <w:jc w:val="both"/>
              <w:rPr>
                <w:rFonts w:ascii="Times New Roman" w:hAnsi="Times New Roman"/>
                <w:color w:val="000000" w:themeColor="text1"/>
              </w:rPr>
            </w:pPr>
            <w:r w:rsidRPr="00CD5061">
              <w:rPr>
                <w:rFonts w:ascii="Times New Roman" w:hAnsi="Times New Roman"/>
                <w:color w:val="000000" w:themeColor="text1"/>
              </w:rPr>
              <w:t xml:space="preserve">+ Cổng dịch vụ công tỉnh, địa chỉ https://dichvucong.tayninh.gov.vn/ </w:t>
            </w:r>
          </w:p>
          <w:p w14:paraId="79BAD59A" w14:textId="77777777" w:rsidR="0089132E" w:rsidRPr="00CD5061" w:rsidRDefault="0089132E" w:rsidP="0089132E">
            <w:pPr>
              <w:pStyle w:val="Header"/>
              <w:spacing w:after="120"/>
              <w:ind w:left="161" w:right="8"/>
              <w:jc w:val="both"/>
              <w:rPr>
                <w:rFonts w:ascii="Times New Roman" w:hAnsi="Times New Roman"/>
                <w:color w:val="000000" w:themeColor="text1"/>
              </w:rPr>
            </w:pPr>
            <w:r w:rsidRPr="00CD5061">
              <w:rPr>
                <w:rFonts w:ascii="Times New Roman" w:hAnsi="Times New Roman"/>
                <w:color w:val="000000" w:themeColor="text1"/>
              </w:rPr>
              <w:t>+ Ứng dụng Tây Ninh Smart</w:t>
            </w:r>
          </w:p>
          <w:p w14:paraId="0FA16FFB" w14:textId="77777777" w:rsidR="0089132E" w:rsidRPr="00CD5061" w:rsidRDefault="0089132E" w:rsidP="0089132E">
            <w:pPr>
              <w:pStyle w:val="Header"/>
              <w:spacing w:after="120"/>
              <w:ind w:left="161" w:right="8"/>
              <w:jc w:val="both"/>
              <w:rPr>
                <w:rFonts w:ascii="Times New Roman" w:hAnsi="Times New Roman"/>
                <w:color w:val="000000" w:themeColor="text1"/>
              </w:rPr>
            </w:pPr>
            <w:r w:rsidRPr="00CD5061">
              <w:rPr>
                <w:rFonts w:ascii="Times New Roman" w:hAnsi="Times New Roman"/>
                <w:color w:val="000000" w:themeColor="text1"/>
              </w:rPr>
              <w:t>+ Cổng hành chính công tỉnh Tây Ninh trên mạng xã hội Zalo</w:t>
            </w:r>
          </w:p>
          <w:p w14:paraId="6CD1E10B" w14:textId="77777777" w:rsidR="0089132E" w:rsidRPr="00CD5061" w:rsidRDefault="0089132E" w:rsidP="0089132E">
            <w:pPr>
              <w:spacing w:after="140"/>
              <w:ind w:left="113"/>
              <w:rPr>
                <w:rFonts w:ascii="Times New Roman" w:hAnsi="Times New Roman"/>
                <w:color w:val="000000" w:themeColor="text1"/>
              </w:rPr>
            </w:pPr>
            <w:r w:rsidRPr="00CD5061">
              <w:rPr>
                <w:rFonts w:ascii="Times New Roman" w:hAnsi="Times New Roman"/>
                <w:color w:val="000000" w:themeColor="text1"/>
              </w:rPr>
              <w:t>- Nộp qua dịch vụ bưu chính công ích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w:t>
            </w:r>
          </w:p>
          <w:p w14:paraId="71B56131" w14:textId="42CA7AB2" w:rsidR="0089132E" w:rsidRPr="00CD5061" w:rsidRDefault="0089132E" w:rsidP="0089132E">
            <w:pPr>
              <w:spacing w:after="140"/>
              <w:ind w:left="113"/>
              <w:rPr>
                <w:rFonts w:ascii="Times New Roman" w:hAnsi="Times New Roman" w:cs="Times New Roman"/>
                <w:color w:val="000000" w:themeColor="text1"/>
                <w:lang w:val="pt-BR"/>
              </w:rPr>
            </w:pPr>
            <w:r w:rsidRPr="00CD5061">
              <w:rPr>
                <w:rFonts w:ascii="Times New Roman" w:hAnsi="Times New Roman" w:cs="Times New Roman"/>
                <w:b/>
                <w:color w:val="000000" w:themeColor="text1"/>
                <w:lang w:val="vi-VN"/>
              </w:rPr>
              <w:t>Thời gian tiếp nhận và trả kết quả:</w:t>
            </w:r>
            <w:r w:rsidRPr="00CD5061">
              <w:rPr>
                <w:rFonts w:ascii="Times New Roman" w:hAnsi="Times New Roman" w:cs="Times New Roman"/>
                <w:color w:val="000000" w:themeColor="text1"/>
                <w:lang w:val="pt-BR"/>
              </w:rPr>
              <w:t>Từ thứ 2 đến thứ 6 hàng tuần (Sáng từ 7 giờ đến 11 giờ 30 phút; chiều từ 13 giờ 30 phút đến 17 giờ, trừ ngày nghỉ, lễ theo quy định).</w:t>
            </w:r>
          </w:p>
          <w:p w14:paraId="565E7FA6" w14:textId="77777777" w:rsidR="0089132E" w:rsidRPr="00CD5061" w:rsidRDefault="0089132E" w:rsidP="0089132E">
            <w:pPr>
              <w:spacing w:before="140" w:after="140"/>
              <w:ind w:left="113"/>
              <w:rPr>
                <w:rFonts w:ascii="Times New Roman" w:hAnsi="Times New Roman" w:cs="Times New Roman"/>
                <w:color w:val="000000" w:themeColor="text1"/>
                <w:lang w:val="pt-BR"/>
              </w:rPr>
            </w:pPr>
            <w:r w:rsidRPr="00CD5061">
              <w:rPr>
                <w:rFonts w:ascii="Times New Roman" w:hAnsi="Times New Roman" w:cs="Times New Roman"/>
                <w:color w:val="000000" w:themeColor="text1"/>
                <w:lang w:val="pt-BR"/>
              </w:rPr>
              <w:t>Quy trình tiếp nhận và giải quyết hồ sơ được thực hiện như sau:</w:t>
            </w:r>
          </w:p>
          <w:tbl>
            <w:tblPr>
              <w:tblpPr w:leftFromText="180" w:rightFromText="180" w:vertAnchor="text" w:tblpY="1"/>
              <w:tblOverlap w:val="never"/>
              <w:tblW w:w="7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5"/>
              <w:gridCol w:w="3952"/>
              <w:gridCol w:w="1354"/>
              <w:gridCol w:w="1704"/>
            </w:tblGrid>
            <w:tr w:rsidR="0089132E" w:rsidRPr="00CD5061" w14:paraId="46E24DB4" w14:textId="77777777" w:rsidTr="00913780">
              <w:trPr>
                <w:trHeight w:val="551"/>
                <w:tblHeader/>
              </w:trPr>
              <w:tc>
                <w:tcPr>
                  <w:tcW w:w="583" w:type="pct"/>
                  <w:tcBorders>
                    <w:top w:val="single" w:sz="4" w:space="0" w:color="auto"/>
                    <w:left w:val="single" w:sz="4" w:space="0" w:color="auto"/>
                    <w:bottom w:val="single" w:sz="4" w:space="0" w:color="auto"/>
                    <w:right w:val="single" w:sz="4" w:space="0" w:color="auto"/>
                  </w:tcBorders>
                  <w:vAlign w:val="center"/>
                  <w:hideMark/>
                </w:tcPr>
                <w:p w14:paraId="0253DE0C" w14:textId="77777777"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STT</w:t>
                  </w:r>
                </w:p>
              </w:tc>
              <w:tc>
                <w:tcPr>
                  <w:tcW w:w="2490" w:type="pct"/>
                  <w:tcBorders>
                    <w:top w:val="single" w:sz="4" w:space="0" w:color="auto"/>
                    <w:left w:val="single" w:sz="4" w:space="0" w:color="auto"/>
                    <w:bottom w:val="single" w:sz="4" w:space="0" w:color="auto"/>
                    <w:right w:val="single" w:sz="4" w:space="0" w:color="auto"/>
                  </w:tcBorders>
                  <w:vAlign w:val="center"/>
                  <w:hideMark/>
                </w:tcPr>
                <w:p w14:paraId="667A248F" w14:textId="77777777"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Nội dung công việc</w:t>
                  </w:r>
                </w:p>
              </w:tc>
              <w:tc>
                <w:tcPr>
                  <w:tcW w:w="853" w:type="pct"/>
                  <w:tcBorders>
                    <w:top w:val="single" w:sz="4" w:space="0" w:color="auto"/>
                    <w:left w:val="single" w:sz="4" w:space="0" w:color="auto"/>
                    <w:bottom w:val="single" w:sz="4" w:space="0" w:color="auto"/>
                    <w:right w:val="single" w:sz="4" w:space="0" w:color="auto"/>
                  </w:tcBorders>
                  <w:vAlign w:val="center"/>
                  <w:hideMark/>
                </w:tcPr>
                <w:p w14:paraId="76D9769D" w14:textId="77777777"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Trách nhiệm</w:t>
                  </w:r>
                </w:p>
              </w:tc>
              <w:tc>
                <w:tcPr>
                  <w:tcW w:w="1074" w:type="pct"/>
                  <w:tcBorders>
                    <w:top w:val="single" w:sz="4" w:space="0" w:color="auto"/>
                    <w:left w:val="single" w:sz="4" w:space="0" w:color="auto"/>
                    <w:bottom w:val="single" w:sz="4" w:space="0" w:color="auto"/>
                    <w:right w:val="single" w:sz="4" w:space="0" w:color="auto"/>
                  </w:tcBorders>
                  <w:vAlign w:val="center"/>
                  <w:hideMark/>
                </w:tcPr>
                <w:p w14:paraId="0FA84EC3" w14:textId="7CF07BBE" w:rsidR="0089132E" w:rsidRPr="00CD5061" w:rsidRDefault="0089132E" w:rsidP="0089132E">
                  <w:pPr>
                    <w:pStyle w:val="Header"/>
                    <w:jc w:val="center"/>
                    <w:rPr>
                      <w:rFonts w:ascii="Times New Roman" w:hAnsi="Times New Roman"/>
                      <w:b/>
                      <w:color w:val="000000" w:themeColor="text1"/>
                      <w:sz w:val="20"/>
                      <w:szCs w:val="20"/>
                      <w:vertAlign w:val="superscript"/>
                      <w:lang w:val="nl-NL"/>
                    </w:rPr>
                  </w:pPr>
                  <w:r w:rsidRPr="00CD5061">
                    <w:rPr>
                      <w:rFonts w:ascii="Times New Roman" w:hAnsi="Times New Roman"/>
                      <w:b/>
                      <w:color w:val="000000" w:themeColor="text1"/>
                      <w:sz w:val="20"/>
                      <w:szCs w:val="20"/>
                      <w:lang w:val="nl-NL"/>
                    </w:rPr>
                    <w:t xml:space="preserve">Thời gian: </w:t>
                  </w:r>
                  <w:r w:rsidRPr="00CD5061">
                    <w:rPr>
                      <w:rFonts w:ascii="Times New Roman" w:hAnsi="Times New Roman"/>
                      <w:b/>
                      <w:color w:val="000000" w:themeColor="text1"/>
                      <w:sz w:val="20"/>
                      <w:szCs w:val="20"/>
                      <w:lang w:val="nl-NL"/>
                    </w:rPr>
                    <w:br/>
                    <w:t>07 ngày</w:t>
                  </w:r>
                </w:p>
              </w:tc>
            </w:tr>
            <w:tr w:rsidR="0089132E" w:rsidRPr="00CD5061" w14:paraId="667A6E13" w14:textId="77777777" w:rsidTr="00913780">
              <w:trPr>
                <w:trHeight w:val="551"/>
                <w:tblHeader/>
              </w:trPr>
              <w:tc>
                <w:tcPr>
                  <w:tcW w:w="583" w:type="pct"/>
                  <w:vMerge w:val="restart"/>
                  <w:tcBorders>
                    <w:top w:val="single" w:sz="4" w:space="0" w:color="auto"/>
                    <w:left w:val="single" w:sz="4" w:space="0" w:color="auto"/>
                    <w:right w:val="single" w:sz="4" w:space="0" w:color="auto"/>
                  </w:tcBorders>
                  <w:vAlign w:val="center"/>
                </w:tcPr>
                <w:p w14:paraId="72CBDB70" w14:textId="77777777" w:rsidR="0089132E" w:rsidRPr="00CD5061" w:rsidRDefault="0089132E" w:rsidP="0089132E">
                  <w:pPr>
                    <w:rPr>
                      <w:rFonts w:ascii="Times New Roman" w:hAnsi="Times New Roman" w:cs="Times New Roman"/>
                      <w:b/>
                      <w:color w:val="000000" w:themeColor="text1"/>
                      <w:sz w:val="20"/>
                      <w:szCs w:val="20"/>
                      <w:lang w:val="nl-NL"/>
                    </w:rPr>
                  </w:pPr>
                  <w:r w:rsidRPr="00CD5061">
                    <w:rPr>
                      <w:rFonts w:ascii="Times New Roman" w:hAnsi="Times New Roman" w:cs="Times New Roman"/>
                      <w:b/>
                      <w:color w:val="000000" w:themeColor="text1"/>
                      <w:sz w:val="20"/>
                      <w:szCs w:val="20"/>
                      <w:lang w:val="nl-NL"/>
                    </w:rPr>
                    <w:t>Bước 1</w:t>
                  </w:r>
                </w:p>
              </w:tc>
              <w:tc>
                <w:tcPr>
                  <w:tcW w:w="4417" w:type="pct"/>
                  <w:gridSpan w:val="3"/>
                  <w:tcBorders>
                    <w:top w:val="single" w:sz="4" w:space="0" w:color="auto"/>
                    <w:left w:val="single" w:sz="4" w:space="0" w:color="auto"/>
                    <w:bottom w:val="single" w:sz="4" w:space="0" w:color="auto"/>
                    <w:right w:val="single" w:sz="4" w:space="0" w:color="auto"/>
                  </w:tcBorders>
                  <w:vAlign w:val="center"/>
                </w:tcPr>
                <w:p w14:paraId="11AE4ADB" w14:textId="01E478C9"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bCs/>
                      <w:color w:val="000000" w:themeColor="text1"/>
                      <w:sz w:val="20"/>
                      <w:szCs w:val="20"/>
                      <w:lang w:val="nl-NL"/>
                    </w:rPr>
                    <w:t>Bộ phận “Tiếp nhận và trả kết quả” thuộc Văn phòng HĐND và UBND cấp huyện</w:t>
                  </w:r>
                </w:p>
              </w:tc>
            </w:tr>
            <w:tr w:rsidR="0089132E" w:rsidRPr="00CD5061" w14:paraId="018C152B" w14:textId="77777777" w:rsidTr="00913780">
              <w:trPr>
                <w:trHeight w:val="412"/>
              </w:trPr>
              <w:tc>
                <w:tcPr>
                  <w:tcW w:w="583" w:type="pct"/>
                  <w:vMerge/>
                  <w:tcBorders>
                    <w:left w:val="single" w:sz="4" w:space="0" w:color="auto"/>
                    <w:bottom w:val="single" w:sz="4" w:space="0" w:color="auto"/>
                    <w:right w:val="single" w:sz="4" w:space="0" w:color="auto"/>
                  </w:tcBorders>
                  <w:vAlign w:val="center"/>
                  <w:hideMark/>
                </w:tcPr>
                <w:p w14:paraId="01DDC9CA" w14:textId="77777777" w:rsidR="0089132E" w:rsidRPr="00CD5061" w:rsidRDefault="0089132E" w:rsidP="0089132E">
                  <w:pPr>
                    <w:rPr>
                      <w:rFonts w:ascii="Times New Roman" w:hAnsi="Times New Roman" w:cs="Times New Roman"/>
                      <w:b/>
                      <w:color w:val="000000" w:themeColor="text1"/>
                      <w:sz w:val="20"/>
                      <w:szCs w:val="20"/>
                      <w:lang w:val="nl-NL"/>
                    </w:rPr>
                  </w:pPr>
                </w:p>
              </w:tc>
              <w:tc>
                <w:tcPr>
                  <w:tcW w:w="2490" w:type="pct"/>
                  <w:tcBorders>
                    <w:top w:val="single" w:sz="4" w:space="0" w:color="auto"/>
                    <w:left w:val="single" w:sz="4" w:space="0" w:color="auto"/>
                    <w:bottom w:val="single" w:sz="4" w:space="0" w:color="auto"/>
                    <w:right w:val="single" w:sz="4" w:space="0" w:color="auto"/>
                  </w:tcBorders>
                  <w:vAlign w:val="center"/>
                  <w:hideMark/>
                </w:tcPr>
                <w:p w14:paraId="0EED85F1" w14:textId="77777777" w:rsidR="0089132E" w:rsidRPr="00CD5061" w:rsidRDefault="0089132E" w:rsidP="0089132E">
                  <w:pPr>
                    <w:pStyle w:val="Header"/>
                    <w:ind w:left="-38"/>
                    <w:jc w:val="both"/>
                    <w:rPr>
                      <w:rFonts w:ascii="Times New Roman" w:hAnsi="Times New Roman"/>
                      <w:color w:val="000000" w:themeColor="text1"/>
                      <w:sz w:val="22"/>
                      <w:szCs w:val="22"/>
                      <w:lang w:val="nl-NL"/>
                    </w:rPr>
                  </w:pPr>
                  <w:r w:rsidRPr="00CD5061">
                    <w:rPr>
                      <w:rFonts w:ascii="Times New Roman" w:hAnsi="Times New Roman"/>
                      <w:color w:val="000000" w:themeColor="text1"/>
                      <w:sz w:val="22"/>
                      <w:szCs w:val="22"/>
                      <w:lang w:val="nl-NL"/>
                    </w:rPr>
                    <w:t xml:space="preserve">- Thực hiện tiếp nhận hồ sơ: </w:t>
                  </w:r>
                </w:p>
                <w:p w14:paraId="493837E8" w14:textId="77777777" w:rsidR="0089132E" w:rsidRPr="00CD5061" w:rsidRDefault="0089132E" w:rsidP="0089132E">
                  <w:pPr>
                    <w:pStyle w:val="Header"/>
                    <w:ind w:left="-38"/>
                    <w:jc w:val="both"/>
                    <w:rPr>
                      <w:rFonts w:ascii="Times New Roman" w:hAnsi="Times New Roman"/>
                      <w:color w:val="000000" w:themeColor="text1"/>
                      <w:sz w:val="22"/>
                      <w:szCs w:val="22"/>
                      <w:lang w:val="nl-NL"/>
                    </w:rPr>
                  </w:pPr>
                  <w:r w:rsidRPr="00CD5061">
                    <w:rPr>
                      <w:rFonts w:ascii="Times New Roman" w:hAnsi="Times New Roman"/>
                      <w:color w:val="000000" w:themeColor="text1"/>
                      <w:sz w:val="22"/>
                      <w:szCs w:val="22"/>
                      <w:lang w:val="nl-NL"/>
                    </w:rPr>
                    <w:t>+ Số hoá hồ sơ đầu vào, lập phiếu tiếp nhận và hẹn ngày trả kết quả (trường hợp hồ sơ đầy đủ, chính xác).</w:t>
                  </w:r>
                </w:p>
                <w:p w14:paraId="0CC59275" w14:textId="77777777" w:rsidR="0089132E" w:rsidRPr="00CD5061" w:rsidRDefault="0089132E" w:rsidP="0089132E">
                  <w:pPr>
                    <w:pStyle w:val="Header"/>
                    <w:ind w:left="-38"/>
                    <w:jc w:val="both"/>
                    <w:rPr>
                      <w:rFonts w:ascii="Times New Roman" w:hAnsi="Times New Roman"/>
                      <w:color w:val="000000" w:themeColor="text1"/>
                      <w:sz w:val="22"/>
                      <w:szCs w:val="22"/>
                      <w:lang w:val="nl-NL"/>
                    </w:rPr>
                  </w:pPr>
                  <w:r w:rsidRPr="00CD5061">
                    <w:rPr>
                      <w:rFonts w:ascii="Times New Roman" w:hAnsi="Times New Roman"/>
                      <w:color w:val="000000" w:themeColor="text1"/>
                      <w:sz w:val="22"/>
                      <w:szCs w:val="22"/>
                      <w:lang w:val="nl-NL"/>
                    </w:rPr>
                    <w:t>+ Hướng dẫn hoàn thiện hồ sơ theo mẫu (trường hợp hồ sơ chưa đầy đủ, chính xác).</w:t>
                  </w:r>
                </w:p>
                <w:p w14:paraId="12903772" w14:textId="77777777" w:rsidR="0089132E" w:rsidRPr="00CD5061" w:rsidRDefault="0089132E" w:rsidP="0089132E">
                  <w:pPr>
                    <w:pStyle w:val="Header"/>
                    <w:ind w:left="-38"/>
                    <w:jc w:val="both"/>
                    <w:rPr>
                      <w:rFonts w:ascii="Times New Roman" w:hAnsi="Times New Roman"/>
                      <w:color w:val="000000" w:themeColor="text1"/>
                      <w:sz w:val="22"/>
                      <w:szCs w:val="22"/>
                      <w:lang w:val="nl-NL"/>
                    </w:rPr>
                  </w:pPr>
                  <w:r w:rsidRPr="00CD5061">
                    <w:rPr>
                      <w:rFonts w:ascii="Times New Roman" w:hAnsi="Times New Roman"/>
                      <w:color w:val="000000" w:themeColor="text1"/>
                      <w:sz w:val="22"/>
                      <w:szCs w:val="22"/>
                      <w:lang w:val="nl-NL"/>
                    </w:rPr>
                    <w:t>+ Trường hợp từ chối nhận giải quyết hồ sơ phải nêu rõ lý do.</w:t>
                  </w:r>
                </w:p>
                <w:p w14:paraId="366637BC" w14:textId="312ACF0E" w:rsidR="0089132E" w:rsidRPr="00CD5061" w:rsidRDefault="0089132E" w:rsidP="0089132E">
                  <w:pPr>
                    <w:rPr>
                      <w:rFonts w:ascii="Times New Roman" w:hAnsi="Times New Roman"/>
                      <w:color w:val="000000" w:themeColor="text1"/>
                      <w:lang w:val="nl-NL"/>
                    </w:rPr>
                  </w:pPr>
                  <w:r w:rsidRPr="00CD5061">
                    <w:rPr>
                      <w:rFonts w:ascii="Times New Roman" w:hAnsi="Times New Roman"/>
                      <w:color w:val="000000" w:themeColor="text1"/>
                      <w:lang w:val="nl-NL"/>
                    </w:rPr>
                    <w:t>- Chuyển hồ sơ trên hệ thống một cửa và hồ sơ giấy cho Phòng Kinh tế và Hạ tầng /Phòng Quản lý đô thị.</w:t>
                  </w:r>
                </w:p>
              </w:tc>
              <w:tc>
                <w:tcPr>
                  <w:tcW w:w="853" w:type="pct"/>
                  <w:tcBorders>
                    <w:top w:val="single" w:sz="4" w:space="0" w:color="auto"/>
                    <w:left w:val="single" w:sz="4" w:space="0" w:color="auto"/>
                    <w:bottom w:val="single" w:sz="4" w:space="0" w:color="auto"/>
                    <w:right w:val="single" w:sz="4" w:space="0" w:color="auto"/>
                  </w:tcBorders>
                  <w:vAlign w:val="center"/>
                  <w:hideMark/>
                </w:tcPr>
                <w:p w14:paraId="0A74FDD8" w14:textId="616AF4D6" w:rsidR="0089132E" w:rsidRPr="00CD5061" w:rsidRDefault="0089132E" w:rsidP="0089132E">
                  <w:pPr>
                    <w:pStyle w:val="Header"/>
                    <w:jc w:val="center"/>
                    <w:rPr>
                      <w:rFonts w:ascii="Times New Roman" w:eastAsia="Arial" w:hAnsi="Times New Roman"/>
                      <w:color w:val="000000" w:themeColor="text1"/>
                      <w:sz w:val="20"/>
                      <w:szCs w:val="20"/>
                      <w:lang w:val="nl-NL"/>
                    </w:rPr>
                  </w:pPr>
                  <w:r w:rsidRPr="00CD5061">
                    <w:rPr>
                      <w:rFonts w:ascii="Times New Roman" w:hAnsi="Times New Roman"/>
                      <w:color w:val="000000" w:themeColor="text1"/>
                      <w:sz w:val="20"/>
                      <w:szCs w:val="20"/>
                      <w:lang w:val="nl-NL"/>
                    </w:rPr>
                    <w:t xml:space="preserve">Công chức tại </w:t>
                  </w:r>
                  <w:r w:rsidRPr="00CD5061">
                    <w:rPr>
                      <w:color w:val="000000" w:themeColor="text1"/>
                    </w:rPr>
                    <w:t xml:space="preserve"> </w:t>
                  </w:r>
                  <w:r w:rsidRPr="00CD5061">
                    <w:rPr>
                      <w:rFonts w:ascii="Times New Roman" w:hAnsi="Times New Roman"/>
                      <w:color w:val="000000" w:themeColor="text1"/>
                      <w:sz w:val="20"/>
                      <w:szCs w:val="20"/>
                      <w:lang w:val="nl-NL"/>
                    </w:rPr>
                    <w:t>Bộ phận “Tiếp nhận và trả kết quả” thuộc Văn phòng HĐND và UBND cấp huyện</w:t>
                  </w:r>
                </w:p>
              </w:tc>
              <w:tc>
                <w:tcPr>
                  <w:tcW w:w="1074" w:type="pct"/>
                  <w:tcBorders>
                    <w:top w:val="single" w:sz="4" w:space="0" w:color="auto"/>
                    <w:left w:val="single" w:sz="4" w:space="0" w:color="auto"/>
                    <w:bottom w:val="single" w:sz="4" w:space="0" w:color="auto"/>
                    <w:right w:val="single" w:sz="4" w:space="0" w:color="auto"/>
                  </w:tcBorders>
                  <w:vAlign w:val="center"/>
                  <w:hideMark/>
                </w:tcPr>
                <w:p w14:paraId="453AF314" w14:textId="77777777"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0,5 ngày</w:t>
                  </w:r>
                </w:p>
              </w:tc>
            </w:tr>
            <w:tr w:rsidR="0089132E" w:rsidRPr="00CD5061" w14:paraId="178819D3" w14:textId="77777777" w:rsidTr="00913780">
              <w:trPr>
                <w:trHeight w:val="412"/>
              </w:trPr>
              <w:tc>
                <w:tcPr>
                  <w:tcW w:w="583" w:type="pct"/>
                  <w:vMerge w:val="restart"/>
                  <w:tcBorders>
                    <w:top w:val="single" w:sz="4" w:space="0" w:color="auto"/>
                    <w:left w:val="single" w:sz="4" w:space="0" w:color="auto"/>
                    <w:right w:val="single" w:sz="4" w:space="0" w:color="auto"/>
                  </w:tcBorders>
                  <w:vAlign w:val="center"/>
                </w:tcPr>
                <w:p w14:paraId="7614D05C" w14:textId="0623E01C" w:rsidR="0089132E" w:rsidRPr="00CD5061" w:rsidRDefault="0089132E" w:rsidP="0089132E">
                  <w:pPr>
                    <w:pStyle w:val="Header"/>
                    <w:rPr>
                      <w:rFonts w:ascii="Times New Roman" w:hAnsi="Times New Roman"/>
                      <w:b/>
                      <w:color w:val="000000" w:themeColor="text1"/>
                      <w:sz w:val="20"/>
                      <w:szCs w:val="20"/>
                      <w:lang w:val="nl-NL"/>
                    </w:rPr>
                  </w:pPr>
                </w:p>
                <w:p w14:paraId="178A4D0A"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4417" w:type="pct"/>
                  <w:gridSpan w:val="3"/>
                  <w:tcBorders>
                    <w:top w:val="single" w:sz="4" w:space="0" w:color="auto"/>
                    <w:left w:val="single" w:sz="4" w:space="0" w:color="auto"/>
                    <w:bottom w:val="single" w:sz="4" w:space="0" w:color="auto"/>
                    <w:right w:val="single" w:sz="4" w:space="0" w:color="auto"/>
                  </w:tcBorders>
                  <w:vAlign w:val="center"/>
                </w:tcPr>
                <w:p w14:paraId="2FBA4224" w14:textId="15ECF985" w:rsidR="0089132E" w:rsidRPr="00CD5061" w:rsidRDefault="0089132E" w:rsidP="0089132E">
                  <w:pPr>
                    <w:pStyle w:val="Header"/>
                    <w:jc w:val="center"/>
                    <w:rPr>
                      <w:rFonts w:ascii="Times New Roman" w:hAnsi="Times New Roman"/>
                      <w:color w:val="000000" w:themeColor="text1"/>
                      <w:sz w:val="20"/>
                      <w:szCs w:val="20"/>
                      <w:lang w:val="nl-NL"/>
                    </w:rPr>
                  </w:pPr>
                  <w:r w:rsidRPr="00CD5061">
                    <w:rPr>
                      <w:rStyle w:val="Strong"/>
                      <w:rFonts w:ascii="Times New Roman" w:hAnsi="Times New Roman"/>
                      <w:color w:val="000000" w:themeColor="text1"/>
                      <w:sz w:val="20"/>
                      <w:szCs w:val="20"/>
                      <w:lang w:val="en-US"/>
                    </w:rPr>
                    <w:t>UBND cấp huyện</w:t>
                  </w:r>
                </w:p>
              </w:tc>
            </w:tr>
            <w:tr w:rsidR="0089132E" w:rsidRPr="00CD5061" w14:paraId="3BC41619" w14:textId="77777777" w:rsidTr="00BF314D">
              <w:trPr>
                <w:trHeight w:val="415"/>
              </w:trPr>
              <w:tc>
                <w:tcPr>
                  <w:tcW w:w="583" w:type="pct"/>
                  <w:vMerge/>
                  <w:tcBorders>
                    <w:left w:val="single" w:sz="4" w:space="0" w:color="auto"/>
                    <w:right w:val="single" w:sz="4" w:space="0" w:color="auto"/>
                  </w:tcBorders>
                  <w:vAlign w:val="center"/>
                </w:tcPr>
                <w:p w14:paraId="5B5376B6"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2490" w:type="pct"/>
                  <w:tcBorders>
                    <w:top w:val="single" w:sz="4" w:space="0" w:color="auto"/>
                    <w:left w:val="single" w:sz="4" w:space="0" w:color="auto"/>
                    <w:bottom w:val="single" w:sz="4" w:space="0" w:color="auto"/>
                    <w:right w:val="nil"/>
                  </w:tcBorders>
                  <w:vAlign w:val="center"/>
                  <w:hideMark/>
                </w:tcPr>
                <w:p w14:paraId="2BFE13C3" w14:textId="77777777" w:rsidR="0089132E" w:rsidRPr="00CD5061" w:rsidRDefault="0089132E" w:rsidP="0089132E">
                  <w:pPr>
                    <w:pStyle w:val="Header"/>
                    <w:jc w:val="both"/>
                    <w:rPr>
                      <w:rFonts w:ascii="Times New Roman" w:hAnsi="Times New Roman"/>
                      <w:color w:val="000000" w:themeColor="text1"/>
                      <w:spacing w:val="-6"/>
                      <w:sz w:val="20"/>
                      <w:szCs w:val="20"/>
                      <w:lang w:val="nl-NL"/>
                    </w:rPr>
                  </w:pPr>
                  <w:r w:rsidRPr="00CD5061">
                    <w:rPr>
                      <w:rFonts w:ascii="Times New Roman" w:hAnsi="Times New Roman"/>
                      <w:bCs/>
                      <w:color w:val="000000" w:themeColor="text1"/>
                      <w:sz w:val="20"/>
                      <w:szCs w:val="20"/>
                      <w:lang w:val="nl-NL"/>
                    </w:rPr>
                    <w:t xml:space="preserve">- </w:t>
                  </w:r>
                  <w:r w:rsidRPr="00CD5061">
                    <w:rPr>
                      <w:rFonts w:ascii="Times New Roman" w:hAnsi="Times New Roman"/>
                      <w:color w:val="000000" w:themeColor="text1"/>
                      <w:spacing w:val="-6"/>
                      <w:sz w:val="20"/>
                      <w:szCs w:val="20"/>
                      <w:lang w:val="vi-VN"/>
                    </w:rPr>
                    <w:t>Kiểm tra lại tính hợp lệ, đầy đủ của hồ sơ</w:t>
                  </w:r>
                  <w:r w:rsidRPr="00CD5061">
                    <w:rPr>
                      <w:rFonts w:ascii="Times New Roman" w:hAnsi="Times New Roman"/>
                      <w:color w:val="000000" w:themeColor="text1"/>
                      <w:spacing w:val="-6"/>
                      <w:sz w:val="20"/>
                      <w:szCs w:val="20"/>
                      <w:lang w:val="nl-NL"/>
                    </w:rPr>
                    <w:t>, lập phiếu kiểm tra hồ sơ.</w:t>
                  </w:r>
                </w:p>
                <w:p w14:paraId="4D48EC0B" w14:textId="54C48D23" w:rsidR="0089132E" w:rsidRPr="00CD5061" w:rsidRDefault="0089132E" w:rsidP="0089132E">
                  <w:pPr>
                    <w:rPr>
                      <w:rFonts w:ascii="Times New Roman" w:hAnsi="Times New Roman" w:cs="Times New Roman"/>
                      <w:color w:val="000000" w:themeColor="text1"/>
                      <w:sz w:val="20"/>
                      <w:szCs w:val="20"/>
                      <w:lang w:val="nl-NL"/>
                    </w:rPr>
                  </w:pPr>
                  <w:r w:rsidRPr="00CD5061">
                    <w:rPr>
                      <w:rFonts w:ascii="Times New Roman" w:hAnsi="Times New Roman" w:cs="Times New Roman"/>
                      <w:color w:val="000000" w:themeColor="text1"/>
                      <w:sz w:val="20"/>
                      <w:szCs w:val="20"/>
                      <w:lang w:val="nl-NL"/>
                    </w:rPr>
                    <w:t xml:space="preserve">+ Trường hợp hồ sơ không phù hợp: </w:t>
                  </w:r>
                  <w:r w:rsidRPr="00CD5061">
                    <w:rPr>
                      <w:rFonts w:ascii="Times New Roman" w:hAnsi="Times New Roman" w:cs="Times New Roman"/>
                      <w:color w:val="000000" w:themeColor="text1"/>
                      <w:spacing w:val="-6"/>
                      <w:sz w:val="20"/>
                      <w:szCs w:val="20"/>
                      <w:lang w:val="nl-NL"/>
                    </w:rPr>
                    <w:t xml:space="preserve">Tham mưu lãnh đạo sở ký văn bản trả hồ sơ và chuyển trả </w:t>
                  </w:r>
                  <w:r w:rsidRPr="00CD5061">
                    <w:rPr>
                      <w:color w:val="000000" w:themeColor="text1"/>
                    </w:rPr>
                    <w:t xml:space="preserve"> </w:t>
                  </w:r>
                  <w:r w:rsidRPr="00CD5061">
                    <w:rPr>
                      <w:rFonts w:ascii="Times New Roman" w:hAnsi="Times New Roman" w:cs="Times New Roman"/>
                      <w:color w:val="000000" w:themeColor="text1"/>
                      <w:spacing w:val="-6"/>
                      <w:sz w:val="20"/>
                      <w:szCs w:val="20"/>
                      <w:lang w:val="nl-NL"/>
                    </w:rPr>
                    <w:t xml:space="preserve">Bộ phận “Tiếp nhận và trả kết quả” thuộc Văn phòng </w:t>
                  </w:r>
                  <w:r w:rsidRPr="00CD5061">
                    <w:rPr>
                      <w:rFonts w:ascii="Times New Roman" w:hAnsi="Times New Roman" w:cs="Times New Roman"/>
                      <w:color w:val="000000" w:themeColor="text1"/>
                      <w:spacing w:val="-6"/>
                      <w:sz w:val="20"/>
                      <w:szCs w:val="20"/>
                      <w:lang w:val="nl-NL"/>
                    </w:rPr>
                    <w:lastRenderedPageBreak/>
                    <w:t xml:space="preserve">HĐND và UBND cấp huyện để tiếp tục hoàn thiện. </w:t>
                  </w:r>
                  <w:r w:rsidRPr="00CD5061">
                    <w:rPr>
                      <w:rFonts w:ascii="Times New Roman" w:eastAsia="Arial" w:hAnsi="Times New Roman" w:cs="Times New Roman"/>
                      <w:color w:val="000000" w:themeColor="text1"/>
                      <w:sz w:val="20"/>
                      <w:szCs w:val="20"/>
                      <w:lang w:val="nl-NL"/>
                    </w:rPr>
                    <w:t>Thời gian trả kết quả kể  từ lúc nhận hồ sơ t</w:t>
                  </w:r>
                  <w:r w:rsidRPr="00CD5061">
                    <w:rPr>
                      <w:rFonts w:ascii="Times New Roman" w:hAnsi="Times New Roman" w:cs="Times New Roman"/>
                      <w:color w:val="000000" w:themeColor="text1"/>
                      <w:sz w:val="20"/>
                      <w:szCs w:val="20"/>
                      <w:shd w:val="clear" w:color="auto" w:fill="FFFFFF"/>
                    </w:rPr>
                    <w:t>rong thời hạ</w:t>
                  </w:r>
                  <w:r>
                    <w:rPr>
                      <w:rFonts w:ascii="Times New Roman" w:hAnsi="Times New Roman" w:cs="Times New Roman"/>
                      <w:color w:val="000000" w:themeColor="text1"/>
                      <w:sz w:val="20"/>
                      <w:szCs w:val="20"/>
                      <w:shd w:val="clear" w:color="auto" w:fill="FFFFFF"/>
                    </w:rPr>
                    <w:t>n 02</w:t>
                  </w:r>
                  <w:r w:rsidRPr="00CD5061">
                    <w:rPr>
                      <w:rFonts w:ascii="Times New Roman" w:hAnsi="Times New Roman" w:cs="Times New Roman"/>
                      <w:color w:val="000000" w:themeColor="text1"/>
                      <w:sz w:val="20"/>
                      <w:szCs w:val="20"/>
                      <w:shd w:val="clear" w:color="auto" w:fill="FFFFFF"/>
                    </w:rPr>
                    <w:t xml:space="preserve"> ngày làm việc.</w:t>
                  </w:r>
                </w:p>
                <w:p w14:paraId="0194316D" w14:textId="16F76ECE" w:rsidR="0089132E" w:rsidRPr="00CD5061" w:rsidRDefault="0089132E" w:rsidP="0089132E">
                  <w:pPr>
                    <w:tabs>
                      <w:tab w:val="left" w:pos="252"/>
                    </w:tabs>
                    <w:rPr>
                      <w:rFonts w:ascii="Times New Roman" w:hAnsi="Times New Roman" w:cs="Times New Roman"/>
                      <w:color w:val="000000" w:themeColor="text1"/>
                      <w:sz w:val="20"/>
                      <w:szCs w:val="20"/>
                      <w:lang w:val="nl-NL"/>
                    </w:rPr>
                  </w:pPr>
                  <w:r w:rsidRPr="00CD5061">
                    <w:rPr>
                      <w:rFonts w:ascii="Times New Roman" w:hAnsi="Times New Roman" w:cs="Times New Roman"/>
                      <w:color w:val="000000" w:themeColor="text1"/>
                      <w:sz w:val="20"/>
                      <w:szCs w:val="20"/>
                      <w:lang w:val="nl-NL"/>
                    </w:rPr>
                    <w:t xml:space="preserve">+ Hồ sơ phù hợp: </w:t>
                  </w:r>
                  <w:r w:rsidRPr="00CD5061">
                    <w:rPr>
                      <w:rFonts w:ascii="Times New Roman" w:hAnsi="Times New Roman" w:cs="Times New Roman"/>
                      <w:color w:val="000000" w:themeColor="text1"/>
                      <w:sz w:val="20"/>
                      <w:szCs w:val="20"/>
                    </w:rPr>
                    <w:t xml:space="preserve"> Kiểm tra và </w:t>
                  </w:r>
                  <w:r w:rsidRPr="00CD5061">
                    <w:rPr>
                      <w:rFonts w:ascii="Times New Roman" w:hAnsi="Times New Roman" w:cs="Times New Roman"/>
                      <w:color w:val="000000" w:themeColor="text1"/>
                      <w:sz w:val="20"/>
                      <w:szCs w:val="20"/>
                      <w:lang w:val="nl-NL"/>
                    </w:rPr>
                    <w:t>Soạn quyết định công nhận Ban quản trị hoặc ủy quyền cho Ủy ban nhân dân cấp xã nơi có nhà chung cư kiểm tra hồ sơ và ban hành quyết định công nhận Ban quản trị.</w:t>
                  </w:r>
                </w:p>
              </w:tc>
              <w:tc>
                <w:tcPr>
                  <w:tcW w:w="853" w:type="pct"/>
                  <w:tcBorders>
                    <w:top w:val="nil"/>
                    <w:left w:val="nil"/>
                    <w:bottom w:val="nil"/>
                    <w:right w:val="nil"/>
                  </w:tcBorders>
                  <w:vAlign w:val="center"/>
                </w:tcPr>
                <w:p w14:paraId="2D38C464" w14:textId="0019A7AD" w:rsidR="0089132E" w:rsidRPr="00CD5061" w:rsidRDefault="0089132E" w:rsidP="0089132E">
                  <w:pPr>
                    <w:pStyle w:val="Header"/>
                    <w:jc w:val="center"/>
                    <w:rPr>
                      <w:rFonts w:ascii="Times New Roman" w:hAnsi="Times New Roman"/>
                      <w:color w:val="000000" w:themeColor="text1"/>
                      <w:sz w:val="20"/>
                      <w:szCs w:val="20"/>
                      <w:lang w:val="nl-NL"/>
                    </w:rPr>
                  </w:pPr>
                  <w:r w:rsidRPr="00CD5061">
                    <w:rPr>
                      <w:rStyle w:val="Strong"/>
                      <w:rFonts w:ascii="Times New Roman" w:hAnsi="Times New Roman"/>
                      <w:b w:val="0"/>
                      <w:color w:val="000000" w:themeColor="text1"/>
                      <w:sz w:val="20"/>
                      <w:szCs w:val="20"/>
                      <w:lang w:val="en-US"/>
                    </w:rPr>
                    <w:lastRenderedPageBreak/>
                    <w:t>Phòng Kinh tế và Hạ tầng</w:t>
                  </w:r>
                  <w:r w:rsidRPr="00CD5061">
                    <w:rPr>
                      <w:rFonts w:ascii="Times New Roman" w:hAnsi="Times New Roman"/>
                      <w:color w:val="000000" w:themeColor="text1"/>
                      <w:sz w:val="20"/>
                      <w:szCs w:val="20"/>
                      <w:lang w:val="nl-NL"/>
                    </w:rPr>
                    <w:t xml:space="preserve"> /Phòng Quản lý đô thị</w:t>
                  </w:r>
                </w:p>
              </w:tc>
              <w:tc>
                <w:tcPr>
                  <w:tcW w:w="1074" w:type="pct"/>
                  <w:tcBorders>
                    <w:top w:val="nil"/>
                    <w:left w:val="nil"/>
                    <w:bottom w:val="nil"/>
                    <w:right w:val="nil"/>
                  </w:tcBorders>
                  <w:vAlign w:val="center"/>
                </w:tcPr>
                <w:p w14:paraId="75D30718" w14:textId="4524B92C" w:rsidR="0089132E" w:rsidRPr="00CD5061" w:rsidRDefault="0089132E" w:rsidP="0089132E">
                  <w:pPr>
                    <w:pStyle w:val="Header"/>
                    <w:jc w:val="center"/>
                    <w:rPr>
                      <w:rFonts w:ascii="Times New Roman" w:hAnsi="Times New Roman"/>
                      <w:color w:val="000000" w:themeColor="text1"/>
                      <w:sz w:val="20"/>
                      <w:szCs w:val="20"/>
                      <w:lang w:val="nl-NL"/>
                    </w:rPr>
                  </w:pPr>
                  <w:r>
                    <w:rPr>
                      <w:rFonts w:ascii="Times New Roman" w:hAnsi="Times New Roman"/>
                      <w:color w:val="000000" w:themeColor="text1"/>
                      <w:sz w:val="20"/>
                      <w:szCs w:val="20"/>
                      <w:lang w:val="nl-NL"/>
                    </w:rPr>
                    <w:t>02</w:t>
                  </w:r>
                  <w:r w:rsidRPr="00CD5061">
                    <w:rPr>
                      <w:rFonts w:ascii="Times New Roman" w:hAnsi="Times New Roman"/>
                      <w:color w:val="000000" w:themeColor="text1"/>
                      <w:sz w:val="20"/>
                      <w:szCs w:val="20"/>
                      <w:lang w:val="nl-NL"/>
                    </w:rPr>
                    <w:t xml:space="preserve"> ngày</w:t>
                  </w:r>
                </w:p>
              </w:tc>
            </w:tr>
            <w:tr w:rsidR="0089132E" w:rsidRPr="00CD5061" w14:paraId="6EF89CD7" w14:textId="77777777" w:rsidTr="00913780">
              <w:trPr>
                <w:trHeight w:val="415"/>
              </w:trPr>
              <w:tc>
                <w:tcPr>
                  <w:tcW w:w="583" w:type="pct"/>
                  <w:vMerge/>
                  <w:tcBorders>
                    <w:left w:val="single" w:sz="4" w:space="0" w:color="auto"/>
                    <w:right w:val="single" w:sz="4" w:space="0" w:color="auto"/>
                  </w:tcBorders>
                  <w:vAlign w:val="center"/>
                </w:tcPr>
                <w:p w14:paraId="6C908E60"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2490" w:type="pct"/>
                  <w:tcBorders>
                    <w:top w:val="single" w:sz="4" w:space="0" w:color="auto"/>
                    <w:left w:val="single" w:sz="4" w:space="0" w:color="auto"/>
                    <w:bottom w:val="single" w:sz="4" w:space="0" w:color="auto"/>
                    <w:right w:val="single" w:sz="4" w:space="0" w:color="auto"/>
                  </w:tcBorders>
                  <w:vAlign w:val="center"/>
                </w:tcPr>
                <w:p w14:paraId="2F374F42" w14:textId="77777777" w:rsidR="0089132E" w:rsidRPr="00CD5061" w:rsidRDefault="0089132E" w:rsidP="0089132E">
                  <w:pPr>
                    <w:pStyle w:val="Header"/>
                    <w:jc w:val="both"/>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 xml:space="preserve">Ký </w:t>
                  </w:r>
                  <w:r w:rsidRPr="00CD5061">
                    <w:rPr>
                      <w:rFonts w:ascii="Times New Roman" w:hAnsi="Times New Roman"/>
                      <w:color w:val="000000" w:themeColor="text1"/>
                      <w:sz w:val="20"/>
                      <w:szCs w:val="20"/>
                    </w:rPr>
                    <w:t>Q</w:t>
                  </w:r>
                  <w:r w:rsidRPr="00CD5061">
                    <w:rPr>
                      <w:rFonts w:ascii="Times New Roman" w:hAnsi="Times New Roman"/>
                      <w:color w:val="000000" w:themeColor="text1"/>
                      <w:sz w:val="20"/>
                      <w:szCs w:val="20"/>
                      <w:lang w:val="nl-NL"/>
                    </w:rPr>
                    <w:t>uyết định công nhận Ban quản trị hoặc ủy quyền cho Ủy ban nhân dân cấp xã nơi có nhà chung cư kiểm tra hồ sơ và ban hành quyết định công nhận Ban quản trị.</w:t>
                  </w:r>
                </w:p>
                <w:p w14:paraId="00B2FC27" w14:textId="73A06115" w:rsidR="0089132E" w:rsidRPr="00CD5061" w:rsidRDefault="0089132E" w:rsidP="0089132E">
                  <w:pPr>
                    <w:pStyle w:val="Header"/>
                    <w:jc w:val="both"/>
                    <w:rPr>
                      <w:rFonts w:ascii="Times New Roman" w:hAnsi="Times New Roman"/>
                      <w:bCs/>
                      <w:color w:val="000000" w:themeColor="text1"/>
                      <w:sz w:val="20"/>
                      <w:szCs w:val="20"/>
                      <w:lang w:val="nl-NL"/>
                    </w:rPr>
                  </w:pPr>
                  <w:r w:rsidRPr="00CD5061">
                    <w:rPr>
                      <w:rFonts w:ascii="Times New Roman" w:hAnsi="Times New Roman"/>
                      <w:color w:val="000000" w:themeColor="text1"/>
                      <w:sz w:val="20"/>
                      <w:szCs w:val="20"/>
                      <w:lang w:val="nl-NL"/>
                    </w:rPr>
                    <w:t>Trường hợp ủy quyền cho Ủy ban nhân dân cấp xã nơi có nhà chung cư kiểm tra hồ sơ và ban hành quyết định công nhận Ban quản trị thì ký văn bản ủy quyền</w:t>
                  </w:r>
                </w:p>
              </w:tc>
              <w:tc>
                <w:tcPr>
                  <w:tcW w:w="853" w:type="pct"/>
                  <w:tcBorders>
                    <w:top w:val="single" w:sz="4" w:space="0" w:color="auto"/>
                    <w:left w:val="single" w:sz="4" w:space="0" w:color="auto"/>
                    <w:bottom w:val="single" w:sz="4" w:space="0" w:color="auto"/>
                    <w:right w:val="single" w:sz="4" w:space="0" w:color="auto"/>
                  </w:tcBorders>
                  <w:vAlign w:val="center"/>
                </w:tcPr>
                <w:p w14:paraId="6D8020A2" w14:textId="6ECCA40E"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Chủ tịch UBND cấp huyện</w:t>
                  </w:r>
                </w:p>
              </w:tc>
              <w:tc>
                <w:tcPr>
                  <w:tcW w:w="1074" w:type="pct"/>
                  <w:tcBorders>
                    <w:top w:val="single" w:sz="4" w:space="0" w:color="auto"/>
                    <w:left w:val="single" w:sz="4" w:space="0" w:color="auto"/>
                    <w:bottom w:val="single" w:sz="4" w:space="0" w:color="auto"/>
                    <w:right w:val="single" w:sz="4" w:space="0" w:color="auto"/>
                  </w:tcBorders>
                  <w:vAlign w:val="center"/>
                </w:tcPr>
                <w:p w14:paraId="4D0D304A" w14:textId="78BF1656"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03 ngày;</w:t>
                  </w:r>
                </w:p>
                <w:p w14:paraId="6770D718" w14:textId="0391F6E1" w:rsidR="0089132E" w:rsidRPr="00CD5061" w:rsidRDefault="0089132E" w:rsidP="0089132E">
                  <w:pPr>
                    <w:pStyle w:val="Header"/>
                    <w:ind w:left="57"/>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Trường hợp Ủy quyền cho cấp xã: 01 ngày</w:t>
                  </w:r>
                </w:p>
              </w:tc>
            </w:tr>
            <w:tr w:rsidR="0089132E" w:rsidRPr="00CD5061" w14:paraId="02087EBE" w14:textId="77777777" w:rsidTr="00913780">
              <w:trPr>
                <w:trHeight w:val="415"/>
              </w:trPr>
              <w:tc>
                <w:tcPr>
                  <w:tcW w:w="583" w:type="pct"/>
                  <w:vMerge/>
                  <w:tcBorders>
                    <w:left w:val="single" w:sz="4" w:space="0" w:color="auto"/>
                    <w:right w:val="single" w:sz="4" w:space="0" w:color="auto"/>
                  </w:tcBorders>
                  <w:vAlign w:val="center"/>
                </w:tcPr>
                <w:p w14:paraId="1E3CCFAF"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2490" w:type="pct"/>
                  <w:tcBorders>
                    <w:top w:val="single" w:sz="4" w:space="0" w:color="auto"/>
                    <w:left w:val="single" w:sz="4" w:space="0" w:color="auto"/>
                    <w:bottom w:val="single" w:sz="4" w:space="0" w:color="auto"/>
                    <w:right w:val="single" w:sz="4" w:space="0" w:color="auto"/>
                  </w:tcBorders>
                  <w:vAlign w:val="center"/>
                </w:tcPr>
                <w:p w14:paraId="3A5531AB" w14:textId="7D1291CB" w:rsidR="0089132E" w:rsidRPr="00CD5061" w:rsidRDefault="0089132E" w:rsidP="0089132E">
                  <w:pPr>
                    <w:pStyle w:val="Header"/>
                    <w:jc w:val="both"/>
                    <w:rPr>
                      <w:rFonts w:ascii="Times New Roman" w:eastAsia="Arial" w:hAnsi="Times New Roman"/>
                      <w:color w:val="000000" w:themeColor="text1"/>
                      <w:sz w:val="20"/>
                      <w:szCs w:val="20"/>
                      <w:lang w:val="nl-NL"/>
                    </w:rPr>
                  </w:pPr>
                  <w:r w:rsidRPr="00CD5061">
                    <w:rPr>
                      <w:rFonts w:ascii="Times New Roman" w:hAnsi="Times New Roman"/>
                      <w:bCs/>
                      <w:color w:val="000000" w:themeColor="text1"/>
                      <w:sz w:val="20"/>
                      <w:szCs w:val="20"/>
                      <w:lang w:val="nl-NL"/>
                    </w:rPr>
                    <w:t xml:space="preserve">Chuyển Văn phòng UBND cấp huyện phát hành, </w:t>
                  </w:r>
                  <w:r w:rsidRPr="00CD5061">
                    <w:rPr>
                      <w:rStyle w:val="Strong"/>
                      <w:rFonts w:ascii="Times New Roman" w:hAnsi="Times New Roman"/>
                      <w:b w:val="0"/>
                      <w:color w:val="000000" w:themeColor="text1"/>
                      <w:sz w:val="20"/>
                      <w:szCs w:val="20"/>
                    </w:rPr>
                    <w:t xml:space="preserve">chuyển kết quả cho nhân viên bưu điện để nhân viên bưu điện chuyển cho </w:t>
                  </w:r>
                  <w:r w:rsidRPr="00CD5061">
                    <w:rPr>
                      <w:color w:val="000000" w:themeColor="text1"/>
                    </w:rPr>
                    <w:t xml:space="preserve"> </w:t>
                  </w:r>
                  <w:r w:rsidRPr="00CD5061">
                    <w:rPr>
                      <w:rStyle w:val="Strong"/>
                      <w:rFonts w:ascii="Times New Roman" w:hAnsi="Times New Roman"/>
                      <w:b w:val="0"/>
                      <w:color w:val="000000" w:themeColor="text1"/>
                      <w:sz w:val="20"/>
                      <w:szCs w:val="20"/>
                    </w:rPr>
                    <w:t>Bộ phận “Tiếp nhận và trả kết quả” thuộc Văn phòng HĐND và UBND cấp huyện</w:t>
                  </w:r>
                  <w:r w:rsidRPr="00CD5061">
                    <w:rPr>
                      <w:rFonts w:ascii="Times New Roman" w:eastAsia="Arial" w:hAnsi="Times New Roman"/>
                      <w:color w:val="000000" w:themeColor="text1"/>
                      <w:sz w:val="20"/>
                      <w:szCs w:val="20"/>
                      <w:lang w:val="nl-NL"/>
                    </w:rPr>
                    <w:t xml:space="preserve"> trường hợp ký Quyết định. </w:t>
                  </w:r>
                </w:p>
                <w:p w14:paraId="1DF83722" w14:textId="2AAF13CC" w:rsidR="0089132E" w:rsidRPr="00CD5061" w:rsidRDefault="0089132E" w:rsidP="0089132E">
                  <w:pPr>
                    <w:pStyle w:val="Header"/>
                    <w:jc w:val="both"/>
                    <w:rPr>
                      <w:rFonts w:ascii="Times New Roman" w:eastAsia="Arial" w:hAnsi="Times New Roman"/>
                      <w:color w:val="000000" w:themeColor="text1"/>
                      <w:sz w:val="20"/>
                      <w:szCs w:val="20"/>
                      <w:lang w:val="nl-NL"/>
                    </w:rPr>
                  </w:pPr>
                  <w:r w:rsidRPr="00CD5061">
                    <w:rPr>
                      <w:rFonts w:ascii="Times New Roman" w:eastAsia="Arial" w:hAnsi="Times New Roman"/>
                      <w:color w:val="000000" w:themeColor="text1"/>
                      <w:sz w:val="20"/>
                      <w:szCs w:val="20"/>
                      <w:lang w:val="nl-NL"/>
                    </w:rPr>
                    <w:t>Chuyển Văn phòng UBND cấp huyện phát hành, chuyển UBND cấp xã thực hiện đối với trường hợp ủy quyền</w:t>
                  </w:r>
                </w:p>
              </w:tc>
              <w:tc>
                <w:tcPr>
                  <w:tcW w:w="853" w:type="pct"/>
                  <w:tcBorders>
                    <w:top w:val="single" w:sz="4" w:space="0" w:color="auto"/>
                    <w:left w:val="single" w:sz="4" w:space="0" w:color="auto"/>
                    <w:bottom w:val="single" w:sz="4" w:space="0" w:color="auto"/>
                    <w:right w:val="single" w:sz="4" w:space="0" w:color="auto"/>
                  </w:tcBorders>
                  <w:vAlign w:val="center"/>
                </w:tcPr>
                <w:p w14:paraId="5667D390" w14:textId="1E579F64"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Văn phòng UBND cấp huyện</w:t>
                  </w:r>
                </w:p>
              </w:tc>
              <w:tc>
                <w:tcPr>
                  <w:tcW w:w="1074" w:type="pct"/>
                  <w:tcBorders>
                    <w:top w:val="single" w:sz="4" w:space="0" w:color="auto"/>
                    <w:left w:val="single" w:sz="4" w:space="0" w:color="auto"/>
                    <w:bottom w:val="single" w:sz="4" w:space="0" w:color="auto"/>
                    <w:right w:val="single" w:sz="4" w:space="0" w:color="auto"/>
                  </w:tcBorders>
                  <w:vAlign w:val="center"/>
                </w:tcPr>
                <w:p w14:paraId="682C2EB3" w14:textId="520E9C8E"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01 ngày</w:t>
                  </w:r>
                </w:p>
              </w:tc>
            </w:tr>
            <w:tr w:rsidR="0089132E" w:rsidRPr="00CD5061" w14:paraId="3D7BA993" w14:textId="77777777" w:rsidTr="00913780">
              <w:trPr>
                <w:trHeight w:val="415"/>
              </w:trPr>
              <w:tc>
                <w:tcPr>
                  <w:tcW w:w="583" w:type="pct"/>
                  <w:vMerge/>
                  <w:tcBorders>
                    <w:left w:val="single" w:sz="4" w:space="0" w:color="auto"/>
                    <w:right w:val="single" w:sz="4" w:space="0" w:color="auto"/>
                  </w:tcBorders>
                  <w:vAlign w:val="center"/>
                </w:tcPr>
                <w:p w14:paraId="71ED8399"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2490" w:type="pct"/>
                  <w:tcBorders>
                    <w:top w:val="single" w:sz="4" w:space="0" w:color="auto"/>
                    <w:left w:val="single" w:sz="4" w:space="0" w:color="auto"/>
                    <w:bottom w:val="single" w:sz="4" w:space="0" w:color="auto"/>
                    <w:right w:val="single" w:sz="4" w:space="0" w:color="auto"/>
                  </w:tcBorders>
                  <w:vAlign w:val="center"/>
                </w:tcPr>
                <w:p w14:paraId="3FDE70EE" w14:textId="028D50AD" w:rsidR="0089132E" w:rsidRPr="00CD5061" w:rsidRDefault="0089132E" w:rsidP="0089132E">
                  <w:pPr>
                    <w:pStyle w:val="Header"/>
                    <w:jc w:val="both"/>
                    <w:rPr>
                      <w:rFonts w:ascii="Times New Roman" w:eastAsia="Arial" w:hAnsi="Times New Roman"/>
                      <w:color w:val="000000" w:themeColor="text1"/>
                      <w:sz w:val="20"/>
                      <w:szCs w:val="20"/>
                    </w:rPr>
                  </w:pPr>
                  <w:r w:rsidRPr="00CD5061">
                    <w:rPr>
                      <w:rFonts w:ascii="Times New Roman" w:eastAsia="Arial" w:hAnsi="Times New Roman"/>
                      <w:color w:val="000000" w:themeColor="text1"/>
                      <w:sz w:val="20"/>
                      <w:szCs w:val="20"/>
                    </w:rPr>
                    <w:t xml:space="preserve">Kiểm tra và ký Quyết định </w:t>
                  </w:r>
                  <w:r w:rsidRPr="00CD5061">
                    <w:rPr>
                      <w:rFonts w:ascii="Times New Roman" w:hAnsi="Times New Roman"/>
                      <w:color w:val="000000" w:themeColor="text1"/>
                      <w:sz w:val="20"/>
                      <w:szCs w:val="20"/>
                      <w:lang w:val="nl-NL"/>
                    </w:rPr>
                    <w:t>công nhận Ban quản trị</w:t>
                  </w:r>
                </w:p>
              </w:tc>
              <w:tc>
                <w:tcPr>
                  <w:tcW w:w="853" w:type="pct"/>
                  <w:tcBorders>
                    <w:top w:val="single" w:sz="4" w:space="0" w:color="auto"/>
                    <w:left w:val="single" w:sz="4" w:space="0" w:color="auto"/>
                    <w:bottom w:val="single" w:sz="4" w:space="0" w:color="auto"/>
                    <w:right w:val="single" w:sz="4" w:space="0" w:color="auto"/>
                  </w:tcBorders>
                  <w:vAlign w:val="center"/>
                </w:tcPr>
                <w:p w14:paraId="0FEE2CB8" w14:textId="4369490F"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Lãnh đạo</w:t>
                  </w:r>
                </w:p>
                <w:p w14:paraId="539F271D" w14:textId="18F52737"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UBND cấp xã</w:t>
                  </w:r>
                </w:p>
              </w:tc>
              <w:tc>
                <w:tcPr>
                  <w:tcW w:w="1074" w:type="pct"/>
                  <w:tcBorders>
                    <w:top w:val="single" w:sz="4" w:space="0" w:color="auto"/>
                    <w:left w:val="single" w:sz="4" w:space="0" w:color="auto"/>
                    <w:bottom w:val="single" w:sz="4" w:space="0" w:color="auto"/>
                    <w:right w:val="single" w:sz="4" w:space="0" w:color="auto"/>
                  </w:tcBorders>
                  <w:vAlign w:val="center"/>
                </w:tcPr>
                <w:p w14:paraId="1BAC5669" w14:textId="3EB9ECBD"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01 ngày</w:t>
                  </w:r>
                </w:p>
              </w:tc>
            </w:tr>
            <w:tr w:rsidR="0089132E" w:rsidRPr="00CD5061" w14:paraId="5FB3F7B6" w14:textId="77777777" w:rsidTr="00913780">
              <w:trPr>
                <w:trHeight w:val="415"/>
              </w:trPr>
              <w:tc>
                <w:tcPr>
                  <w:tcW w:w="583" w:type="pct"/>
                  <w:vMerge/>
                  <w:tcBorders>
                    <w:left w:val="single" w:sz="4" w:space="0" w:color="auto"/>
                    <w:right w:val="single" w:sz="4" w:space="0" w:color="auto"/>
                  </w:tcBorders>
                  <w:vAlign w:val="center"/>
                </w:tcPr>
                <w:p w14:paraId="52A5DE3D"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2490" w:type="pct"/>
                  <w:tcBorders>
                    <w:top w:val="single" w:sz="4" w:space="0" w:color="auto"/>
                    <w:left w:val="single" w:sz="4" w:space="0" w:color="auto"/>
                    <w:bottom w:val="single" w:sz="4" w:space="0" w:color="auto"/>
                    <w:right w:val="single" w:sz="4" w:space="0" w:color="auto"/>
                  </w:tcBorders>
                  <w:vAlign w:val="center"/>
                </w:tcPr>
                <w:p w14:paraId="7DD4D264" w14:textId="71268B60" w:rsidR="0089132E" w:rsidRPr="00CD5061" w:rsidRDefault="0089132E" w:rsidP="0089132E">
                  <w:pPr>
                    <w:pStyle w:val="Header"/>
                    <w:jc w:val="both"/>
                    <w:rPr>
                      <w:rStyle w:val="Strong"/>
                      <w:rFonts w:ascii="Times New Roman" w:hAnsi="Times New Roman"/>
                      <w:b w:val="0"/>
                      <w:color w:val="000000" w:themeColor="text1"/>
                      <w:sz w:val="20"/>
                      <w:szCs w:val="20"/>
                      <w:lang w:val="en-US"/>
                    </w:rPr>
                  </w:pPr>
                  <w:r w:rsidRPr="00CD5061">
                    <w:rPr>
                      <w:rFonts w:ascii="Times New Roman" w:eastAsia="Arial" w:hAnsi="Times New Roman"/>
                      <w:color w:val="000000" w:themeColor="text1"/>
                      <w:sz w:val="20"/>
                      <w:szCs w:val="20"/>
                    </w:rPr>
                    <w:t xml:space="preserve">Phát hành </w:t>
                  </w:r>
                  <w:r w:rsidRPr="00CD5061">
                    <w:rPr>
                      <w:rStyle w:val="Strong"/>
                      <w:rFonts w:ascii="Times New Roman" w:hAnsi="Times New Roman"/>
                      <w:b w:val="0"/>
                      <w:color w:val="000000" w:themeColor="text1"/>
                      <w:sz w:val="20"/>
                      <w:szCs w:val="20"/>
                    </w:rPr>
                    <w:t>chuyển kết quả</w:t>
                  </w:r>
                  <w:r w:rsidRPr="00CD5061">
                    <w:rPr>
                      <w:rStyle w:val="Strong"/>
                      <w:rFonts w:ascii="Times New Roman" w:hAnsi="Times New Roman"/>
                      <w:b w:val="0"/>
                      <w:color w:val="000000" w:themeColor="text1"/>
                      <w:sz w:val="20"/>
                      <w:szCs w:val="20"/>
                      <w:lang w:val="en-US"/>
                    </w:rPr>
                    <w:t>:</w:t>
                  </w:r>
                </w:p>
                <w:p w14:paraId="7534C37E" w14:textId="155A5101" w:rsidR="0089132E" w:rsidRPr="00CD5061" w:rsidRDefault="0089132E" w:rsidP="0089132E">
                  <w:pPr>
                    <w:rPr>
                      <w:rFonts w:ascii="Times New Roman" w:hAnsi="Times New Roman"/>
                      <w:color w:val="000000" w:themeColor="text1"/>
                      <w:lang w:val="nl-NL"/>
                    </w:rPr>
                  </w:pPr>
                  <w:r w:rsidRPr="00CD5061">
                    <w:rPr>
                      <w:rFonts w:ascii="Times New Roman" w:hAnsi="Times New Roman"/>
                      <w:color w:val="000000" w:themeColor="text1"/>
                      <w:lang w:val="nl-NL"/>
                    </w:rPr>
                    <w:t>+ Hồ sơ giấy được gửi cho nhân viên bưu điện chuyển đến Bộ phận “Tiếp nhận và trả kết quả” thuộc Văn phòng HĐND và UBND cấp huyện và lưu trữ theo quy định.</w:t>
                  </w:r>
                </w:p>
                <w:p w14:paraId="404BA6FF" w14:textId="79C80598" w:rsidR="0089132E" w:rsidRPr="00CD5061" w:rsidRDefault="0089132E" w:rsidP="0089132E">
                  <w:pPr>
                    <w:rPr>
                      <w:rFonts w:ascii="Times New Roman" w:hAnsi="Times New Roman"/>
                      <w:color w:val="000000" w:themeColor="text1"/>
                      <w:lang w:val="nl-NL"/>
                    </w:rPr>
                  </w:pPr>
                  <w:r w:rsidRPr="00CD5061">
                    <w:rPr>
                      <w:rFonts w:ascii="Times New Roman" w:hAnsi="Times New Roman"/>
                      <w:color w:val="000000" w:themeColor="text1"/>
                      <w:lang w:val="nl-NL"/>
                    </w:rPr>
                    <w:t>+ Bản điện tử được lưu trữ trong kho dữ liệu của tổ chức, cá nhân trên Hệ thống thông tin giải quyết thủ tục hành chính và Cổng dịch vụ công quốc gia.</w:t>
                  </w:r>
                </w:p>
              </w:tc>
              <w:tc>
                <w:tcPr>
                  <w:tcW w:w="853" w:type="pct"/>
                  <w:tcBorders>
                    <w:top w:val="single" w:sz="4" w:space="0" w:color="auto"/>
                    <w:left w:val="single" w:sz="4" w:space="0" w:color="auto"/>
                    <w:bottom w:val="single" w:sz="4" w:space="0" w:color="auto"/>
                    <w:right w:val="single" w:sz="4" w:space="0" w:color="auto"/>
                  </w:tcBorders>
                  <w:vAlign w:val="center"/>
                </w:tcPr>
                <w:p w14:paraId="31526080" w14:textId="386A1F0B"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Văn phòng UBND cấp xã</w:t>
                  </w:r>
                </w:p>
              </w:tc>
              <w:tc>
                <w:tcPr>
                  <w:tcW w:w="1074" w:type="pct"/>
                  <w:tcBorders>
                    <w:top w:val="single" w:sz="4" w:space="0" w:color="auto"/>
                    <w:left w:val="single" w:sz="4" w:space="0" w:color="auto"/>
                    <w:bottom w:val="single" w:sz="4" w:space="0" w:color="auto"/>
                    <w:right w:val="single" w:sz="4" w:space="0" w:color="auto"/>
                  </w:tcBorders>
                  <w:vAlign w:val="center"/>
                </w:tcPr>
                <w:p w14:paraId="404CDC80" w14:textId="2EBF36E7"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0,5 ngày</w:t>
                  </w:r>
                </w:p>
              </w:tc>
            </w:tr>
            <w:tr w:rsidR="0089132E" w:rsidRPr="00CD5061" w14:paraId="49E08389" w14:textId="77777777" w:rsidTr="00913780">
              <w:trPr>
                <w:trHeight w:val="342"/>
              </w:trPr>
              <w:tc>
                <w:tcPr>
                  <w:tcW w:w="583" w:type="pct"/>
                  <w:tcBorders>
                    <w:top w:val="single" w:sz="4" w:space="0" w:color="auto"/>
                    <w:left w:val="single" w:sz="4" w:space="0" w:color="auto"/>
                    <w:bottom w:val="single" w:sz="4" w:space="0" w:color="auto"/>
                    <w:right w:val="single" w:sz="4" w:space="0" w:color="auto"/>
                  </w:tcBorders>
                  <w:vAlign w:val="center"/>
                </w:tcPr>
                <w:p w14:paraId="07896A2D" w14:textId="761FB318" w:rsidR="0089132E" w:rsidRPr="00CD5061" w:rsidRDefault="0089132E" w:rsidP="0089132E">
                  <w:pPr>
                    <w:rPr>
                      <w:rFonts w:ascii="Times New Roman" w:hAnsi="Times New Roman" w:cs="Times New Roman"/>
                      <w:b/>
                      <w:color w:val="000000" w:themeColor="text1"/>
                      <w:sz w:val="20"/>
                      <w:szCs w:val="20"/>
                      <w:lang w:val="nl-NL"/>
                    </w:rPr>
                  </w:pPr>
                  <w:r w:rsidRPr="00CD5061">
                    <w:rPr>
                      <w:rFonts w:ascii="Times New Roman" w:hAnsi="Times New Roman" w:cs="Times New Roman"/>
                      <w:b/>
                      <w:color w:val="000000" w:themeColor="text1"/>
                      <w:sz w:val="20"/>
                      <w:szCs w:val="20"/>
                      <w:lang w:val="nl-NL"/>
                    </w:rPr>
                    <w:t>Bước 3</w:t>
                  </w:r>
                </w:p>
              </w:tc>
              <w:tc>
                <w:tcPr>
                  <w:tcW w:w="4417" w:type="pct"/>
                  <w:gridSpan w:val="3"/>
                  <w:tcBorders>
                    <w:top w:val="single" w:sz="4" w:space="0" w:color="auto"/>
                    <w:left w:val="single" w:sz="4" w:space="0" w:color="auto"/>
                    <w:bottom w:val="single" w:sz="4" w:space="0" w:color="auto"/>
                    <w:right w:val="single" w:sz="4" w:space="0" w:color="auto"/>
                  </w:tcBorders>
                  <w:vAlign w:val="center"/>
                </w:tcPr>
                <w:p w14:paraId="3DBAFF4A" w14:textId="77777777"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eastAsia="Arial" w:hAnsi="Times New Roman"/>
                      <w:b/>
                      <w:color w:val="000000" w:themeColor="text1"/>
                      <w:sz w:val="20"/>
                      <w:szCs w:val="20"/>
                      <w:lang w:val="nl-NL"/>
                    </w:rPr>
                    <w:t>Trả kết quả</w:t>
                  </w:r>
                </w:p>
              </w:tc>
            </w:tr>
            <w:tr w:rsidR="0089132E" w:rsidRPr="00CD5061" w14:paraId="79361F7B" w14:textId="77777777" w:rsidTr="00913780">
              <w:trPr>
                <w:trHeight w:val="1254"/>
              </w:trPr>
              <w:tc>
                <w:tcPr>
                  <w:tcW w:w="583" w:type="pct"/>
                  <w:tcBorders>
                    <w:top w:val="single" w:sz="4" w:space="0" w:color="auto"/>
                    <w:left w:val="single" w:sz="4" w:space="0" w:color="auto"/>
                    <w:bottom w:val="single" w:sz="4" w:space="0" w:color="auto"/>
                    <w:right w:val="single" w:sz="4" w:space="0" w:color="auto"/>
                  </w:tcBorders>
                  <w:vAlign w:val="center"/>
                </w:tcPr>
                <w:p w14:paraId="45230DD0" w14:textId="77777777" w:rsidR="0089132E" w:rsidRPr="00CD5061" w:rsidRDefault="0089132E" w:rsidP="0089132E">
                  <w:pPr>
                    <w:rPr>
                      <w:rFonts w:ascii="Times New Roman" w:hAnsi="Times New Roman" w:cs="Times New Roman"/>
                      <w:b/>
                      <w:color w:val="000000" w:themeColor="text1"/>
                      <w:sz w:val="20"/>
                      <w:szCs w:val="20"/>
                      <w:lang w:val="nl-NL"/>
                    </w:rPr>
                  </w:pPr>
                </w:p>
              </w:tc>
              <w:tc>
                <w:tcPr>
                  <w:tcW w:w="2490" w:type="pct"/>
                  <w:tcBorders>
                    <w:top w:val="single" w:sz="4" w:space="0" w:color="auto"/>
                    <w:left w:val="single" w:sz="4" w:space="0" w:color="auto"/>
                    <w:bottom w:val="single" w:sz="4" w:space="0" w:color="auto"/>
                    <w:right w:val="single" w:sz="4" w:space="0" w:color="auto"/>
                  </w:tcBorders>
                  <w:vAlign w:val="center"/>
                </w:tcPr>
                <w:p w14:paraId="6CD5C5BE" w14:textId="77777777" w:rsidR="0089132E" w:rsidRPr="00CD5061" w:rsidRDefault="0089132E" w:rsidP="0089132E">
                  <w:pPr>
                    <w:pStyle w:val="Header"/>
                    <w:jc w:val="both"/>
                    <w:rPr>
                      <w:rFonts w:ascii="Times New Roman" w:eastAsia="Arial" w:hAnsi="Times New Roman"/>
                      <w:b/>
                      <w:color w:val="000000" w:themeColor="text1"/>
                      <w:sz w:val="20"/>
                      <w:szCs w:val="20"/>
                      <w:lang w:val="nl-NL"/>
                    </w:rPr>
                  </w:pPr>
                  <w:r w:rsidRPr="00CD5061">
                    <w:rPr>
                      <w:rFonts w:ascii="Times New Roman" w:hAnsi="Times New Roman"/>
                      <w:color w:val="000000" w:themeColor="text1"/>
                      <w:sz w:val="20"/>
                      <w:szCs w:val="20"/>
                      <w:lang w:val="nl-NL"/>
                    </w:rPr>
                    <w:t xml:space="preserve">Tiếp nhận kết quả giải quyết từ nhân viên bưu điện </w:t>
                  </w:r>
                  <w:r w:rsidRPr="00CD5061">
                    <w:rPr>
                      <w:rFonts w:ascii="Times New Roman" w:hAnsi="Times New Roman"/>
                      <w:bCs/>
                      <w:color w:val="000000" w:themeColor="text1"/>
                      <w:sz w:val="20"/>
                      <w:szCs w:val="20"/>
                    </w:rPr>
                    <w:t>và trả</w:t>
                  </w:r>
                  <w:r w:rsidRPr="00CD5061">
                    <w:rPr>
                      <w:rStyle w:val="Strong"/>
                      <w:rFonts w:ascii="Times New Roman" w:hAnsi="Times New Roman"/>
                      <w:color w:val="000000" w:themeColor="text1"/>
                      <w:sz w:val="20"/>
                      <w:szCs w:val="20"/>
                    </w:rPr>
                    <w:t xml:space="preserve"> </w:t>
                  </w:r>
                  <w:r w:rsidRPr="00CD5061">
                    <w:rPr>
                      <w:rStyle w:val="Strong"/>
                      <w:rFonts w:ascii="Times New Roman" w:hAnsi="Times New Roman"/>
                      <w:b w:val="0"/>
                      <w:color w:val="000000" w:themeColor="text1"/>
                      <w:sz w:val="20"/>
                      <w:szCs w:val="20"/>
                    </w:rPr>
                    <w:t>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p>
              </w:tc>
              <w:tc>
                <w:tcPr>
                  <w:tcW w:w="853" w:type="pct"/>
                  <w:tcBorders>
                    <w:top w:val="single" w:sz="4" w:space="0" w:color="auto"/>
                    <w:left w:val="single" w:sz="4" w:space="0" w:color="auto"/>
                    <w:bottom w:val="single" w:sz="4" w:space="0" w:color="auto"/>
                    <w:right w:val="single" w:sz="4" w:space="0" w:color="auto"/>
                  </w:tcBorders>
                  <w:vAlign w:val="center"/>
                </w:tcPr>
                <w:p w14:paraId="600FFA6A" w14:textId="6A25B8C6" w:rsidR="0089132E" w:rsidRPr="00CD5061" w:rsidRDefault="0089132E" w:rsidP="0089132E">
                  <w:pPr>
                    <w:pStyle w:val="Header"/>
                    <w:jc w:val="center"/>
                    <w:rPr>
                      <w:rFonts w:ascii="Times New Roman" w:eastAsia="Arial" w:hAnsi="Times New Roman"/>
                      <w:color w:val="000000" w:themeColor="text1"/>
                      <w:sz w:val="20"/>
                      <w:szCs w:val="20"/>
                      <w:lang w:val="nl-NL"/>
                    </w:rPr>
                  </w:pPr>
                  <w:r w:rsidRPr="00CD5061">
                    <w:rPr>
                      <w:rFonts w:ascii="Times New Roman" w:hAnsi="Times New Roman"/>
                      <w:color w:val="000000" w:themeColor="text1"/>
                      <w:sz w:val="20"/>
                      <w:szCs w:val="20"/>
                      <w:lang w:val="nl-NL"/>
                    </w:rPr>
                    <w:t xml:space="preserve"> Công chức tại </w:t>
                  </w:r>
                  <w:r w:rsidRPr="00CD5061">
                    <w:rPr>
                      <w:color w:val="000000" w:themeColor="text1"/>
                    </w:rPr>
                    <w:t xml:space="preserve"> </w:t>
                  </w:r>
                  <w:r w:rsidRPr="00CD5061">
                    <w:rPr>
                      <w:rFonts w:ascii="Times New Roman" w:hAnsi="Times New Roman"/>
                      <w:color w:val="000000" w:themeColor="text1"/>
                      <w:sz w:val="20"/>
                      <w:szCs w:val="20"/>
                      <w:lang w:val="nl-NL"/>
                    </w:rPr>
                    <w:t>Bộ phận “Tiếp nhận và trả kết quả” thuộc Văn phòng HĐND và UBND cấp huyện</w:t>
                  </w:r>
                </w:p>
              </w:tc>
              <w:tc>
                <w:tcPr>
                  <w:tcW w:w="1074" w:type="pct"/>
                  <w:tcBorders>
                    <w:top w:val="single" w:sz="4" w:space="0" w:color="auto"/>
                    <w:left w:val="single" w:sz="4" w:space="0" w:color="auto"/>
                    <w:bottom w:val="single" w:sz="4" w:space="0" w:color="auto"/>
                    <w:right w:val="single" w:sz="4" w:space="0" w:color="auto"/>
                  </w:tcBorders>
                  <w:vAlign w:val="center"/>
                </w:tcPr>
                <w:p w14:paraId="6006A007" w14:textId="33E59978"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0,5 ngày</w:t>
                  </w:r>
                </w:p>
              </w:tc>
            </w:tr>
          </w:tbl>
          <w:p w14:paraId="2C62A3F3" w14:textId="77777777" w:rsidR="0089132E" w:rsidRPr="00CD5061" w:rsidRDefault="0089132E" w:rsidP="0089132E">
            <w:pPr>
              <w:rPr>
                <w:rFonts w:ascii="Times New Roman" w:hAnsi="Times New Roman" w:cs="Times New Roman"/>
                <w:color w:val="000000" w:themeColor="text1"/>
              </w:rPr>
            </w:pPr>
            <w:r w:rsidRPr="00CD5061">
              <w:rPr>
                <w:rFonts w:ascii="Times New Roman" w:hAnsi="Times New Roman" w:cs="Times New Roman"/>
                <w:color w:val="000000" w:themeColor="text1"/>
              </w:rPr>
              <w:t>*Sơ đồ quy trình</w:t>
            </w:r>
          </w:p>
          <w:p w14:paraId="33C2C200" w14:textId="27C8B87E" w:rsidR="0089132E" w:rsidRDefault="00A6095E" w:rsidP="0089132E">
            <w:pPr>
              <w:rPr>
                <w:rFonts w:ascii="Times New Roman" w:hAnsi="Times New Roman" w:cs="Times New Roman"/>
                <w:color w:val="000000" w:themeColor="text1"/>
              </w:rPr>
            </w:pPr>
            <w:r>
              <w:rPr>
                <w:noProof/>
              </w:rPr>
              <w:lastRenderedPageBreak/>
              <w:drawing>
                <wp:inline distT="0" distB="0" distL="0" distR="0" wp14:anchorId="5A5A76EA" wp14:editId="11AE56C5">
                  <wp:extent cx="5274392" cy="3795823"/>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3689" t="26429" r="24849" b="7700"/>
                          <a:stretch/>
                        </pic:blipFill>
                        <pic:spPr bwMode="auto">
                          <a:xfrm>
                            <a:off x="0" y="0"/>
                            <a:ext cx="5313973" cy="3824308"/>
                          </a:xfrm>
                          <a:prstGeom prst="rect">
                            <a:avLst/>
                          </a:prstGeom>
                          <a:ln>
                            <a:noFill/>
                          </a:ln>
                          <a:extLst>
                            <a:ext uri="{53640926-AAD7-44D8-BBD7-CCE9431645EC}">
                              <a14:shadowObscured xmlns:a14="http://schemas.microsoft.com/office/drawing/2010/main"/>
                            </a:ext>
                          </a:extLst>
                        </pic:spPr>
                      </pic:pic>
                    </a:graphicData>
                  </a:graphic>
                </wp:inline>
              </w:drawing>
            </w:r>
          </w:p>
          <w:p w14:paraId="5F387B44" w14:textId="070847D8" w:rsidR="0089132E" w:rsidRPr="00CD5061" w:rsidRDefault="0089132E" w:rsidP="0089132E">
            <w:pPr>
              <w:rPr>
                <w:rFonts w:ascii="Times New Roman" w:hAnsi="Times New Roman" w:cs="Times New Roman"/>
                <w:color w:val="000000" w:themeColor="text1"/>
              </w:rPr>
            </w:pPr>
            <w:r>
              <w:rPr>
                <w:noProof/>
              </w:rPr>
              <w:drawing>
                <wp:inline distT="0" distB="0" distL="0" distR="0" wp14:anchorId="63B8ED34" wp14:editId="4870C586">
                  <wp:extent cx="4937760" cy="4470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937760" cy="447040"/>
                          </a:xfrm>
                          <a:prstGeom prst="rect">
                            <a:avLst/>
                          </a:prstGeom>
                        </pic:spPr>
                      </pic:pic>
                    </a:graphicData>
                  </a:graphic>
                </wp:inline>
              </w:drawing>
            </w:r>
          </w:p>
        </w:tc>
      </w:tr>
      <w:tr w:rsidR="0089132E" w:rsidRPr="00CD5061" w14:paraId="18994DE4" w14:textId="77777777" w:rsidTr="0091378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1A013136" w14:textId="77777777" w:rsidR="0089132E" w:rsidRPr="00CD5061" w:rsidRDefault="0089132E" w:rsidP="0089132E">
            <w:pPr>
              <w:rPr>
                <w:rFonts w:ascii="Times New Roman" w:hAnsi="Times New Roman" w:cs="Times New Roman"/>
                <w:color w:val="000000" w:themeColor="text1"/>
              </w:rPr>
            </w:pPr>
            <w:r w:rsidRPr="00CD5061">
              <w:rPr>
                <w:rFonts w:ascii="Times New Roman" w:hAnsi="Times New Roman" w:cs="Times New Roman"/>
                <w:b/>
                <w:bCs/>
                <w:color w:val="000000" w:themeColor="text1"/>
              </w:rPr>
              <w:lastRenderedPageBreak/>
              <w:t>2. Cách thức thực hiện:</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3AC9B398" w14:textId="111676CB" w:rsidR="0089132E" w:rsidRPr="00CD5061" w:rsidRDefault="0089132E" w:rsidP="0089132E">
            <w:pPr>
              <w:ind w:left="57" w:right="57"/>
              <w:rPr>
                <w:rFonts w:ascii="Times New Roman" w:hAnsi="Times New Roman" w:cs="Times New Roman"/>
                <w:color w:val="000000" w:themeColor="text1"/>
                <w:lang w:val="es-ES"/>
              </w:rPr>
            </w:pPr>
            <w:r w:rsidRPr="00CD5061">
              <w:rPr>
                <w:rFonts w:ascii="Times New Roman" w:hAnsi="Times New Roman" w:cs="Times New Roman"/>
                <w:color w:val="000000" w:themeColor="text1"/>
                <w:lang w:val="es-ES"/>
              </w:rPr>
              <w:t xml:space="preserve">- Nộp hồ sơ trực tiếp tại </w:t>
            </w:r>
            <w:r w:rsidRPr="00CD5061">
              <w:rPr>
                <w:color w:val="000000" w:themeColor="text1"/>
              </w:rPr>
              <w:t xml:space="preserve"> </w:t>
            </w:r>
            <w:r w:rsidRPr="00CD5061">
              <w:rPr>
                <w:rFonts w:ascii="Times New Roman" w:hAnsi="Times New Roman" w:cs="Times New Roman"/>
                <w:color w:val="000000" w:themeColor="text1"/>
                <w:lang w:val="es-ES"/>
              </w:rPr>
              <w:t>Bộ phận “Tiếp nhận và trả kết quả” thuộc Văn phòng HĐND và UBND cấp huyện ;</w:t>
            </w:r>
          </w:p>
          <w:p w14:paraId="66FB92ED" w14:textId="77777777" w:rsidR="0089132E" w:rsidRPr="00CD5061" w:rsidRDefault="0089132E" w:rsidP="0089132E">
            <w:pPr>
              <w:ind w:left="57" w:right="57"/>
              <w:rPr>
                <w:rFonts w:ascii="Times New Roman" w:hAnsi="Times New Roman" w:cs="Times New Roman"/>
                <w:color w:val="000000" w:themeColor="text1"/>
                <w:lang w:val="es-ES"/>
              </w:rPr>
            </w:pPr>
            <w:r w:rsidRPr="00CD5061">
              <w:rPr>
                <w:rFonts w:ascii="Times New Roman" w:hAnsi="Times New Roman" w:cs="Times New Roman"/>
                <w:color w:val="000000" w:themeColor="text1"/>
                <w:lang w:val="es-ES"/>
              </w:rPr>
              <w:t>- Nộp qua dịch vụ bưu chính công ích;</w:t>
            </w:r>
          </w:p>
          <w:p w14:paraId="5C407D97" w14:textId="77777777" w:rsidR="0089132E" w:rsidRPr="00CD5061" w:rsidRDefault="0089132E" w:rsidP="0089132E">
            <w:pPr>
              <w:ind w:left="57" w:right="57"/>
              <w:rPr>
                <w:rFonts w:ascii="Times New Roman" w:hAnsi="Times New Roman" w:cs="Times New Roman"/>
                <w:color w:val="000000" w:themeColor="text1"/>
                <w:lang w:val="es-ES"/>
              </w:rPr>
            </w:pPr>
            <w:r w:rsidRPr="00CD5061">
              <w:rPr>
                <w:rFonts w:ascii="Times New Roman" w:hAnsi="Times New Roman" w:cs="Times New Roman"/>
                <w:color w:val="000000" w:themeColor="text1"/>
                <w:lang w:val="es-ES"/>
              </w:rPr>
              <w:t>- Nộp hồ sơ trực tuyến tại:</w:t>
            </w:r>
          </w:p>
          <w:p w14:paraId="311EEE7C" w14:textId="77777777" w:rsidR="0089132E" w:rsidRPr="00CD5061" w:rsidRDefault="0089132E" w:rsidP="0089132E">
            <w:pPr>
              <w:ind w:left="57" w:right="57"/>
              <w:rPr>
                <w:rFonts w:ascii="Times New Roman" w:hAnsi="Times New Roman" w:cs="Times New Roman"/>
                <w:color w:val="000000" w:themeColor="text1"/>
                <w:lang w:val="es-ES"/>
              </w:rPr>
            </w:pPr>
            <w:r w:rsidRPr="00CD5061">
              <w:rPr>
                <w:rFonts w:ascii="Times New Roman" w:hAnsi="Times New Roman" w:cs="Times New Roman"/>
                <w:color w:val="000000" w:themeColor="text1"/>
                <w:lang w:val="es-ES"/>
              </w:rPr>
              <w:t xml:space="preserve">+ Cổng dịch vụ công Quốc gia, địa chỉ: </w:t>
            </w:r>
            <w:hyperlink r:id="rId10" w:history="1">
              <w:r w:rsidRPr="00CD5061">
                <w:rPr>
                  <w:rStyle w:val="Hyperlink"/>
                  <w:rFonts w:ascii="Times New Roman" w:hAnsi="Times New Roman" w:cs="Times New Roman"/>
                  <w:color w:val="000000" w:themeColor="text1"/>
                  <w:lang w:val="es-ES"/>
                </w:rPr>
                <w:t>https://dichvucong.gov.vn/</w:t>
              </w:r>
            </w:hyperlink>
          </w:p>
          <w:p w14:paraId="0883E09A" w14:textId="77777777" w:rsidR="0089132E" w:rsidRPr="00CD5061" w:rsidRDefault="0089132E" w:rsidP="0089132E">
            <w:pPr>
              <w:rPr>
                <w:rStyle w:val="Hyperlink"/>
                <w:rFonts w:ascii="Times New Roman" w:hAnsi="Times New Roman" w:cs="Times New Roman"/>
                <w:color w:val="000000" w:themeColor="text1"/>
                <w:lang w:val="es-ES"/>
              </w:rPr>
            </w:pPr>
            <w:r w:rsidRPr="00CD5061">
              <w:rPr>
                <w:rFonts w:ascii="Times New Roman" w:hAnsi="Times New Roman" w:cs="Times New Roman"/>
                <w:color w:val="000000" w:themeColor="text1"/>
                <w:lang w:val="es-ES"/>
              </w:rPr>
              <w:t xml:space="preserve"> + Cổng dịch vụ công tỉnh, địa chỉ: </w:t>
            </w:r>
            <w:hyperlink r:id="rId11" w:history="1">
              <w:r w:rsidRPr="00CD5061">
                <w:rPr>
                  <w:rStyle w:val="Hyperlink"/>
                  <w:rFonts w:ascii="Times New Roman" w:hAnsi="Times New Roman" w:cs="Times New Roman"/>
                  <w:color w:val="000000" w:themeColor="text1"/>
                  <w:lang w:val="es-ES"/>
                </w:rPr>
                <w:t>https://dichvucong.tayninh.gov.vn/</w:t>
              </w:r>
            </w:hyperlink>
          </w:p>
          <w:p w14:paraId="1EC594E9" w14:textId="77777777" w:rsidR="0089132E" w:rsidRPr="00CD5061" w:rsidRDefault="0089132E" w:rsidP="0089132E">
            <w:pPr>
              <w:ind w:left="57"/>
              <w:rPr>
                <w:rFonts w:ascii="Times New Roman" w:hAnsi="Times New Roman" w:cs="Times New Roman"/>
                <w:color w:val="000000" w:themeColor="text1"/>
              </w:rPr>
            </w:pPr>
            <w:r w:rsidRPr="00CD5061">
              <w:rPr>
                <w:rFonts w:ascii="Times New Roman" w:hAnsi="Times New Roman" w:cs="Times New Roman"/>
                <w:color w:val="000000" w:themeColor="text1"/>
              </w:rPr>
              <w:t>+ Ứng dụng Tây Ninh Smart</w:t>
            </w:r>
          </w:p>
          <w:p w14:paraId="0AAFE2B7" w14:textId="40B53A27" w:rsidR="0089132E" w:rsidRPr="00CD5061" w:rsidRDefault="0089132E" w:rsidP="0089132E">
            <w:pPr>
              <w:rPr>
                <w:color w:val="000000" w:themeColor="text1"/>
              </w:rPr>
            </w:pPr>
            <w:r w:rsidRPr="00CD5061">
              <w:rPr>
                <w:rFonts w:ascii="Times New Roman" w:hAnsi="Times New Roman" w:cs="Times New Roman"/>
                <w:color w:val="000000" w:themeColor="text1"/>
              </w:rPr>
              <w:t xml:space="preserve"> + Cổng Hành chính công tỉnh Tây Ninh trên mạng xã hội Zalo</w:t>
            </w:r>
            <w:r w:rsidRPr="00CD5061">
              <w:rPr>
                <w:color w:val="000000" w:themeColor="text1"/>
              </w:rPr>
              <w:t>.</w:t>
            </w:r>
          </w:p>
        </w:tc>
      </w:tr>
      <w:tr w:rsidR="0089132E" w:rsidRPr="00CD5061" w14:paraId="51059599" w14:textId="77777777" w:rsidTr="000B3A60">
        <w:trPr>
          <w:trHeight w:val="1686"/>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4C4DDB46" w14:textId="77777777" w:rsidR="0089132E" w:rsidRPr="00CD5061" w:rsidRDefault="0089132E" w:rsidP="0089132E">
            <w:pPr>
              <w:rPr>
                <w:rFonts w:ascii="Times New Roman" w:hAnsi="Times New Roman" w:cs="Times New Roman"/>
                <w:color w:val="000000" w:themeColor="text1"/>
              </w:rPr>
            </w:pPr>
            <w:r w:rsidRPr="00CD5061">
              <w:rPr>
                <w:rFonts w:ascii="Times New Roman" w:hAnsi="Times New Roman" w:cs="Times New Roman"/>
                <w:b/>
                <w:bCs/>
                <w:color w:val="000000" w:themeColor="text1"/>
              </w:rPr>
              <w:t>3.Thành phần, số lượng hồ sơ:</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61E1F627" w14:textId="77777777" w:rsidR="0089132E" w:rsidRPr="00CD5061" w:rsidRDefault="0089132E" w:rsidP="0089132E">
            <w:pPr>
              <w:spacing w:before="60"/>
              <w:ind w:left="113"/>
              <w:rPr>
                <w:rFonts w:ascii="Times New Roman" w:hAnsi="Times New Roman" w:cs="Times New Roman"/>
                <w:b/>
                <w:color w:val="000000" w:themeColor="text1"/>
                <w:lang w:val="nl-NL"/>
              </w:rPr>
            </w:pPr>
            <w:r w:rsidRPr="00CD5061">
              <w:rPr>
                <w:rFonts w:ascii="Times New Roman" w:hAnsi="Times New Roman" w:cs="Times New Roman"/>
                <w:b/>
                <w:color w:val="000000" w:themeColor="text1"/>
                <w:lang w:val="nl-NL"/>
              </w:rPr>
              <w:t>Thành phần hồ sơ, bao gồm:</w:t>
            </w:r>
          </w:p>
          <w:p w14:paraId="150A3162" w14:textId="77777777" w:rsidR="0089132E" w:rsidRPr="00CD5061" w:rsidRDefault="0089132E" w:rsidP="0089132E">
            <w:pPr>
              <w:tabs>
                <w:tab w:val="left" w:pos="3960"/>
              </w:tabs>
              <w:autoSpaceDE w:val="0"/>
              <w:autoSpaceDN w:val="0"/>
              <w:adjustRightInd w:val="0"/>
              <w:spacing w:before="60"/>
              <w:ind w:left="113"/>
              <w:rPr>
                <w:rFonts w:ascii="Times New Roman" w:hAnsi="Times New Roman" w:cs="Times New Roman"/>
                <w:iCs/>
                <w:color w:val="000000" w:themeColor="text1"/>
                <w:lang w:val="nl-NL"/>
              </w:rPr>
            </w:pPr>
            <w:r w:rsidRPr="00CD5061">
              <w:rPr>
                <w:rFonts w:ascii="Times New Roman" w:hAnsi="Times New Roman" w:cs="Times New Roman"/>
                <w:iCs/>
                <w:color w:val="000000" w:themeColor="text1"/>
                <w:lang w:val="nl-NL"/>
              </w:rPr>
              <w:t>Hồ sơ gồm bản sao kèm bản chính đối chiếu hoặc bản sao được chứng thực hoặc bản sao điện tử có giá trị pháp lý các giấy tờ sau:</w:t>
            </w:r>
          </w:p>
          <w:p w14:paraId="43153C84" w14:textId="77777777" w:rsidR="0089132E" w:rsidRPr="00CD5061" w:rsidRDefault="0089132E" w:rsidP="0089132E">
            <w:pPr>
              <w:tabs>
                <w:tab w:val="left" w:pos="3960"/>
              </w:tabs>
              <w:autoSpaceDE w:val="0"/>
              <w:autoSpaceDN w:val="0"/>
              <w:adjustRightInd w:val="0"/>
              <w:spacing w:before="60"/>
              <w:ind w:left="113"/>
              <w:rPr>
                <w:rFonts w:ascii="Times New Roman" w:hAnsi="Times New Roman" w:cs="Times New Roman"/>
                <w:iCs/>
                <w:color w:val="000000" w:themeColor="text1"/>
                <w:lang w:val="nl-NL"/>
              </w:rPr>
            </w:pPr>
            <w:r w:rsidRPr="00CD5061">
              <w:rPr>
                <w:rFonts w:ascii="Times New Roman" w:hAnsi="Times New Roman" w:cs="Times New Roman"/>
                <w:iCs/>
                <w:color w:val="000000" w:themeColor="text1"/>
                <w:lang w:val="nl-NL"/>
              </w:rPr>
              <w:t>3.1.1. Đối với Ban quản trị được bầu tại Hội nghị nhà chung cư lần đầu thì hồ sơ đề nghị công nhận Ban quản trị bao gồm:</w:t>
            </w:r>
          </w:p>
          <w:p w14:paraId="20BF6B79" w14:textId="77777777" w:rsidR="0089132E" w:rsidRPr="00CD5061" w:rsidRDefault="0089132E" w:rsidP="0089132E">
            <w:pPr>
              <w:tabs>
                <w:tab w:val="left" w:pos="3960"/>
              </w:tabs>
              <w:autoSpaceDE w:val="0"/>
              <w:autoSpaceDN w:val="0"/>
              <w:adjustRightInd w:val="0"/>
              <w:spacing w:before="60"/>
              <w:ind w:left="113"/>
              <w:rPr>
                <w:rFonts w:ascii="Times New Roman" w:hAnsi="Times New Roman" w:cs="Times New Roman"/>
                <w:iCs/>
                <w:color w:val="000000" w:themeColor="text1"/>
                <w:lang w:val="nl-NL"/>
              </w:rPr>
            </w:pPr>
            <w:r w:rsidRPr="00CD5061">
              <w:rPr>
                <w:rFonts w:ascii="Times New Roman" w:hAnsi="Times New Roman" w:cs="Times New Roman"/>
                <w:iCs/>
                <w:color w:val="000000" w:themeColor="text1"/>
                <w:lang w:val="nl-NL"/>
              </w:rPr>
              <w:t>- Văn bản đề nghị của chủ đầu tư, trong đó nêu rõ tên Ban quản trị đã được Hội nghị nhà chung cư thông qua; nếu thành lập Ban quản trị của tòa nhà chung cư thì tên Ban quản trị được đặt theo tên hoặc số tòa nhà; nếu thành lập Ban quản trị của cụm nhà chung cư thì tên Ban quản trị do Hội nghị nhà chung cư quyết định;</w:t>
            </w:r>
          </w:p>
          <w:p w14:paraId="6A8ABA6D" w14:textId="77777777" w:rsidR="0089132E" w:rsidRPr="00CD5061" w:rsidRDefault="0089132E" w:rsidP="0089132E">
            <w:pPr>
              <w:tabs>
                <w:tab w:val="left" w:pos="3960"/>
              </w:tabs>
              <w:autoSpaceDE w:val="0"/>
              <w:autoSpaceDN w:val="0"/>
              <w:adjustRightInd w:val="0"/>
              <w:spacing w:before="60"/>
              <w:ind w:left="113"/>
              <w:rPr>
                <w:rFonts w:ascii="Times New Roman" w:hAnsi="Times New Roman" w:cs="Times New Roman"/>
                <w:iCs/>
                <w:color w:val="000000" w:themeColor="text1"/>
                <w:lang w:val="nl-NL"/>
              </w:rPr>
            </w:pPr>
            <w:r w:rsidRPr="00CD5061">
              <w:rPr>
                <w:rFonts w:ascii="Times New Roman" w:hAnsi="Times New Roman" w:cs="Times New Roman"/>
                <w:iCs/>
                <w:color w:val="000000" w:themeColor="text1"/>
                <w:lang w:val="nl-NL"/>
              </w:rPr>
              <w:t>- Biên bản họp Hội nghị nhà chung cư về việc bầu Ban quản trị;</w:t>
            </w:r>
          </w:p>
          <w:p w14:paraId="671ECDA6" w14:textId="77777777" w:rsidR="0089132E" w:rsidRPr="00CD5061" w:rsidRDefault="0089132E" w:rsidP="0089132E">
            <w:pPr>
              <w:tabs>
                <w:tab w:val="left" w:pos="3960"/>
              </w:tabs>
              <w:autoSpaceDE w:val="0"/>
              <w:autoSpaceDN w:val="0"/>
              <w:adjustRightInd w:val="0"/>
              <w:spacing w:before="60"/>
              <w:ind w:left="113"/>
              <w:rPr>
                <w:rFonts w:ascii="Times New Roman" w:hAnsi="Times New Roman" w:cs="Times New Roman"/>
                <w:iCs/>
                <w:color w:val="000000" w:themeColor="text1"/>
                <w:lang w:val="nl-NL"/>
              </w:rPr>
            </w:pPr>
            <w:r w:rsidRPr="00CD5061">
              <w:rPr>
                <w:rFonts w:ascii="Times New Roman" w:hAnsi="Times New Roman" w:cs="Times New Roman"/>
                <w:iCs/>
                <w:color w:val="000000" w:themeColor="text1"/>
                <w:lang w:val="nl-NL"/>
              </w:rPr>
              <w:t>- Danh sách các thành viên Ban quản trị, trong đó nêu chức danh Trưởng ban, Phó ban quản trị;</w:t>
            </w:r>
          </w:p>
          <w:p w14:paraId="23C44248" w14:textId="77777777" w:rsidR="0089132E" w:rsidRPr="00CD5061" w:rsidRDefault="0089132E" w:rsidP="0089132E">
            <w:pPr>
              <w:tabs>
                <w:tab w:val="left" w:pos="3960"/>
              </w:tabs>
              <w:autoSpaceDE w:val="0"/>
              <w:autoSpaceDN w:val="0"/>
              <w:adjustRightInd w:val="0"/>
              <w:spacing w:before="60"/>
              <w:ind w:left="113"/>
              <w:rPr>
                <w:rFonts w:ascii="Times New Roman" w:hAnsi="Times New Roman" w:cs="Times New Roman"/>
                <w:iCs/>
                <w:color w:val="000000" w:themeColor="text1"/>
                <w:lang w:val="nl-NL"/>
              </w:rPr>
            </w:pPr>
            <w:r w:rsidRPr="00CD5061">
              <w:rPr>
                <w:rFonts w:ascii="Times New Roman" w:hAnsi="Times New Roman" w:cs="Times New Roman"/>
                <w:iCs/>
                <w:color w:val="000000" w:themeColor="text1"/>
                <w:lang w:val="nl-NL"/>
              </w:rPr>
              <w:t>- Quy chế hoạt động của Ban quản trị đã được Hội nghị nhà chung cư thông qua.</w:t>
            </w:r>
          </w:p>
          <w:p w14:paraId="3B2F89FD" w14:textId="77777777" w:rsidR="0089132E" w:rsidRPr="00CD5061" w:rsidRDefault="0089132E" w:rsidP="0089132E">
            <w:pPr>
              <w:tabs>
                <w:tab w:val="left" w:pos="3960"/>
              </w:tabs>
              <w:autoSpaceDE w:val="0"/>
              <w:autoSpaceDN w:val="0"/>
              <w:adjustRightInd w:val="0"/>
              <w:spacing w:before="60"/>
              <w:ind w:left="113"/>
              <w:rPr>
                <w:rFonts w:ascii="Times New Roman" w:hAnsi="Times New Roman" w:cs="Times New Roman"/>
                <w:iCs/>
                <w:color w:val="000000" w:themeColor="text1"/>
                <w:lang w:val="nl-NL"/>
              </w:rPr>
            </w:pPr>
            <w:r w:rsidRPr="00CD5061">
              <w:rPr>
                <w:rFonts w:ascii="Times New Roman" w:hAnsi="Times New Roman" w:cs="Times New Roman"/>
                <w:iCs/>
                <w:color w:val="000000" w:themeColor="text1"/>
                <w:lang w:val="nl-NL"/>
              </w:rPr>
              <w:t>3.1.2. Trường hợp bầu lại Ban quản trị khi hết nhiệm kỳ, bầu Ban quản trị mới do bị miễn nhiệm, bãi nhiệm theo quy định hoặc bầu thay thế thành viên Ban quản trị, bầu thay thế Trưởng ban, bầu thay thế Phó ban quản trị không phải là đại diện của chủ đầu tư hoặc do chủ đầu tư không cử đại diện thay thế thì hồ sơ đề nghị công nhận Ban quản trị bao gồm:</w:t>
            </w:r>
          </w:p>
          <w:p w14:paraId="29CD93D7" w14:textId="77777777" w:rsidR="0089132E" w:rsidRPr="00CD5061" w:rsidRDefault="0089132E" w:rsidP="0089132E">
            <w:pPr>
              <w:tabs>
                <w:tab w:val="left" w:pos="3960"/>
              </w:tabs>
              <w:autoSpaceDE w:val="0"/>
              <w:autoSpaceDN w:val="0"/>
              <w:adjustRightInd w:val="0"/>
              <w:spacing w:before="60"/>
              <w:ind w:left="113"/>
              <w:rPr>
                <w:rFonts w:ascii="Times New Roman" w:hAnsi="Times New Roman" w:cs="Times New Roman"/>
                <w:iCs/>
                <w:color w:val="000000" w:themeColor="text1"/>
                <w:lang w:val="nl-NL"/>
              </w:rPr>
            </w:pPr>
            <w:r w:rsidRPr="00CD5061">
              <w:rPr>
                <w:rFonts w:ascii="Times New Roman" w:hAnsi="Times New Roman" w:cs="Times New Roman"/>
                <w:iCs/>
                <w:color w:val="000000" w:themeColor="text1"/>
                <w:lang w:val="nl-NL"/>
              </w:rPr>
              <w:lastRenderedPageBreak/>
              <w:t>- Văn bản đề nghị của Ban quản trị được bầu;</w:t>
            </w:r>
          </w:p>
          <w:p w14:paraId="4EAD6C48" w14:textId="77777777" w:rsidR="0089132E" w:rsidRPr="00CD5061" w:rsidRDefault="0089132E" w:rsidP="0089132E">
            <w:pPr>
              <w:tabs>
                <w:tab w:val="left" w:pos="3960"/>
              </w:tabs>
              <w:autoSpaceDE w:val="0"/>
              <w:autoSpaceDN w:val="0"/>
              <w:adjustRightInd w:val="0"/>
              <w:spacing w:before="60"/>
              <w:ind w:left="113"/>
              <w:rPr>
                <w:rFonts w:ascii="Times New Roman" w:hAnsi="Times New Roman" w:cs="Times New Roman"/>
                <w:iCs/>
                <w:color w:val="000000" w:themeColor="text1"/>
                <w:lang w:val="nl-NL"/>
              </w:rPr>
            </w:pPr>
            <w:r w:rsidRPr="00CD5061">
              <w:rPr>
                <w:rFonts w:ascii="Times New Roman" w:hAnsi="Times New Roman" w:cs="Times New Roman"/>
                <w:iCs/>
                <w:color w:val="000000" w:themeColor="text1"/>
                <w:lang w:val="nl-NL"/>
              </w:rPr>
              <w:t>- Bản gốc quyết định công nhận Ban quản trị;</w:t>
            </w:r>
          </w:p>
          <w:p w14:paraId="6E1FE371" w14:textId="77777777" w:rsidR="0089132E" w:rsidRPr="00CD5061" w:rsidRDefault="0089132E" w:rsidP="0089132E">
            <w:pPr>
              <w:tabs>
                <w:tab w:val="left" w:pos="3960"/>
              </w:tabs>
              <w:autoSpaceDE w:val="0"/>
              <w:autoSpaceDN w:val="0"/>
              <w:adjustRightInd w:val="0"/>
              <w:spacing w:before="60"/>
              <w:ind w:left="113"/>
              <w:rPr>
                <w:rFonts w:ascii="Times New Roman" w:hAnsi="Times New Roman" w:cs="Times New Roman"/>
                <w:iCs/>
                <w:color w:val="000000" w:themeColor="text1"/>
                <w:lang w:val="nl-NL"/>
              </w:rPr>
            </w:pPr>
            <w:r w:rsidRPr="00CD5061">
              <w:rPr>
                <w:rFonts w:ascii="Times New Roman" w:hAnsi="Times New Roman" w:cs="Times New Roman"/>
                <w:iCs/>
                <w:color w:val="000000" w:themeColor="text1"/>
                <w:lang w:val="nl-NL"/>
              </w:rPr>
              <w:t>- Biên bản họp Hội nghị nhà chung cư về việc bầu lại, bầu thay thế Ban quản trị hoặc thành viên Ban quản trị hoặc bầu thay thế Trưởng ban, Phó ban quản trị; trường hợp bầu thay thế thành viên Ban quản trị theo hình thức xin ý kiến các chủ sở hữu căn hộ thì phải có biên bản theo quy định tại điểm b khoản 3 Điều 26 của Quy chế Quản lý, sử dụng nhà chung cư ban hành kèm theo Thông tư số 05/2024/TT-BXD ngày 31/7/2024 của Bộ trưởng Bộ Xây dựng;</w:t>
            </w:r>
          </w:p>
          <w:p w14:paraId="5865455C" w14:textId="77777777" w:rsidR="0089132E" w:rsidRPr="00CD5061" w:rsidRDefault="0089132E" w:rsidP="0089132E">
            <w:pPr>
              <w:tabs>
                <w:tab w:val="left" w:pos="3960"/>
              </w:tabs>
              <w:autoSpaceDE w:val="0"/>
              <w:autoSpaceDN w:val="0"/>
              <w:adjustRightInd w:val="0"/>
              <w:spacing w:before="60"/>
              <w:ind w:left="113"/>
              <w:rPr>
                <w:rFonts w:ascii="Times New Roman" w:hAnsi="Times New Roman" w:cs="Times New Roman"/>
                <w:iCs/>
                <w:color w:val="000000" w:themeColor="text1"/>
                <w:lang w:val="nl-NL"/>
              </w:rPr>
            </w:pPr>
            <w:r w:rsidRPr="00CD5061">
              <w:rPr>
                <w:rFonts w:ascii="Times New Roman" w:hAnsi="Times New Roman" w:cs="Times New Roman"/>
                <w:iCs/>
                <w:color w:val="000000" w:themeColor="text1"/>
                <w:lang w:val="nl-NL"/>
              </w:rPr>
              <w:t>- Danh sách các thành viên Ban quản trị, trong đó nêu chức danh Trưởng ban, Phó ban quản trị;</w:t>
            </w:r>
          </w:p>
          <w:p w14:paraId="4022B60F" w14:textId="77777777" w:rsidR="0089132E" w:rsidRPr="00CD5061" w:rsidRDefault="0089132E" w:rsidP="0089132E">
            <w:pPr>
              <w:tabs>
                <w:tab w:val="left" w:pos="3960"/>
              </w:tabs>
              <w:autoSpaceDE w:val="0"/>
              <w:autoSpaceDN w:val="0"/>
              <w:adjustRightInd w:val="0"/>
              <w:spacing w:before="60"/>
              <w:ind w:left="113"/>
              <w:rPr>
                <w:rFonts w:ascii="Times New Roman" w:hAnsi="Times New Roman" w:cs="Times New Roman"/>
                <w:iCs/>
                <w:color w:val="000000" w:themeColor="text1"/>
                <w:lang w:val="nl-NL"/>
              </w:rPr>
            </w:pPr>
            <w:r w:rsidRPr="00CD5061">
              <w:rPr>
                <w:rFonts w:ascii="Times New Roman" w:hAnsi="Times New Roman" w:cs="Times New Roman"/>
                <w:iCs/>
                <w:color w:val="000000" w:themeColor="text1"/>
                <w:lang w:val="nl-NL"/>
              </w:rPr>
              <w:t>- Quy chế hoạt động của Ban quản trị đã được Hội nghị nhà chung cư thông qua (nếu có sửa đổi, bổ sung quy chế này).</w:t>
            </w:r>
          </w:p>
          <w:p w14:paraId="0EAF3CE9" w14:textId="77777777" w:rsidR="0089132E" w:rsidRPr="00CD5061" w:rsidRDefault="0089132E" w:rsidP="0089132E">
            <w:pPr>
              <w:tabs>
                <w:tab w:val="left" w:pos="3960"/>
              </w:tabs>
              <w:autoSpaceDE w:val="0"/>
              <w:autoSpaceDN w:val="0"/>
              <w:adjustRightInd w:val="0"/>
              <w:spacing w:before="60"/>
              <w:ind w:left="113"/>
              <w:rPr>
                <w:rFonts w:ascii="Times New Roman" w:hAnsi="Times New Roman" w:cs="Times New Roman"/>
                <w:iCs/>
                <w:color w:val="000000" w:themeColor="text1"/>
                <w:lang w:val="nl-NL"/>
              </w:rPr>
            </w:pPr>
            <w:r w:rsidRPr="00CD5061">
              <w:rPr>
                <w:rFonts w:ascii="Times New Roman" w:hAnsi="Times New Roman" w:cs="Times New Roman"/>
                <w:iCs/>
                <w:color w:val="000000" w:themeColor="text1"/>
                <w:lang w:val="nl-NL"/>
              </w:rPr>
              <w:t>3.1.3. Trường hợp tách Ban quản trị cụm nhà chung cư theo quy định tại khoản 2 Điều 27 của Quy chế Quản lý, sử dụng nhà chung cư ban hành kèm theo Thông tư số 05/2024/TT-BXD ngày 31/7/2024 của Bộ trưởng Bộ Xây dựng thì hồ sơ đề nghị công nhận Ban quản trị được quy định như sau:</w:t>
            </w:r>
          </w:p>
          <w:p w14:paraId="73C079DA" w14:textId="77777777" w:rsidR="0089132E" w:rsidRPr="00CD5061" w:rsidRDefault="0089132E" w:rsidP="0089132E">
            <w:pPr>
              <w:tabs>
                <w:tab w:val="left" w:pos="3960"/>
              </w:tabs>
              <w:autoSpaceDE w:val="0"/>
              <w:autoSpaceDN w:val="0"/>
              <w:adjustRightInd w:val="0"/>
              <w:spacing w:before="60"/>
              <w:ind w:left="113"/>
              <w:rPr>
                <w:rFonts w:ascii="Times New Roman" w:hAnsi="Times New Roman" w:cs="Times New Roman"/>
                <w:iCs/>
                <w:color w:val="000000" w:themeColor="text1"/>
                <w:lang w:val="nl-NL"/>
              </w:rPr>
            </w:pPr>
            <w:r w:rsidRPr="00CD5061">
              <w:rPr>
                <w:rFonts w:ascii="Times New Roman" w:hAnsi="Times New Roman" w:cs="Times New Roman"/>
                <w:iCs/>
                <w:color w:val="000000" w:themeColor="text1"/>
                <w:lang w:val="nl-NL"/>
              </w:rPr>
              <w:t>- Trường hợp đề nghị công nhận Ban quản trị của tòa nhà sau khi tách khỏi cụm nhà chung cư thì hồ sơ bao gồm các giấy tờ quy định tại khoản 1 Điều 22 của Quy chế Quản lý, sử dụng nhà chung cư ban hành kèm theo Thông tư số 05/2024/TT-BXD ngày 31/7/2024 của Bộ trưởng Bộ Xây dựng kèm theo biên bản thống nhất tách khỏi cụm nhà chung cư của đại diện các chủ sở hữu nhà chung cư theo quy định tại điểm a khoản 2 Điều 27 của Quy chế Quản lý, sử dụng nhà chung cư ban hành kèm theo Thông tư số 05/2024/TT-BXD ngày 31/7/2024 của Bộ trưởng Bộ Xây dựng; trường hợp thuộc diện quy định tại điểm c khoản 2 Điều 27 của Quy chế Quản lý, sử dụng nhà chung cư ban hành kèm theo Thông tư số 05/2024/TT-BXD ngày 31/7/2024 của Bộ trưởng Bộ Xây dựng thì phải có thêm bản gốc quyết định công nhận Ban quản trị;</w:t>
            </w:r>
          </w:p>
          <w:p w14:paraId="3A0F9DC7" w14:textId="77777777" w:rsidR="0089132E" w:rsidRPr="00CD5061" w:rsidRDefault="0089132E" w:rsidP="0089132E">
            <w:pPr>
              <w:tabs>
                <w:tab w:val="left" w:pos="3960"/>
              </w:tabs>
              <w:autoSpaceDE w:val="0"/>
              <w:autoSpaceDN w:val="0"/>
              <w:adjustRightInd w:val="0"/>
              <w:spacing w:before="60"/>
              <w:ind w:left="113"/>
              <w:rPr>
                <w:rFonts w:ascii="Times New Roman" w:hAnsi="Times New Roman" w:cs="Times New Roman"/>
                <w:iCs/>
                <w:color w:val="000000" w:themeColor="text1"/>
                <w:lang w:val="nl-NL"/>
              </w:rPr>
            </w:pPr>
            <w:r w:rsidRPr="00CD5061">
              <w:rPr>
                <w:rFonts w:ascii="Times New Roman" w:hAnsi="Times New Roman" w:cs="Times New Roman"/>
                <w:iCs/>
                <w:color w:val="000000" w:themeColor="text1"/>
                <w:lang w:val="nl-NL"/>
              </w:rPr>
              <w:t>- Trường hợp đề nghị công nhận Ban quản trị của cụm nhà chung cư sau khi có tòa nhà tách khỏi cụm thì hồ sơ bao gồm văn bản đề nghị của Ban quản trị cụm nhà chung cư, bản gốc quyết định công nhận Ban quản trị cụm nhà chung cư, danh sách các thành viên Ban quản trị cụm nhà chung cư còn lại (ghi rõ họ, tên và chức danh trong Ban quản trị); trường hợp phải bầu lại Trưởng ban quản trị cụm nhà chung cư theo quy định tại điểm b khoản 2 Điều 27 của Quy chế Quản lý, sử dụng nhà chung cư ban hành kèm theo Thông tư số 05/2024/TT-BXD ngày 31/7/2024 của Bộ trưởng Bộ Xây dựng thì phải kèm theo biên bản họp Hội nghị nhà chung cư về việc bầu Trưởng ban và danh sách người được bầu.</w:t>
            </w:r>
          </w:p>
          <w:p w14:paraId="04249F42" w14:textId="77777777" w:rsidR="0089132E" w:rsidRPr="00CD5061" w:rsidRDefault="0089132E" w:rsidP="0089132E">
            <w:pPr>
              <w:tabs>
                <w:tab w:val="left" w:pos="3960"/>
              </w:tabs>
              <w:autoSpaceDE w:val="0"/>
              <w:autoSpaceDN w:val="0"/>
              <w:adjustRightInd w:val="0"/>
              <w:spacing w:before="60"/>
              <w:ind w:left="113"/>
              <w:rPr>
                <w:rFonts w:ascii="Times New Roman" w:hAnsi="Times New Roman" w:cs="Times New Roman"/>
                <w:iCs/>
                <w:color w:val="000000" w:themeColor="text1"/>
                <w:lang w:val="nl-NL"/>
              </w:rPr>
            </w:pPr>
            <w:r w:rsidRPr="00CD5061">
              <w:rPr>
                <w:rFonts w:ascii="Times New Roman" w:hAnsi="Times New Roman" w:cs="Times New Roman"/>
                <w:iCs/>
                <w:color w:val="000000" w:themeColor="text1"/>
                <w:lang w:val="nl-NL"/>
              </w:rPr>
              <w:t>3.1.4. Trường hợp nhập Ban quản trị theo quy định tại khoản 3 Điều 27 của Quy chế Quản lý, sử dụng nhà chung cư ban hành kèm theo Thông tư số 05/2024/TT-BXD ngày 31/7/2024 của Bộ trưởng Bộ Xây dựng thì hồ sơ đề nghị công nhận Ban quản trị cụm nhà chung cư được quy định như sau:</w:t>
            </w:r>
          </w:p>
          <w:p w14:paraId="0BFE50CA" w14:textId="77777777" w:rsidR="0089132E" w:rsidRPr="00CD5061" w:rsidRDefault="0089132E" w:rsidP="0089132E">
            <w:pPr>
              <w:tabs>
                <w:tab w:val="left" w:pos="3960"/>
              </w:tabs>
              <w:autoSpaceDE w:val="0"/>
              <w:autoSpaceDN w:val="0"/>
              <w:adjustRightInd w:val="0"/>
              <w:spacing w:before="60"/>
              <w:ind w:left="113"/>
              <w:rPr>
                <w:rFonts w:ascii="Times New Roman" w:hAnsi="Times New Roman" w:cs="Times New Roman"/>
                <w:iCs/>
                <w:color w:val="000000" w:themeColor="text1"/>
                <w:lang w:val="nl-NL"/>
              </w:rPr>
            </w:pPr>
            <w:r w:rsidRPr="00CD5061">
              <w:rPr>
                <w:rFonts w:ascii="Times New Roman" w:hAnsi="Times New Roman" w:cs="Times New Roman"/>
                <w:iCs/>
                <w:color w:val="000000" w:themeColor="text1"/>
                <w:lang w:val="nl-NL"/>
              </w:rPr>
              <w:t>- Trường hợp đề nghị công nhận Ban quản trị cụm nhà chung cư sau khi nhập các Ban quản trị của các tòa nhà thì hồ sơ bao gồm các giấy tờ quy định tại khoản 1 Điều 22 của Quy chế Quản lý, sử dụng nhà chung cư ban hành kèm theo Thông tư số 05/2024/TT-BXD ngày 31/7/2024 của Bộ trưởng Bộ Xây dựng, biên bản đề nghị tập thể của đại diện các chủ sở hữu nhà chung cư theo quy định tại điểm a khoản 3 Điều 27 của Quy chế Quản lý, sử dụng nhà chung cư ban hành kèm theo Thông tư số 05/2024/TT-BXD ngày 31/7/2024 của Bộ trưởng Bộ Xây dựng và bản gốc các quyết định công nhận các Ban quản trị tòa nhà chung cư;</w:t>
            </w:r>
          </w:p>
          <w:p w14:paraId="0121B023" w14:textId="77777777" w:rsidR="0089132E" w:rsidRPr="00CD5061" w:rsidRDefault="0089132E" w:rsidP="0089132E">
            <w:pPr>
              <w:spacing w:before="60"/>
              <w:ind w:left="113"/>
              <w:rPr>
                <w:rFonts w:ascii="Times New Roman" w:hAnsi="Times New Roman" w:cs="Times New Roman"/>
                <w:iCs/>
                <w:color w:val="000000" w:themeColor="text1"/>
                <w:lang w:val="nl-NL"/>
              </w:rPr>
            </w:pPr>
            <w:r w:rsidRPr="00CD5061">
              <w:rPr>
                <w:rFonts w:ascii="Times New Roman" w:hAnsi="Times New Roman" w:cs="Times New Roman"/>
                <w:iCs/>
                <w:color w:val="000000" w:themeColor="text1"/>
                <w:lang w:val="nl-NL"/>
              </w:rPr>
              <w:t xml:space="preserve">- Trường hợp đề nghị công nhận Ban quản trị cụm nhà chung cư do nhập Ban quản trị của tòa nhà vào Ban quản trị của cụm nhà chung cư thì hồ sơ bao gồm văn bản đề nghị của Ban quản trị cụm nhà chung cư kèm theo các biên bản họp quy định tại điểm b khoản 3 Điều 27 của Quy chế Quản lý, sử dụng nhà chung cư ban hành kèm theo Thông tư số 05/2024/TT-BXD ngày 31/7/2024 của Bộ trưởng Bộ Xây dựng, danh sách các </w:t>
            </w:r>
            <w:r w:rsidRPr="00CD5061">
              <w:rPr>
                <w:rFonts w:ascii="Times New Roman" w:hAnsi="Times New Roman" w:cs="Times New Roman"/>
                <w:iCs/>
                <w:color w:val="000000" w:themeColor="text1"/>
                <w:lang w:val="nl-NL"/>
              </w:rPr>
              <w:lastRenderedPageBreak/>
              <w:t>thành viên Ban quản trị của cụm (bao gồm cả thành viên mới của tòa nhà nhập vào cụm) và bản gốc quyết định công nhận Ban quản trị tòa nhà, cụm nhà chung cư.</w:t>
            </w:r>
          </w:p>
          <w:p w14:paraId="5D2E371F" w14:textId="6A34A819" w:rsidR="0089132E" w:rsidRPr="00CD5061" w:rsidRDefault="0089132E" w:rsidP="0089132E">
            <w:pPr>
              <w:spacing w:before="60"/>
              <w:ind w:left="113"/>
              <w:rPr>
                <w:rFonts w:ascii="Times New Roman" w:hAnsi="Times New Roman" w:cs="Times New Roman"/>
                <w:b/>
                <w:color w:val="000000" w:themeColor="text1"/>
                <w:lang w:val="nl-NL"/>
              </w:rPr>
            </w:pPr>
            <w:r w:rsidRPr="00CD5061">
              <w:rPr>
                <w:rFonts w:ascii="Times New Roman" w:hAnsi="Times New Roman" w:cs="Times New Roman"/>
                <w:color w:val="000000" w:themeColor="text1"/>
                <w:lang w:val="nl-NL"/>
              </w:rPr>
              <w:t xml:space="preserve"> - </w:t>
            </w:r>
            <w:r w:rsidRPr="00CD5061">
              <w:rPr>
                <w:rFonts w:ascii="Times New Roman" w:hAnsi="Times New Roman" w:cs="Times New Roman"/>
                <w:b/>
                <w:color w:val="000000" w:themeColor="text1"/>
                <w:lang w:val="nl-NL"/>
              </w:rPr>
              <w:t xml:space="preserve">Số lượng hồ sơ: </w:t>
            </w:r>
            <w:r w:rsidRPr="00CD5061">
              <w:rPr>
                <w:rFonts w:ascii="Times New Roman" w:hAnsi="Times New Roman" w:cs="Times New Roman"/>
                <w:color w:val="000000" w:themeColor="text1"/>
                <w:lang w:val="vi-VN"/>
              </w:rPr>
              <w:t>0</w:t>
            </w:r>
            <w:r w:rsidRPr="00CD5061">
              <w:rPr>
                <w:rFonts w:ascii="Times New Roman" w:hAnsi="Times New Roman" w:cs="Times New Roman"/>
                <w:color w:val="000000" w:themeColor="text1"/>
                <w:lang w:val="nl-NL"/>
              </w:rPr>
              <w:t>1</w:t>
            </w:r>
            <w:r w:rsidRPr="00CD5061">
              <w:rPr>
                <w:rFonts w:ascii="Times New Roman" w:hAnsi="Times New Roman" w:cs="Times New Roman"/>
                <w:color w:val="000000" w:themeColor="text1"/>
                <w:lang w:val="vi-VN"/>
              </w:rPr>
              <w:t xml:space="preserve"> (bộ)</w:t>
            </w:r>
          </w:p>
        </w:tc>
      </w:tr>
      <w:tr w:rsidR="0089132E" w:rsidRPr="00CD5061" w14:paraId="4881E886" w14:textId="77777777" w:rsidTr="0091378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5E48F9A7" w14:textId="77777777" w:rsidR="0089132E" w:rsidRPr="00CD5061" w:rsidRDefault="0089132E" w:rsidP="0089132E">
            <w:pPr>
              <w:rPr>
                <w:rFonts w:ascii="Times New Roman" w:hAnsi="Times New Roman" w:cs="Times New Roman"/>
                <w:color w:val="000000" w:themeColor="text1"/>
              </w:rPr>
            </w:pPr>
            <w:r w:rsidRPr="00CD5061">
              <w:rPr>
                <w:rFonts w:ascii="Times New Roman" w:hAnsi="Times New Roman" w:cs="Times New Roman"/>
                <w:b/>
                <w:bCs/>
                <w:color w:val="000000" w:themeColor="text1"/>
              </w:rPr>
              <w:lastRenderedPageBreak/>
              <w:t>4. Thời hạn giải quyết:</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309E6B2A" w14:textId="761A4AB0" w:rsidR="0089132E" w:rsidRPr="00CD5061" w:rsidRDefault="0089132E" w:rsidP="0089132E">
            <w:pPr>
              <w:tabs>
                <w:tab w:val="left" w:pos="3960"/>
              </w:tabs>
              <w:autoSpaceDE w:val="0"/>
              <w:autoSpaceDN w:val="0"/>
              <w:adjustRightInd w:val="0"/>
              <w:spacing w:before="40" w:after="40"/>
              <w:ind w:left="113"/>
              <w:rPr>
                <w:rFonts w:ascii="Times New Roman" w:hAnsi="Times New Roman" w:cs="Times New Roman"/>
                <w:color w:val="000000" w:themeColor="text1"/>
              </w:rPr>
            </w:pPr>
            <w:r w:rsidRPr="00CD5061">
              <w:rPr>
                <w:rFonts w:ascii="Times New Roman" w:hAnsi="Times New Roman" w:cs="Times New Roman"/>
                <w:color w:val="000000" w:themeColor="text1"/>
              </w:rPr>
              <w:t>Không quá 07 ngày, kể từ ngày nhận đủ hồ sơ hợp lệ.</w:t>
            </w:r>
          </w:p>
        </w:tc>
      </w:tr>
      <w:tr w:rsidR="0089132E" w:rsidRPr="00CD5061" w14:paraId="22D28D79" w14:textId="77777777" w:rsidTr="0091378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3AC23459" w14:textId="77777777" w:rsidR="0089132E" w:rsidRPr="00CD5061" w:rsidRDefault="0089132E" w:rsidP="0089132E">
            <w:pPr>
              <w:rPr>
                <w:rFonts w:ascii="Times New Roman" w:hAnsi="Times New Roman" w:cs="Times New Roman"/>
                <w:color w:val="000000" w:themeColor="text1"/>
              </w:rPr>
            </w:pPr>
            <w:r w:rsidRPr="00CD5061">
              <w:rPr>
                <w:rFonts w:ascii="Times New Roman" w:hAnsi="Times New Roman" w:cs="Times New Roman"/>
                <w:b/>
                <w:bCs/>
                <w:color w:val="000000" w:themeColor="text1"/>
              </w:rPr>
              <w:t>5. Đối tượng thực hiện TTHC:</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475F01BD" w14:textId="31F23773" w:rsidR="0089132E" w:rsidRPr="00CD5061" w:rsidRDefault="0089132E" w:rsidP="0089132E">
            <w:pPr>
              <w:spacing w:after="100" w:afterAutospacing="1"/>
              <w:ind w:left="113"/>
              <w:rPr>
                <w:rFonts w:ascii="Times New Roman" w:hAnsi="Times New Roman" w:cs="Times New Roman"/>
                <w:color w:val="000000" w:themeColor="text1"/>
              </w:rPr>
            </w:pPr>
            <w:r w:rsidRPr="00CD5061">
              <w:rPr>
                <w:rFonts w:ascii="Times New Roman" w:hAnsi="Times New Roman" w:cs="Times New Roman"/>
                <w:color w:val="000000" w:themeColor="text1"/>
              </w:rPr>
              <w:t>Ban quản trị nhà chung cư mới được Hội nghị nhà chung cư bầu</w:t>
            </w:r>
          </w:p>
        </w:tc>
      </w:tr>
      <w:tr w:rsidR="0089132E" w:rsidRPr="00CD5061" w14:paraId="12D5BDC0" w14:textId="77777777" w:rsidTr="0091378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028A1E52" w14:textId="77777777" w:rsidR="0089132E" w:rsidRPr="00CD5061" w:rsidRDefault="0089132E" w:rsidP="0089132E">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6. Cơ quan thực hiện TTHC:</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030285DA" w14:textId="3DF661F0" w:rsidR="0089132E" w:rsidRPr="00CD5061" w:rsidRDefault="0089132E" w:rsidP="0089132E">
            <w:pPr>
              <w:spacing w:before="40" w:after="40"/>
              <w:ind w:left="113"/>
              <w:rPr>
                <w:rFonts w:ascii="Times New Roman" w:hAnsi="Times New Roman" w:cs="Times New Roman"/>
                <w:color w:val="000000" w:themeColor="text1"/>
              </w:rPr>
            </w:pPr>
            <w:r w:rsidRPr="00CD5061">
              <w:rPr>
                <w:rFonts w:ascii="Times New Roman" w:hAnsi="Times New Roman" w:cs="Times New Roman"/>
                <w:color w:val="000000" w:themeColor="text1"/>
              </w:rPr>
              <w:t>Ủy ban nhân dân cấp huyện hoặc UBND cấp xã được ủy quyền</w:t>
            </w:r>
          </w:p>
        </w:tc>
      </w:tr>
      <w:tr w:rsidR="0089132E" w:rsidRPr="00CD5061" w14:paraId="1F6F8263" w14:textId="77777777" w:rsidTr="0091378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2CDD36DD" w14:textId="77777777" w:rsidR="0089132E" w:rsidRPr="00CD5061" w:rsidRDefault="0089132E" w:rsidP="0089132E">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7. Kết quả thực hiện TTHC:</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3D8E8420" w14:textId="0E6B2DCA" w:rsidR="0089132E" w:rsidRPr="00CD5061" w:rsidRDefault="0089132E" w:rsidP="0089132E">
            <w:pPr>
              <w:tabs>
                <w:tab w:val="left" w:pos="3960"/>
              </w:tabs>
              <w:autoSpaceDE w:val="0"/>
              <w:autoSpaceDN w:val="0"/>
              <w:adjustRightInd w:val="0"/>
              <w:spacing w:before="40" w:after="40"/>
              <w:ind w:left="113"/>
              <w:rPr>
                <w:rFonts w:ascii="Times New Roman" w:hAnsi="Times New Roman" w:cs="Times New Roman"/>
                <w:color w:val="000000" w:themeColor="text1"/>
              </w:rPr>
            </w:pPr>
            <w:r w:rsidRPr="00CD5061">
              <w:rPr>
                <w:rFonts w:ascii="Times New Roman" w:hAnsi="Times New Roman" w:cs="Times New Roman"/>
                <w:color w:val="000000" w:themeColor="text1"/>
              </w:rPr>
              <w:t>Quyết định công nhận Ban quản trị nhà chung cư.</w:t>
            </w:r>
          </w:p>
        </w:tc>
      </w:tr>
      <w:tr w:rsidR="0089132E" w:rsidRPr="00CD5061" w14:paraId="3C84B479" w14:textId="77777777" w:rsidTr="0091378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13E9E3BD" w14:textId="77777777" w:rsidR="0089132E" w:rsidRPr="00CD5061" w:rsidRDefault="0089132E" w:rsidP="0089132E">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8. Phí, lệ phí:</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0ED27FFD" w14:textId="77777777" w:rsidR="0089132E" w:rsidRPr="00CD5061" w:rsidRDefault="0089132E" w:rsidP="0089132E">
            <w:pPr>
              <w:autoSpaceDE w:val="0"/>
              <w:autoSpaceDN w:val="0"/>
              <w:adjustRightInd w:val="0"/>
              <w:spacing w:before="40" w:after="40"/>
              <w:ind w:left="113"/>
              <w:rPr>
                <w:rFonts w:ascii="Times New Roman" w:hAnsi="Times New Roman" w:cs="Times New Roman"/>
                <w:color w:val="000000" w:themeColor="text1"/>
              </w:rPr>
            </w:pPr>
            <w:r w:rsidRPr="00CD5061">
              <w:rPr>
                <w:rFonts w:ascii="Times New Roman" w:hAnsi="Times New Roman" w:cs="Times New Roman"/>
                <w:color w:val="000000" w:themeColor="text1"/>
              </w:rPr>
              <w:t>Không có</w:t>
            </w:r>
          </w:p>
        </w:tc>
      </w:tr>
      <w:tr w:rsidR="0089132E" w:rsidRPr="00CD5061" w14:paraId="6445854B" w14:textId="77777777" w:rsidTr="0091378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4A0C5C33" w14:textId="77777777" w:rsidR="0089132E" w:rsidRPr="00CD5061" w:rsidRDefault="0089132E" w:rsidP="0089132E">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9. Tên mẫu đơn, mẫu tờ khai:</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5739ECFD" w14:textId="31438798" w:rsidR="0089132E" w:rsidRPr="00CD5061" w:rsidRDefault="0089132E" w:rsidP="0089132E">
            <w:pPr>
              <w:autoSpaceDE w:val="0"/>
              <w:autoSpaceDN w:val="0"/>
              <w:adjustRightInd w:val="0"/>
              <w:spacing w:before="40" w:after="40"/>
              <w:ind w:left="113"/>
              <w:rPr>
                <w:rFonts w:ascii="Times New Roman" w:hAnsi="Times New Roman" w:cs="Times New Roman"/>
                <w:color w:val="000000" w:themeColor="text1"/>
              </w:rPr>
            </w:pPr>
            <w:r w:rsidRPr="00CD5061">
              <w:rPr>
                <w:rFonts w:ascii="Times New Roman" w:hAnsi="Times New Roman" w:cs="Times New Roman"/>
                <w:iCs/>
                <w:color w:val="000000" w:themeColor="text1"/>
                <w:lang w:val="nl-NL"/>
              </w:rPr>
              <w:t>Không</w:t>
            </w:r>
          </w:p>
        </w:tc>
      </w:tr>
      <w:tr w:rsidR="0089132E" w:rsidRPr="00CD5061" w14:paraId="35F61BC1" w14:textId="77777777" w:rsidTr="0091378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5A1770DA" w14:textId="77777777" w:rsidR="0089132E" w:rsidRPr="00CD5061" w:rsidRDefault="0089132E" w:rsidP="0089132E">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10. Yêu cầu, điều kiện thực hiện TTHC:</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56A5E95B" w14:textId="1E4A874C" w:rsidR="0089132E" w:rsidRPr="00CD5061" w:rsidRDefault="0089132E" w:rsidP="0089132E">
            <w:pPr>
              <w:pStyle w:val="ListParagraph"/>
              <w:tabs>
                <w:tab w:val="left" w:pos="3960"/>
              </w:tabs>
              <w:autoSpaceDE w:val="0"/>
              <w:autoSpaceDN w:val="0"/>
              <w:adjustRightInd w:val="0"/>
              <w:spacing w:before="40" w:after="40"/>
              <w:ind w:left="113"/>
              <w:jc w:val="both"/>
              <w:rPr>
                <w:rFonts w:ascii="Times New Roman" w:hAnsi="Times New Roman"/>
                <w:color w:val="000000" w:themeColor="text1"/>
                <w:sz w:val="24"/>
                <w:szCs w:val="24"/>
              </w:rPr>
            </w:pPr>
            <w:r w:rsidRPr="00CD5061">
              <w:rPr>
                <w:rFonts w:ascii="Times New Roman" w:hAnsi="Times New Roman"/>
                <w:color w:val="000000" w:themeColor="text1"/>
                <w:sz w:val="24"/>
                <w:szCs w:val="24"/>
              </w:rPr>
              <w:t>Không</w:t>
            </w:r>
          </w:p>
        </w:tc>
      </w:tr>
      <w:tr w:rsidR="0089132E" w:rsidRPr="00CD5061" w14:paraId="56248936" w14:textId="77777777" w:rsidTr="00913780">
        <w:trPr>
          <w:trHeight w:val="614"/>
          <w:tblCellSpacing w:w="0" w:type="dxa"/>
        </w:trPr>
        <w:tc>
          <w:tcPr>
            <w:tcW w:w="1433" w:type="dxa"/>
            <w:tcBorders>
              <w:top w:val="outset" w:sz="6" w:space="0" w:color="auto"/>
              <w:left w:val="outset" w:sz="6" w:space="0" w:color="auto"/>
              <w:bottom w:val="single" w:sz="4" w:space="0" w:color="auto"/>
              <w:right w:val="outset" w:sz="6" w:space="0" w:color="auto"/>
            </w:tcBorders>
            <w:vAlign w:val="center"/>
            <w:hideMark/>
          </w:tcPr>
          <w:p w14:paraId="3D9390D5" w14:textId="77777777" w:rsidR="0089132E" w:rsidRPr="00CD5061" w:rsidRDefault="0089132E" w:rsidP="0089132E">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11. Căn cứ pháp lý của TTHC:</w:t>
            </w:r>
          </w:p>
        </w:tc>
        <w:tc>
          <w:tcPr>
            <w:tcW w:w="7796" w:type="dxa"/>
            <w:gridSpan w:val="2"/>
            <w:tcBorders>
              <w:top w:val="outset" w:sz="6" w:space="0" w:color="auto"/>
              <w:left w:val="outset" w:sz="6" w:space="0" w:color="auto"/>
              <w:bottom w:val="single" w:sz="4" w:space="0" w:color="auto"/>
              <w:right w:val="outset" w:sz="6" w:space="0" w:color="auto"/>
            </w:tcBorders>
            <w:vAlign w:val="center"/>
            <w:hideMark/>
          </w:tcPr>
          <w:p w14:paraId="7E6E72B2" w14:textId="77777777" w:rsidR="0089132E" w:rsidRPr="00CD5061" w:rsidRDefault="0089132E" w:rsidP="0089132E">
            <w:pPr>
              <w:pStyle w:val="NormalWeb"/>
              <w:shd w:val="clear" w:color="auto" w:fill="FFFFFF"/>
              <w:spacing w:before="0" w:beforeAutospacing="0" w:after="0" w:afterAutospacing="0"/>
              <w:ind w:left="113"/>
              <w:rPr>
                <w:color w:val="000000" w:themeColor="text1"/>
                <w:sz w:val="22"/>
                <w:szCs w:val="22"/>
              </w:rPr>
            </w:pPr>
            <w:r w:rsidRPr="00CD5061">
              <w:rPr>
                <w:color w:val="000000" w:themeColor="text1"/>
                <w:sz w:val="22"/>
                <w:szCs w:val="22"/>
              </w:rPr>
              <w:t>- Luật Nhà ở năm 2023;</w:t>
            </w:r>
          </w:p>
          <w:p w14:paraId="6E330C3A" w14:textId="77777777" w:rsidR="0089132E" w:rsidRPr="00CD5061" w:rsidRDefault="0089132E" w:rsidP="0089132E">
            <w:pPr>
              <w:pStyle w:val="NormalWeb"/>
              <w:shd w:val="clear" w:color="auto" w:fill="FFFFFF"/>
              <w:spacing w:before="0" w:beforeAutospacing="0" w:after="0" w:afterAutospacing="0"/>
              <w:ind w:left="113"/>
              <w:rPr>
                <w:color w:val="000000" w:themeColor="text1"/>
                <w:sz w:val="22"/>
                <w:szCs w:val="22"/>
              </w:rPr>
            </w:pPr>
            <w:r w:rsidRPr="00CD5061">
              <w:rPr>
                <w:color w:val="000000" w:themeColor="text1"/>
                <w:sz w:val="22"/>
                <w:szCs w:val="22"/>
              </w:rPr>
              <w:t>- Nghị định số 95/2024/NĐ-CP ngày 24/7/2024 của Chính phủ quy định chi tiết một số điều của Luật Nhà ở.</w:t>
            </w:r>
          </w:p>
          <w:p w14:paraId="5897E477" w14:textId="523F83EB" w:rsidR="0089132E" w:rsidRPr="00CD5061" w:rsidRDefault="0089132E" w:rsidP="0089132E">
            <w:pPr>
              <w:pStyle w:val="NormalWeb"/>
              <w:shd w:val="clear" w:color="auto" w:fill="FFFFFF"/>
              <w:spacing w:before="0" w:beforeAutospacing="0" w:after="0" w:afterAutospacing="0"/>
              <w:ind w:left="113"/>
              <w:rPr>
                <w:color w:val="000000" w:themeColor="text1"/>
                <w:sz w:val="22"/>
                <w:szCs w:val="22"/>
                <w:lang w:val="en-US"/>
              </w:rPr>
            </w:pPr>
            <w:r w:rsidRPr="00CD5061">
              <w:rPr>
                <w:color w:val="000000" w:themeColor="text1"/>
                <w:sz w:val="22"/>
                <w:szCs w:val="22"/>
              </w:rPr>
              <w:t>- Thông tư số 05/2024/TT-BXD ngày 31/7/2024 của Bộ trưởng Bộ Xây dựng quy định chi tiết một số điều của Luật Nhà ở</w:t>
            </w:r>
            <w:r w:rsidRPr="00CD5061">
              <w:rPr>
                <w:color w:val="000000" w:themeColor="text1"/>
                <w:sz w:val="22"/>
                <w:szCs w:val="22"/>
                <w:lang w:val="en-US"/>
              </w:rPr>
              <w:t>.</w:t>
            </w:r>
          </w:p>
        </w:tc>
      </w:tr>
      <w:tr w:rsidR="0089132E" w:rsidRPr="00CD5061" w14:paraId="643FAB0A" w14:textId="77777777" w:rsidTr="00913780">
        <w:trPr>
          <w:trHeight w:val="542"/>
          <w:tblCellSpacing w:w="0" w:type="dxa"/>
        </w:trPr>
        <w:tc>
          <w:tcPr>
            <w:tcW w:w="9229" w:type="dxa"/>
            <w:gridSpan w:val="3"/>
            <w:tcBorders>
              <w:top w:val="outset" w:sz="6" w:space="0" w:color="auto"/>
              <w:left w:val="outset" w:sz="6" w:space="0" w:color="auto"/>
              <w:bottom w:val="single" w:sz="4" w:space="0" w:color="auto"/>
              <w:right w:val="outset" w:sz="6" w:space="0" w:color="auto"/>
            </w:tcBorders>
            <w:hideMark/>
          </w:tcPr>
          <w:p w14:paraId="52B0D09B" w14:textId="77777777" w:rsidR="0089132E" w:rsidRPr="00CD5061" w:rsidRDefault="0089132E" w:rsidP="0089132E">
            <w:pPr>
              <w:spacing w:before="140" w:after="140"/>
              <w:ind w:left="113" w:firstLine="50"/>
              <w:rPr>
                <w:rFonts w:ascii="Times New Roman" w:hAnsi="Times New Roman" w:cs="Times New Roman"/>
                <w:color w:val="000000" w:themeColor="text1"/>
                <w:lang w:val="nl-NL"/>
              </w:rPr>
            </w:pPr>
            <w:r w:rsidRPr="00CD5061">
              <w:rPr>
                <w:rFonts w:ascii="Times New Roman" w:hAnsi="Times New Roman" w:cs="Times New Roman"/>
                <w:b/>
                <w:bCs/>
                <w:color w:val="000000" w:themeColor="text1"/>
              </w:rPr>
              <w:t>Ghi chú:</w:t>
            </w:r>
          </w:p>
        </w:tc>
      </w:tr>
      <w:tr w:rsidR="0089132E" w:rsidRPr="00CD5061" w14:paraId="79E84E5E" w14:textId="77777777" w:rsidTr="00913780">
        <w:trPr>
          <w:trHeight w:val="417"/>
          <w:tblCellSpacing w:w="0" w:type="dxa"/>
        </w:trPr>
        <w:tc>
          <w:tcPr>
            <w:tcW w:w="2225" w:type="dxa"/>
            <w:gridSpan w:val="2"/>
            <w:tcBorders>
              <w:top w:val="outset" w:sz="6" w:space="0" w:color="auto"/>
              <w:left w:val="outset" w:sz="6" w:space="0" w:color="auto"/>
              <w:bottom w:val="single" w:sz="4" w:space="0" w:color="auto"/>
              <w:right w:val="outset" w:sz="6" w:space="0" w:color="auto"/>
            </w:tcBorders>
            <w:vAlign w:val="center"/>
            <w:hideMark/>
          </w:tcPr>
          <w:p w14:paraId="79918B93" w14:textId="77777777" w:rsidR="0089132E" w:rsidRPr="00CD5061" w:rsidRDefault="0089132E" w:rsidP="0089132E">
            <w:pPr>
              <w:jc w:val="center"/>
              <w:rPr>
                <w:rFonts w:ascii="Times New Roman" w:hAnsi="Times New Roman" w:cs="Times New Roman"/>
                <w:b/>
                <w:bCs/>
                <w:color w:val="000000" w:themeColor="text1"/>
              </w:rPr>
            </w:pPr>
            <w:r w:rsidRPr="00CD5061">
              <w:rPr>
                <w:rFonts w:ascii="Times New Roman" w:hAnsi="Times New Roman" w:cs="Times New Roman"/>
                <w:b/>
                <w:bCs/>
                <w:color w:val="000000" w:themeColor="text1"/>
              </w:rPr>
              <w:t xml:space="preserve">Thành phần </w:t>
            </w:r>
          </w:p>
          <w:p w14:paraId="5FA48AA6" w14:textId="77777777" w:rsidR="0089132E" w:rsidRPr="00CD5061" w:rsidRDefault="0089132E" w:rsidP="0089132E">
            <w:pPr>
              <w:jc w:val="center"/>
              <w:rPr>
                <w:rFonts w:ascii="Times New Roman" w:hAnsi="Times New Roman" w:cs="Times New Roman"/>
                <w:b/>
                <w:bCs/>
                <w:color w:val="000000" w:themeColor="text1"/>
              </w:rPr>
            </w:pPr>
            <w:r w:rsidRPr="00CD5061">
              <w:rPr>
                <w:rFonts w:ascii="Times New Roman" w:hAnsi="Times New Roman" w:cs="Times New Roman"/>
                <w:b/>
                <w:bCs/>
                <w:color w:val="000000" w:themeColor="text1"/>
              </w:rPr>
              <w:t>hồ sơ lưu</w:t>
            </w:r>
          </w:p>
        </w:tc>
        <w:tc>
          <w:tcPr>
            <w:tcW w:w="7004" w:type="dxa"/>
            <w:tcBorders>
              <w:top w:val="outset" w:sz="6" w:space="0" w:color="auto"/>
              <w:left w:val="outset" w:sz="6" w:space="0" w:color="auto"/>
              <w:bottom w:val="single" w:sz="4" w:space="0" w:color="auto"/>
              <w:right w:val="outset" w:sz="6" w:space="0" w:color="auto"/>
            </w:tcBorders>
            <w:vAlign w:val="center"/>
            <w:hideMark/>
          </w:tcPr>
          <w:p w14:paraId="4667F312" w14:textId="77777777" w:rsidR="0089132E" w:rsidRPr="00CD5061" w:rsidRDefault="0089132E" w:rsidP="0089132E">
            <w:pPr>
              <w:pStyle w:val="ListParagraph"/>
              <w:numPr>
                <w:ilvl w:val="0"/>
                <w:numId w:val="1"/>
              </w:numPr>
              <w:spacing w:after="140"/>
              <w:ind w:left="113" w:hanging="141"/>
              <w:jc w:val="both"/>
              <w:rPr>
                <w:rFonts w:ascii="Times New Roman" w:hAnsi="Times New Roman"/>
                <w:color w:val="000000" w:themeColor="text1"/>
                <w:sz w:val="24"/>
                <w:szCs w:val="24"/>
                <w:lang w:val="nl-NL"/>
              </w:rPr>
            </w:pPr>
            <w:r w:rsidRPr="00CD5061">
              <w:rPr>
                <w:rFonts w:ascii="Times New Roman" w:hAnsi="Times New Roman"/>
                <w:color w:val="000000" w:themeColor="text1"/>
                <w:sz w:val="24"/>
                <w:szCs w:val="24"/>
                <w:lang w:val="nl-NL"/>
              </w:rPr>
              <w:t>Giấy Biên nhận hồ sơ;</w:t>
            </w:r>
          </w:p>
          <w:p w14:paraId="1CE4E18B" w14:textId="77777777" w:rsidR="0089132E" w:rsidRPr="00CD5061" w:rsidRDefault="0089132E" w:rsidP="0089132E">
            <w:pPr>
              <w:pStyle w:val="ListParagraph"/>
              <w:numPr>
                <w:ilvl w:val="0"/>
                <w:numId w:val="1"/>
              </w:numPr>
              <w:spacing w:after="140"/>
              <w:ind w:left="113" w:hanging="141"/>
              <w:jc w:val="both"/>
              <w:rPr>
                <w:rFonts w:ascii="Times New Roman" w:hAnsi="Times New Roman"/>
                <w:color w:val="000000" w:themeColor="text1"/>
                <w:sz w:val="24"/>
                <w:szCs w:val="24"/>
                <w:lang w:val="nl-NL"/>
              </w:rPr>
            </w:pPr>
            <w:r w:rsidRPr="00CD5061">
              <w:rPr>
                <w:rFonts w:ascii="Times New Roman" w:hAnsi="Times New Roman"/>
                <w:color w:val="000000" w:themeColor="text1"/>
                <w:sz w:val="24"/>
                <w:szCs w:val="24"/>
                <w:lang w:val="nl-NL"/>
              </w:rPr>
              <w:t>Lưu theo thành phần hồ sơ theo TTHC quy định;</w:t>
            </w:r>
          </w:p>
          <w:p w14:paraId="13AD4978" w14:textId="77777777" w:rsidR="0089132E" w:rsidRPr="00CD5061" w:rsidRDefault="0089132E" w:rsidP="0089132E">
            <w:pPr>
              <w:pStyle w:val="ListParagraph"/>
              <w:numPr>
                <w:ilvl w:val="0"/>
                <w:numId w:val="1"/>
              </w:numPr>
              <w:spacing w:after="140"/>
              <w:ind w:left="113" w:hanging="141"/>
              <w:jc w:val="both"/>
              <w:rPr>
                <w:rFonts w:ascii="Times New Roman" w:hAnsi="Times New Roman"/>
                <w:color w:val="000000" w:themeColor="text1"/>
                <w:sz w:val="24"/>
                <w:szCs w:val="24"/>
                <w:lang w:val="nl-NL"/>
              </w:rPr>
            </w:pPr>
            <w:r w:rsidRPr="00CD5061">
              <w:rPr>
                <w:rFonts w:ascii="Times New Roman" w:hAnsi="Times New Roman"/>
                <w:color w:val="000000" w:themeColor="text1"/>
                <w:sz w:val="24"/>
                <w:szCs w:val="24"/>
                <w:lang w:val="nl-NL"/>
              </w:rPr>
              <w:t>Kết quả giải quyết Thủ tục hành chính;</w:t>
            </w:r>
          </w:p>
        </w:tc>
      </w:tr>
      <w:tr w:rsidR="0089132E" w:rsidRPr="00CD5061" w14:paraId="53E7C3CD" w14:textId="77777777" w:rsidTr="00913780">
        <w:trPr>
          <w:trHeight w:val="641"/>
          <w:tblCellSpacing w:w="0" w:type="dxa"/>
        </w:trPr>
        <w:tc>
          <w:tcPr>
            <w:tcW w:w="2225" w:type="dxa"/>
            <w:gridSpan w:val="2"/>
            <w:tcBorders>
              <w:top w:val="outset" w:sz="6" w:space="0" w:color="auto"/>
              <w:left w:val="outset" w:sz="6" w:space="0" w:color="auto"/>
              <w:bottom w:val="single" w:sz="4" w:space="0" w:color="auto"/>
              <w:right w:val="outset" w:sz="6" w:space="0" w:color="auto"/>
            </w:tcBorders>
            <w:vAlign w:val="center"/>
            <w:hideMark/>
          </w:tcPr>
          <w:p w14:paraId="60135AD1" w14:textId="77777777" w:rsidR="0089132E" w:rsidRPr="00CD5061" w:rsidRDefault="0089132E" w:rsidP="0089132E">
            <w:pPr>
              <w:jc w:val="center"/>
              <w:rPr>
                <w:rFonts w:ascii="Times New Roman" w:hAnsi="Times New Roman" w:cs="Times New Roman"/>
                <w:b/>
                <w:bCs/>
                <w:color w:val="000000" w:themeColor="text1"/>
              </w:rPr>
            </w:pPr>
            <w:r w:rsidRPr="00CD5061">
              <w:rPr>
                <w:rFonts w:ascii="Times New Roman" w:hAnsi="Times New Roman" w:cs="Times New Roman"/>
                <w:b/>
                <w:bCs/>
                <w:color w:val="000000" w:themeColor="text1"/>
              </w:rPr>
              <w:t xml:space="preserve">Thời gian lưu </w:t>
            </w:r>
          </w:p>
          <w:p w14:paraId="618FE8B4" w14:textId="77777777" w:rsidR="0089132E" w:rsidRPr="00CD5061" w:rsidRDefault="0089132E" w:rsidP="0089132E">
            <w:pPr>
              <w:jc w:val="center"/>
              <w:rPr>
                <w:rFonts w:ascii="Times New Roman" w:hAnsi="Times New Roman" w:cs="Times New Roman"/>
                <w:b/>
                <w:bCs/>
                <w:color w:val="000000" w:themeColor="text1"/>
              </w:rPr>
            </w:pPr>
            <w:r w:rsidRPr="00CD5061">
              <w:rPr>
                <w:rFonts w:ascii="Times New Roman" w:hAnsi="Times New Roman" w:cs="Times New Roman"/>
                <w:b/>
                <w:bCs/>
                <w:color w:val="000000" w:themeColor="text1"/>
              </w:rPr>
              <w:t>và nơi lưu</w:t>
            </w:r>
          </w:p>
        </w:tc>
        <w:tc>
          <w:tcPr>
            <w:tcW w:w="7004" w:type="dxa"/>
            <w:tcBorders>
              <w:top w:val="outset" w:sz="6" w:space="0" w:color="auto"/>
              <w:left w:val="outset" w:sz="6" w:space="0" w:color="auto"/>
              <w:bottom w:val="single" w:sz="4" w:space="0" w:color="auto"/>
              <w:right w:val="outset" w:sz="6" w:space="0" w:color="auto"/>
            </w:tcBorders>
            <w:vAlign w:val="center"/>
            <w:hideMark/>
          </w:tcPr>
          <w:p w14:paraId="68DF26FE" w14:textId="3BA0F4B0" w:rsidR="0089132E" w:rsidRPr="00CD5061" w:rsidRDefault="0089132E" w:rsidP="0089132E">
            <w:pPr>
              <w:spacing w:before="140" w:after="140"/>
              <w:ind w:left="113"/>
              <w:rPr>
                <w:rFonts w:ascii="Times New Roman" w:hAnsi="Times New Roman" w:cs="Times New Roman"/>
                <w:color w:val="000000" w:themeColor="text1"/>
                <w:lang w:val="nl-NL"/>
              </w:rPr>
            </w:pPr>
            <w:r w:rsidRPr="00CD5061">
              <w:rPr>
                <w:rFonts w:ascii="Times New Roman" w:hAnsi="Times New Roman" w:cs="Times New Roman"/>
                <w:color w:val="000000" w:themeColor="text1"/>
                <w:lang w:val="nl-NL"/>
              </w:rPr>
              <w:t xml:space="preserve"> Hồ sơ đã giải quyết xong được lưu tại  tại Phòng Kinh tế và Hạ tầng/Phòng Quản lý đô thị, thời gian lưu 1 năm. Sau khi hết hạn, lưu trữ theo quy định hiện hành.</w:t>
            </w:r>
          </w:p>
        </w:tc>
      </w:tr>
    </w:tbl>
    <w:p w14:paraId="017EED74" w14:textId="102509D9" w:rsidR="000B3A60" w:rsidRPr="00CD5061" w:rsidRDefault="000B3A60" w:rsidP="006B32D5">
      <w:pPr>
        <w:jc w:val="left"/>
        <w:rPr>
          <w:rFonts w:ascii="Times New Roman" w:hAnsi="Times New Roman" w:cs="Times New Roman"/>
          <w:color w:val="000000" w:themeColor="text1"/>
          <w:sz w:val="24"/>
          <w:szCs w:val="24"/>
          <w:lang w:val="nl-NL"/>
        </w:rPr>
      </w:pPr>
    </w:p>
    <w:p w14:paraId="77F78C37" w14:textId="290FD578" w:rsidR="000E6743" w:rsidRPr="00CD5061" w:rsidRDefault="000E6743" w:rsidP="006B32D5">
      <w:pPr>
        <w:jc w:val="left"/>
        <w:rPr>
          <w:rFonts w:ascii="Times New Roman" w:hAnsi="Times New Roman" w:cs="Times New Roman"/>
          <w:color w:val="000000" w:themeColor="text1"/>
          <w:sz w:val="24"/>
          <w:szCs w:val="24"/>
          <w:lang w:val="nl-NL"/>
        </w:rPr>
      </w:pPr>
    </w:p>
    <w:p w14:paraId="5F7D3575" w14:textId="26932D85" w:rsidR="000E6743" w:rsidRPr="00CD5061" w:rsidRDefault="000E6743" w:rsidP="006B32D5">
      <w:pPr>
        <w:jc w:val="left"/>
        <w:rPr>
          <w:rFonts w:ascii="Times New Roman" w:hAnsi="Times New Roman" w:cs="Times New Roman"/>
          <w:color w:val="000000" w:themeColor="text1"/>
          <w:sz w:val="24"/>
          <w:szCs w:val="24"/>
          <w:lang w:val="nl-NL"/>
        </w:rPr>
      </w:pPr>
    </w:p>
    <w:p w14:paraId="77461E3B" w14:textId="4BAC4C93" w:rsidR="000E6743" w:rsidRPr="00CD5061" w:rsidRDefault="000E6743" w:rsidP="006B32D5">
      <w:pPr>
        <w:jc w:val="left"/>
        <w:rPr>
          <w:rFonts w:ascii="Times New Roman" w:hAnsi="Times New Roman" w:cs="Times New Roman"/>
          <w:color w:val="000000" w:themeColor="text1"/>
          <w:sz w:val="24"/>
          <w:szCs w:val="24"/>
          <w:lang w:val="nl-NL"/>
        </w:rPr>
      </w:pPr>
    </w:p>
    <w:p w14:paraId="2C028D6D" w14:textId="0702F8B5" w:rsidR="000E6743" w:rsidRPr="00CD5061" w:rsidRDefault="000E6743" w:rsidP="006B32D5">
      <w:pPr>
        <w:jc w:val="left"/>
        <w:rPr>
          <w:rFonts w:ascii="Times New Roman" w:hAnsi="Times New Roman" w:cs="Times New Roman"/>
          <w:color w:val="000000" w:themeColor="text1"/>
          <w:sz w:val="24"/>
          <w:szCs w:val="24"/>
          <w:lang w:val="nl-NL"/>
        </w:rPr>
      </w:pPr>
    </w:p>
    <w:p w14:paraId="180BFD11" w14:textId="0DEE359B" w:rsidR="000E6743" w:rsidRDefault="000E6743" w:rsidP="006B32D5">
      <w:pPr>
        <w:jc w:val="left"/>
        <w:rPr>
          <w:rFonts w:ascii="Times New Roman" w:hAnsi="Times New Roman" w:cs="Times New Roman"/>
          <w:color w:val="000000" w:themeColor="text1"/>
          <w:sz w:val="24"/>
          <w:szCs w:val="24"/>
          <w:lang w:val="nl-NL"/>
        </w:rPr>
      </w:pPr>
    </w:p>
    <w:p w14:paraId="068B274C" w14:textId="1A313E54" w:rsidR="00B95016" w:rsidRDefault="00B95016" w:rsidP="006B32D5">
      <w:pPr>
        <w:jc w:val="left"/>
        <w:rPr>
          <w:rFonts w:ascii="Times New Roman" w:hAnsi="Times New Roman" w:cs="Times New Roman"/>
          <w:color w:val="000000" w:themeColor="text1"/>
          <w:sz w:val="24"/>
          <w:szCs w:val="24"/>
          <w:lang w:val="nl-NL"/>
        </w:rPr>
      </w:pPr>
    </w:p>
    <w:p w14:paraId="6E30D8D5" w14:textId="28A0BE0F" w:rsidR="00B95016" w:rsidRDefault="00B95016" w:rsidP="006B32D5">
      <w:pPr>
        <w:jc w:val="left"/>
        <w:rPr>
          <w:rFonts w:ascii="Times New Roman" w:hAnsi="Times New Roman" w:cs="Times New Roman"/>
          <w:color w:val="000000" w:themeColor="text1"/>
          <w:sz w:val="24"/>
          <w:szCs w:val="24"/>
          <w:lang w:val="nl-NL"/>
        </w:rPr>
      </w:pPr>
    </w:p>
    <w:p w14:paraId="39A81F84" w14:textId="24FE4A64" w:rsidR="00B95016" w:rsidRDefault="00B95016" w:rsidP="006B32D5">
      <w:pPr>
        <w:jc w:val="left"/>
        <w:rPr>
          <w:rFonts w:ascii="Times New Roman" w:hAnsi="Times New Roman" w:cs="Times New Roman"/>
          <w:color w:val="000000" w:themeColor="text1"/>
          <w:sz w:val="24"/>
          <w:szCs w:val="24"/>
          <w:lang w:val="nl-NL"/>
        </w:rPr>
      </w:pPr>
    </w:p>
    <w:p w14:paraId="4A78B71E" w14:textId="48060738" w:rsidR="00B95016" w:rsidRDefault="00B95016" w:rsidP="006B32D5">
      <w:pPr>
        <w:jc w:val="left"/>
        <w:rPr>
          <w:rFonts w:ascii="Times New Roman" w:hAnsi="Times New Roman" w:cs="Times New Roman"/>
          <w:color w:val="000000" w:themeColor="text1"/>
          <w:sz w:val="24"/>
          <w:szCs w:val="24"/>
          <w:lang w:val="nl-NL"/>
        </w:rPr>
      </w:pPr>
    </w:p>
    <w:p w14:paraId="2A4FB8DA" w14:textId="24B7EE07" w:rsidR="00B95016" w:rsidRDefault="00B95016" w:rsidP="006B32D5">
      <w:pPr>
        <w:jc w:val="left"/>
        <w:rPr>
          <w:rFonts w:ascii="Times New Roman" w:hAnsi="Times New Roman" w:cs="Times New Roman"/>
          <w:color w:val="000000" w:themeColor="text1"/>
          <w:sz w:val="24"/>
          <w:szCs w:val="24"/>
          <w:lang w:val="nl-NL"/>
        </w:rPr>
      </w:pPr>
    </w:p>
    <w:p w14:paraId="3F33430E" w14:textId="5805074D" w:rsidR="00B95016" w:rsidRDefault="00B95016" w:rsidP="006B32D5">
      <w:pPr>
        <w:jc w:val="left"/>
        <w:rPr>
          <w:rFonts w:ascii="Times New Roman" w:hAnsi="Times New Roman" w:cs="Times New Roman"/>
          <w:color w:val="000000" w:themeColor="text1"/>
          <w:sz w:val="24"/>
          <w:szCs w:val="24"/>
          <w:lang w:val="nl-NL"/>
        </w:rPr>
      </w:pPr>
    </w:p>
    <w:p w14:paraId="53F5FCBF" w14:textId="08D7D0E6" w:rsidR="00B95016" w:rsidRDefault="00B95016" w:rsidP="006B32D5">
      <w:pPr>
        <w:jc w:val="left"/>
        <w:rPr>
          <w:rFonts w:ascii="Times New Roman" w:hAnsi="Times New Roman" w:cs="Times New Roman"/>
          <w:color w:val="000000" w:themeColor="text1"/>
          <w:sz w:val="24"/>
          <w:szCs w:val="24"/>
          <w:lang w:val="nl-NL"/>
        </w:rPr>
      </w:pPr>
    </w:p>
    <w:p w14:paraId="5A75B4CF" w14:textId="367689AC" w:rsidR="00B95016" w:rsidRDefault="00B95016" w:rsidP="006B32D5">
      <w:pPr>
        <w:jc w:val="left"/>
        <w:rPr>
          <w:rFonts w:ascii="Times New Roman" w:hAnsi="Times New Roman" w:cs="Times New Roman"/>
          <w:color w:val="000000" w:themeColor="text1"/>
          <w:sz w:val="24"/>
          <w:szCs w:val="24"/>
          <w:lang w:val="nl-NL"/>
        </w:rPr>
      </w:pPr>
    </w:p>
    <w:p w14:paraId="7C8C5450" w14:textId="02F73A5D" w:rsidR="00B95016" w:rsidRDefault="00B95016" w:rsidP="006B32D5">
      <w:pPr>
        <w:jc w:val="left"/>
        <w:rPr>
          <w:rFonts w:ascii="Times New Roman" w:hAnsi="Times New Roman" w:cs="Times New Roman"/>
          <w:color w:val="000000" w:themeColor="text1"/>
          <w:sz w:val="24"/>
          <w:szCs w:val="24"/>
          <w:lang w:val="nl-NL"/>
        </w:rPr>
      </w:pPr>
    </w:p>
    <w:p w14:paraId="6186B842" w14:textId="5BE33308" w:rsidR="00B95016" w:rsidRDefault="00B95016" w:rsidP="006B32D5">
      <w:pPr>
        <w:jc w:val="left"/>
        <w:rPr>
          <w:rFonts w:ascii="Times New Roman" w:hAnsi="Times New Roman" w:cs="Times New Roman"/>
          <w:color w:val="000000" w:themeColor="text1"/>
          <w:sz w:val="24"/>
          <w:szCs w:val="24"/>
          <w:lang w:val="nl-NL"/>
        </w:rPr>
      </w:pPr>
    </w:p>
    <w:p w14:paraId="3629AE6C" w14:textId="77777777" w:rsidR="00B95016" w:rsidRPr="00CD5061" w:rsidRDefault="00B95016" w:rsidP="006B32D5">
      <w:pPr>
        <w:jc w:val="left"/>
        <w:rPr>
          <w:rFonts w:ascii="Times New Roman" w:hAnsi="Times New Roman" w:cs="Times New Roman"/>
          <w:color w:val="000000" w:themeColor="text1"/>
          <w:sz w:val="24"/>
          <w:szCs w:val="24"/>
          <w:lang w:val="nl-NL"/>
        </w:rPr>
      </w:pPr>
    </w:p>
    <w:p w14:paraId="5DECE6F6" w14:textId="77777777" w:rsidR="000E6743" w:rsidRPr="00CD5061" w:rsidRDefault="000E6743" w:rsidP="006B32D5">
      <w:pPr>
        <w:jc w:val="left"/>
        <w:rPr>
          <w:rFonts w:ascii="Times New Roman" w:hAnsi="Times New Roman" w:cs="Times New Roman"/>
          <w:color w:val="000000" w:themeColor="text1"/>
          <w:sz w:val="24"/>
          <w:szCs w:val="24"/>
          <w:lang w:val="nl-NL"/>
        </w:rPr>
      </w:pPr>
    </w:p>
    <w:p w14:paraId="3603B8D6" w14:textId="77777777" w:rsidR="009C60C0" w:rsidRPr="00CD5061" w:rsidRDefault="009C60C0" w:rsidP="006B32D5">
      <w:pPr>
        <w:jc w:val="left"/>
        <w:rPr>
          <w:rFonts w:ascii="Times New Roman" w:hAnsi="Times New Roman" w:cs="Times New Roman"/>
          <w:color w:val="000000" w:themeColor="text1"/>
          <w:sz w:val="24"/>
          <w:szCs w:val="24"/>
          <w:lang w:val="nl-NL"/>
        </w:rPr>
      </w:pPr>
    </w:p>
    <w:tbl>
      <w:tblPr>
        <w:tblpPr w:leftFromText="180" w:rightFromText="180" w:vertAnchor="text" w:tblpY="1"/>
        <w:tblOverlap w:val="never"/>
        <w:tblW w:w="9229"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433"/>
        <w:gridCol w:w="792"/>
        <w:gridCol w:w="7004"/>
      </w:tblGrid>
      <w:tr w:rsidR="00CD5061" w:rsidRPr="00CD5061" w14:paraId="03FA0C8A" w14:textId="77777777" w:rsidTr="0091378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37D51805" w14:textId="64B3180D" w:rsidR="00BF314D" w:rsidRPr="00CD5061" w:rsidRDefault="00BF314D" w:rsidP="00BF314D">
            <w:pPr>
              <w:spacing w:before="100" w:beforeAutospacing="1" w:after="100" w:afterAutospacing="1"/>
              <w:ind w:left="57"/>
              <w:jc w:val="center"/>
              <w:rPr>
                <w:rFonts w:ascii="Times New Roman" w:hAnsi="Times New Roman" w:cs="Times New Roman"/>
                <w:b/>
                <w:bCs/>
                <w:color w:val="000000" w:themeColor="text1"/>
                <w:sz w:val="24"/>
                <w:szCs w:val="24"/>
              </w:rPr>
            </w:pPr>
            <w:r w:rsidRPr="00CD5061">
              <w:rPr>
                <w:rFonts w:ascii="Times New Roman" w:hAnsi="Times New Roman" w:cs="Times New Roman"/>
                <w:b/>
                <w:bCs/>
                <w:color w:val="000000" w:themeColor="text1"/>
                <w:sz w:val="24"/>
                <w:szCs w:val="24"/>
              </w:rPr>
              <w:t>Mã TTHC số 02</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05074BF8" w14:textId="036C35F9" w:rsidR="00BF314D" w:rsidRPr="00CD5061" w:rsidRDefault="008D4FE1" w:rsidP="00BF314D">
            <w:pPr>
              <w:spacing w:before="120" w:after="120"/>
              <w:ind w:left="113"/>
              <w:rPr>
                <w:rFonts w:ascii="Times New Roman" w:hAnsi="Times New Roman" w:cs="Times New Roman"/>
                <w:bCs/>
                <w:color w:val="000000" w:themeColor="text1"/>
              </w:rPr>
            </w:pPr>
            <w:r w:rsidRPr="00167224">
              <w:rPr>
                <w:rFonts w:ascii="Times New Roman" w:hAnsi="Times New Roman" w:cs="Times New Roman"/>
                <w:bCs/>
                <w:color w:val="000000" w:themeColor="text1"/>
                <w:sz w:val="24"/>
                <w:szCs w:val="24"/>
              </w:rPr>
              <w:t>1.012892.000.00.00.H53</w:t>
            </w:r>
          </w:p>
        </w:tc>
      </w:tr>
      <w:tr w:rsidR="00CD5061" w:rsidRPr="00CD5061" w14:paraId="68657A62" w14:textId="77777777" w:rsidTr="0091378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tcPr>
          <w:p w14:paraId="227CDB82" w14:textId="29D6186D" w:rsidR="00BF314D" w:rsidRPr="00CD5061" w:rsidRDefault="00BF314D" w:rsidP="00BF314D">
            <w:pPr>
              <w:spacing w:before="100" w:beforeAutospacing="1" w:after="100" w:afterAutospacing="1"/>
              <w:ind w:left="57"/>
              <w:jc w:val="left"/>
              <w:rPr>
                <w:rFonts w:ascii="Times New Roman" w:hAnsi="Times New Roman" w:cs="Times New Roman"/>
                <w:b/>
                <w:bCs/>
                <w:color w:val="000000" w:themeColor="text1"/>
                <w:sz w:val="24"/>
                <w:szCs w:val="24"/>
              </w:rPr>
            </w:pPr>
            <w:r w:rsidRPr="00CD5061">
              <w:rPr>
                <w:rFonts w:ascii="Times New Roman" w:hAnsi="Times New Roman" w:cs="Times New Roman"/>
                <w:bCs/>
                <w:color w:val="000000" w:themeColor="text1"/>
                <w:sz w:val="24"/>
                <w:szCs w:val="24"/>
              </w:rPr>
              <w:t>Tên TTHC</w:t>
            </w:r>
          </w:p>
        </w:tc>
        <w:tc>
          <w:tcPr>
            <w:tcW w:w="7796" w:type="dxa"/>
            <w:gridSpan w:val="2"/>
            <w:tcBorders>
              <w:top w:val="outset" w:sz="6" w:space="0" w:color="auto"/>
              <w:left w:val="outset" w:sz="6" w:space="0" w:color="auto"/>
              <w:bottom w:val="outset" w:sz="6" w:space="0" w:color="auto"/>
              <w:right w:val="outset" w:sz="6" w:space="0" w:color="auto"/>
            </w:tcBorders>
            <w:vAlign w:val="center"/>
          </w:tcPr>
          <w:p w14:paraId="2AFDDF1F" w14:textId="0AF3B381" w:rsidR="00BF314D" w:rsidRPr="00CD5061" w:rsidRDefault="00BF314D" w:rsidP="00BF314D">
            <w:pPr>
              <w:spacing w:before="120" w:after="120"/>
              <w:ind w:left="57"/>
              <w:rPr>
                <w:rFonts w:ascii="Times New Roman" w:hAnsi="Times New Roman" w:cs="Times New Roman"/>
                <w:b/>
                <w:bCs/>
                <w:color w:val="000000" w:themeColor="text1"/>
                <w:sz w:val="24"/>
                <w:szCs w:val="24"/>
              </w:rPr>
            </w:pPr>
            <w:r w:rsidRPr="00CD5061">
              <w:rPr>
                <w:rFonts w:ascii="Times New Roman" w:hAnsi="Times New Roman" w:cs="Times New Roman"/>
                <w:b/>
                <w:bCs/>
                <w:color w:val="000000" w:themeColor="text1"/>
                <w:sz w:val="24"/>
                <w:szCs w:val="24"/>
              </w:rPr>
              <w:t>CHO THUÊ NHÀ Ở CŨ THUỘC TÀI SẢN CÔNG ĐỐI VỚI TRƯỜNG HỢP CHƯA CÓ HỢP ĐỒNG CHO THUÊ NHÀ Ở</w:t>
            </w:r>
          </w:p>
        </w:tc>
      </w:tr>
      <w:tr w:rsidR="0089132E" w:rsidRPr="00CD5061" w14:paraId="498D251E" w14:textId="77777777" w:rsidTr="0091378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tcPr>
          <w:p w14:paraId="20C81B0F" w14:textId="65F43C2D" w:rsidR="0089132E" w:rsidRPr="00CD5061" w:rsidRDefault="0089132E" w:rsidP="0089132E">
            <w:pPr>
              <w:spacing w:before="100" w:beforeAutospacing="1" w:after="100" w:afterAutospacing="1"/>
              <w:ind w:left="57"/>
              <w:jc w:val="left"/>
              <w:rPr>
                <w:rFonts w:ascii="Times New Roman" w:hAnsi="Times New Roman" w:cs="Times New Roman"/>
                <w:bCs/>
                <w:color w:val="000000" w:themeColor="text1"/>
                <w:sz w:val="24"/>
                <w:szCs w:val="24"/>
              </w:rPr>
            </w:pPr>
            <w:r>
              <w:rPr>
                <w:rFonts w:ascii="Times New Roman" w:hAnsi="Times New Roman" w:cs="Times New Roman"/>
                <w:bCs/>
                <w:sz w:val="24"/>
                <w:szCs w:val="24"/>
              </w:rPr>
              <w:t>Mức DVC</w:t>
            </w:r>
          </w:p>
        </w:tc>
        <w:tc>
          <w:tcPr>
            <w:tcW w:w="7796" w:type="dxa"/>
            <w:gridSpan w:val="2"/>
            <w:tcBorders>
              <w:top w:val="outset" w:sz="6" w:space="0" w:color="auto"/>
              <w:left w:val="outset" w:sz="6" w:space="0" w:color="auto"/>
              <w:bottom w:val="outset" w:sz="6" w:space="0" w:color="auto"/>
              <w:right w:val="outset" w:sz="6" w:space="0" w:color="auto"/>
            </w:tcBorders>
            <w:vAlign w:val="center"/>
          </w:tcPr>
          <w:p w14:paraId="37C2DC60" w14:textId="65B56C6D" w:rsidR="0089132E" w:rsidRPr="00CD5061" w:rsidRDefault="0089132E" w:rsidP="0089132E">
            <w:pPr>
              <w:spacing w:before="120" w:after="120"/>
              <w:ind w:left="57"/>
              <w:rPr>
                <w:rFonts w:ascii="Times New Roman" w:hAnsi="Times New Roman" w:cs="Times New Roman"/>
                <w:b/>
                <w:bCs/>
                <w:color w:val="000000" w:themeColor="text1"/>
                <w:sz w:val="24"/>
                <w:szCs w:val="24"/>
              </w:rPr>
            </w:pPr>
            <w:r w:rsidRPr="009E6DBF">
              <w:rPr>
                <w:rFonts w:ascii="Times New Roman" w:hAnsi="Times New Roman" w:cs="Times New Roman"/>
                <w:bCs/>
                <w:sz w:val="24"/>
                <w:szCs w:val="24"/>
              </w:rPr>
              <w:t>Toàn trình</w:t>
            </w:r>
          </w:p>
        </w:tc>
      </w:tr>
      <w:tr w:rsidR="0089132E" w:rsidRPr="00CD5061" w14:paraId="271D404F" w14:textId="77777777" w:rsidTr="0091378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tcPr>
          <w:p w14:paraId="3FC6F80E" w14:textId="1573C533" w:rsidR="0089132E" w:rsidRPr="00CD5061" w:rsidRDefault="0089132E" w:rsidP="0089132E">
            <w:pPr>
              <w:spacing w:before="100" w:beforeAutospacing="1" w:after="100" w:afterAutospacing="1"/>
              <w:ind w:left="57"/>
              <w:jc w:val="left"/>
              <w:rPr>
                <w:rFonts w:ascii="Times New Roman" w:hAnsi="Times New Roman" w:cs="Times New Roman"/>
                <w:b/>
                <w:bCs/>
                <w:color w:val="000000" w:themeColor="text1"/>
                <w:sz w:val="24"/>
                <w:szCs w:val="24"/>
              </w:rPr>
            </w:pPr>
            <w:r w:rsidRPr="00CD5061">
              <w:rPr>
                <w:rFonts w:ascii="Times New Roman" w:hAnsi="Times New Roman" w:cs="Times New Roman"/>
                <w:bCs/>
                <w:color w:val="000000" w:themeColor="text1"/>
                <w:sz w:val="24"/>
                <w:szCs w:val="24"/>
              </w:rPr>
              <w:t>Cấp thực hiện</w:t>
            </w:r>
          </w:p>
        </w:tc>
        <w:tc>
          <w:tcPr>
            <w:tcW w:w="7796" w:type="dxa"/>
            <w:gridSpan w:val="2"/>
            <w:tcBorders>
              <w:top w:val="outset" w:sz="6" w:space="0" w:color="auto"/>
              <w:left w:val="outset" w:sz="6" w:space="0" w:color="auto"/>
              <w:bottom w:val="outset" w:sz="6" w:space="0" w:color="auto"/>
              <w:right w:val="outset" w:sz="6" w:space="0" w:color="auto"/>
            </w:tcBorders>
            <w:vAlign w:val="center"/>
          </w:tcPr>
          <w:p w14:paraId="4F2705FB" w14:textId="7FDF78E4" w:rsidR="0089132E" w:rsidRPr="00CD5061" w:rsidRDefault="0089132E" w:rsidP="0089132E">
            <w:pPr>
              <w:spacing w:before="120" w:after="120"/>
              <w:rPr>
                <w:rFonts w:ascii="Times New Roman" w:hAnsi="Times New Roman" w:cs="Times New Roman"/>
                <w:b/>
                <w:bCs/>
                <w:color w:val="000000" w:themeColor="text1"/>
                <w:sz w:val="24"/>
                <w:szCs w:val="24"/>
              </w:rPr>
            </w:pPr>
            <w:r w:rsidRPr="00CD5061">
              <w:rPr>
                <w:rFonts w:ascii="Times New Roman" w:hAnsi="Times New Roman" w:cs="Times New Roman"/>
                <w:bCs/>
                <w:color w:val="000000" w:themeColor="text1"/>
                <w:sz w:val="24"/>
                <w:szCs w:val="24"/>
              </w:rPr>
              <w:t xml:space="preserve"> Cấp tỉnh</w:t>
            </w:r>
          </w:p>
        </w:tc>
      </w:tr>
      <w:tr w:rsidR="0089132E" w:rsidRPr="00CD5061" w14:paraId="5A286DB0" w14:textId="77777777" w:rsidTr="0091378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tcPr>
          <w:p w14:paraId="4E4B2009" w14:textId="1560E077" w:rsidR="0089132E" w:rsidRPr="00CD5061" w:rsidRDefault="0089132E" w:rsidP="0089132E">
            <w:pPr>
              <w:spacing w:before="100" w:beforeAutospacing="1" w:after="100" w:afterAutospacing="1"/>
              <w:ind w:left="57"/>
              <w:jc w:val="left"/>
              <w:rPr>
                <w:rFonts w:ascii="Times New Roman" w:hAnsi="Times New Roman" w:cs="Times New Roman"/>
                <w:b/>
                <w:bCs/>
                <w:color w:val="000000" w:themeColor="text1"/>
                <w:sz w:val="24"/>
                <w:szCs w:val="24"/>
              </w:rPr>
            </w:pPr>
            <w:r w:rsidRPr="00CD5061">
              <w:rPr>
                <w:rFonts w:ascii="Times New Roman" w:hAnsi="Times New Roman" w:cs="Times New Roman"/>
                <w:bCs/>
                <w:color w:val="000000" w:themeColor="text1"/>
                <w:sz w:val="24"/>
                <w:szCs w:val="24"/>
              </w:rPr>
              <w:t>Lĩnh vực</w:t>
            </w:r>
          </w:p>
        </w:tc>
        <w:tc>
          <w:tcPr>
            <w:tcW w:w="7796" w:type="dxa"/>
            <w:gridSpan w:val="2"/>
            <w:tcBorders>
              <w:top w:val="outset" w:sz="6" w:space="0" w:color="auto"/>
              <w:left w:val="outset" w:sz="6" w:space="0" w:color="auto"/>
              <w:bottom w:val="outset" w:sz="6" w:space="0" w:color="auto"/>
              <w:right w:val="outset" w:sz="6" w:space="0" w:color="auto"/>
            </w:tcBorders>
            <w:vAlign w:val="center"/>
          </w:tcPr>
          <w:p w14:paraId="3318D176" w14:textId="3B2DC341" w:rsidR="0089132E" w:rsidRPr="00CD5061" w:rsidRDefault="0089132E" w:rsidP="0089132E">
            <w:pPr>
              <w:spacing w:before="120" w:after="120"/>
              <w:rPr>
                <w:rFonts w:ascii="Times New Roman" w:hAnsi="Times New Roman" w:cs="Times New Roman"/>
                <w:b/>
                <w:bCs/>
                <w:color w:val="000000" w:themeColor="text1"/>
                <w:sz w:val="24"/>
                <w:szCs w:val="24"/>
              </w:rPr>
            </w:pPr>
            <w:r w:rsidRPr="00CD5061">
              <w:rPr>
                <w:rFonts w:ascii="Times New Roman" w:hAnsi="Times New Roman" w:cs="Times New Roman"/>
                <w:bCs/>
                <w:color w:val="000000" w:themeColor="text1"/>
                <w:sz w:val="24"/>
                <w:szCs w:val="24"/>
              </w:rPr>
              <w:t xml:space="preserve"> Nhà ở</w:t>
            </w:r>
          </w:p>
        </w:tc>
      </w:tr>
      <w:tr w:rsidR="0089132E" w:rsidRPr="00CD5061" w14:paraId="47E109DC" w14:textId="77777777" w:rsidTr="00913780">
        <w:trPr>
          <w:trHeight w:val="1967"/>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2ABFBA63" w14:textId="77777777" w:rsidR="0089132E" w:rsidRPr="00CD5061" w:rsidRDefault="0089132E" w:rsidP="0089132E">
            <w:pPr>
              <w:rPr>
                <w:rFonts w:ascii="Times New Roman" w:hAnsi="Times New Roman" w:cs="Times New Roman"/>
                <w:color w:val="000000" w:themeColor="text1"/>
              </w:rPr>
            </w:pPr>
            <w:r w:rsidRPr="00CD5061">
              <w:rPr>
                <w:rFonts w:ascii="Times New Roman" w:hAnsi="Times New Roman" w:cs="Times New Roman"/>
                <w:b/>
                <w:bCs/>
                <w:color w:val="000000" w:themeColor="text1"/>
              </w:rPr>
              <w:t>1. Trình tự thực hiện:</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2303966E" w14:textId="7D809BC7" w:rsidR="0089132E" w:rsidRPr="00CD5061" w:rsidRDefault="0089132E" w:rsidP="0089132E">
            <w:pPr>
              <w:pStyle w:val="Header"/>
              <w:spacing w:line="276" w:lineRule="auto"/>
              <w:ind w:left="161" w:right="8"/>
              <w:rPr>
                <w:rFonts w:ascii="Times New Roman" w:hAnsi="Times New Roman"/>
                <w:bCs/>
                <w:color w:val="000000" w:themeColor="text1"/>
                <w:lang w:val="vi-VN"/>
              </w:rPr>
            </w:pPr>
            <w:r w:rsidRPr="00CD5061">
              <w:rPr>
                <w:rFonts w:ascii="Times New Roman" w:eastAsia="Arial" w:hAnsi="Times New Roman"/>
                <w:color w:val="000000" w:themeColor="text1"/>
              </w:rPr>
              <w:t xml:space="preserve">- Cá nhân </w:t>
            </w:r>
            <w:r w:rsidRPr="00CD5061">
              <w:rPr>
                <w:rFonts w:ascii="Times New Roman" w:hAnsi="Times New Roman"/>
                <w:color w:val="000000" w:themeColor="text1"/>
              </w:rPr>
              <w:t xml:space="preserve"> có</w:t>
            </w:r>
            <w:r w:rsidRPr="00CD5061">
              <w:rPr>
                <w:rFonts w:ascii="Times New Roman" w:hAnsi="Times New Roman"/>
                <w:bCs/>
                <w:color w:val="000000" w:themeColor="text1"/>
                <w:lang w:val="vi-VN"/>
              </w:rPr>
              <w:t xml:space="preserve"> nhu cầu thực hiện thủ tục hành chính này</w:t>
            </w:r>
            <w:r w:rsidRPr="00CD5061">
              <w:rPr>
                <w:rFonts w:ascii="Times New Roman" w:eastAsia="Arial" w:hAnsi="Times New Roman"/>
                <w:color w:val="000000" w:themeColor="text1"/>
              </w:rPr>
              <w:t xml:space="preserve"> thì chuẩn bị </w:t>
            </w:r>
            <w:r w:rsidRPr="00CD5061">
              <w:rPr>
                <w:rFonts w:ascii="Times New Roman" w:hAnsi="Times New Roman"/>
                <w:bCs/>
                <w:color w:val="000000" w:themeColor="text1"/>
                <w:lang w:val="vi-VN"/>
              </w:rPr>
              <w:t xml:space="preserve">hồ sơ </w:t>
            </w:r>
            <w:r w:rsidRPr="00CD5061">
              <w:rPr>
                <w:rFonts w:ascii="Times New Roman" w:hAnsi="Times New Roman"/>
                <w:bCs/>
                <w:color w:val="000000" w:themeColor="text1"/>
              </w:rPr>
              <w:t xml:space="preserve">nộp </w:t>
            </w:r>
            <w:r w:rsidRPr="00CD5061">
              <w:rPr>
                <w:rFonts w:ascii="Times New Roman" w:hAnsi="Times New Roman"/>
                <w:bCs/>
                <w:color w:val="000000" w:themeColor="text1"/>
                <w:lang w:val="vi-VN"/>
              </w:rPr>
              <w:t>trực tiếp tại Bộ phận tiếp nhận và trả kết quả của Văn phòng HĐND-UBND cấp huyện để được tiếp nhận và giải quyết theo quy định.</w:t>
            </w:r>
          </w:p>
          <w:p w14:paraId="5BAECE41" w14:textId="77777777" w:rsidR="0089132E" w:rsidRPr="00CD5061" w:rsidRDefault="0089132E" w:rsidP="0089132E">
            <w:pPr>
              <w:pStyle w:val="Header"/>
              <w:spacing w:line="276" w:lineRule="auto"/>
              <w:ind w:left="161" w:right="8"/>
              <w:rPr>
                <w:rFonts w:ascii="Times New Roman" w:hAnsi="Times New Roman"/>
                <w:bCs/>
                <w:color w:val="000000" w:themeColor="text1"/>
                <w:lang w:val="vi-VN"/>
              </w:rPr>
            </w:pPr>
            <w:r w:rsidRPr="00CD5061">
              <w:rPr>
                <w:rFonts w:ascii="Times New Roman" w:hAnsi="Times New Roman"/>
                <w:bCs/>
                <w:color w:val="000000" w:themeColor="text1"/>
                <w:lang w:val="vi-VN"/>
              </w:rPr>
              <w:t xml:space="preserve">- Nộp hồ sơ bằng hình thức trực tuyến tại: </w:t>
            </w:r>
          </w:p>
          <w:p w14:paraId="5C2B7AB7" w14:textId="77777777" w:rsidR="0089132E" w:rsidRPr="00CD5061" w:rsidRDefault="0089132E" w:rsidP="0089132E">
            <w:pPr>
              <w:pStyle w:val="Header"/>
              <w:spacing w:line="276" w:lineRule="auto"/>
              <w:ind w:left="161" w:right="8"/>
              <w:rPr>
                <w:rFonts w:ascii="Times New Roman" w:hAnsi="Times New Roman"/>
                <w:bCs/>
                <w:color w:val="000000" w:themeColor="text1"/>
                <w:lang w:val="vi-VN"/>
              </w:rPr>
            </w:pPr>
            <w:r w:rsidRPr="00CD5061">
              <w:rPr>
                <w:rFonts w:ascii="Times New Roman" w:hAnsi="Times New Roman"/>
                <w:bCs/>
                <w:color w:val="000000" w:themeColor="text1"/>
                <w:lang w:val="vi-VN"/>
              </w:rPr>
              <w:t xml:space="preserve">+ Cổng dịch vụ công Quốc gia, địa chỉ: https://dichvucong.gov.vn/ </w:t>
            </w:r>
          </w:p>
          <w:p w14:paraId="0B0F95ED" w14:textId="77777777" w:rsidR="0089132E" w:rsidRPr="00CD5061" w:rsidRDefault="0089132E" w:rsidP="0089132E">
            <w:pPr>
              <w:pStyle w:val="Header"/>
              <w:spacing w:line="276" w:lineRule="auto"/>
              <w:ind w:left="161" w:right="8"/>
              <w:rPr>
                <w:rFonts w:ascii="Times New Roman" w:hAnsi="Times New Roman"/>
                <w:bCs/>
                <w:color w:val="000000" w:themeColor="text1"/>
                <w:lang w:val="vi-VN"/>
              </w:rPr>
            </w:pPr>
            <w:r w:rsidRPr="00CD5061">
              <w:rPr>
                <w:rFonts w:ascii="Times New Roman" w:hAnsi="Times New Roman"/>
                <w:bCs/>
                <w:color w:val="000000" w:themeColor="text1"/>
                <w:lang w:val="vi-VN"/>
              </w:rPr>
              <w:t xml:space="preserve">+ Cổng dịch vụ công tỉnh, địa chỉ https://dichvucong.tayninh.gov.vn/ </w:t>
            </w:r>
          </w:p>
          <w:p w14:paraId="6FF75799" w14:textId="77777777" w:rsidR="0089132E" w:rsidRPr="00CD5061" w:rsidRDefault="0089132E" w:rsidP="0089132E">
            <w:pPr>
              <w:pStyle w:val="Header"/>
              <w:spacing w:line="276" w:lineRule="auto"/>
              <w:ind w:left="161" w:right="8"/>
              <w:rPr>
                <w:rFonts w:ascii="Times New Roman" w:hAnsi="Times New Roman"/>
                <w:bCs/>
                <w:color w:val="000000" w:themeColor="text1"/>
                <w:lang w:val="vi-VN"/>
              </w:rPr>
            </w:pPr>
            <w:r w:rsidRPr="00CD5061">
              <w:rPr>
                <w:rFonts w:ascii="Times New Roman" w:hAnsi="Times New Roman"/>
                <w:bCs/>
                <w:color w:val="000000" w:themeColor="text1"/>
                <w:lang w:val="vi-VN"/>
              </w:rPr>
              <w:t>+ Ứng dụng Tây Ninh Smart</w:t>
            </w:r>
          </w:p>
          <w:p w14:paraId="7EE872C0" w14:textId="77777777" w:rsidR="0089132E" w:rsidRPr="00CD5061" w:rsidRDefault="0089132E" w:rsidP="0089132E">
            <w:pPr>
              <w:pStyle w:val="Header"/>
              <w:spacing w:line="276" w:lineRule="auto"/>
              <w:ind w:left="161" w:right="8"/>
              <w:rPr>
                <w:rFonts w:ascii="Times New Roman" w:hAnsi="Times New Roman"/>
                <w:bCs/>
                <w:color w:val="000000" w:themeColor="text1"/>
                <w:lang w:val="vi-VN"/>
              </w:rPr>
            </w:pPr>
            <w:r w:rsidRPr="00CD5061">
              <w:rPr>
                <w:rFonts w:ascii="Times New Roman" w:hAnsi="Times New Roman"/>
                <w:bCs/>
                <w:color w:val="000000" w:themeColor="text1"/>
                <w:lang w:val="vi-VN"/>
              </w:rPr>
              <w:t>+ Cổng hành chính công tỉnh Tây Ninh trên mạng xã hội Zalo</w:t>
            </w:r>
          </w:p>
          <w:p w14:paraId="36873ECA" w14:textId="77777777" w:rsidR="0089132E" w:rsidRPr="00CD5061" w:rsidRDefault="0089132E" w:rsidP="0089132E">
            <w:pPr>
              <w:rPr>
                <w:color w:val="000000" w:themeColor="text1"/>
                <w:sz w:val="24"/>
                <w:szCs w:val="24"/>
              </w:rPr>
            </w:pPr>
            <w:r w:rsidRPr="00CD5061">
              <w:rPr>
                <w:rFonts w:ascii="Times New Roman" w:hAnsi="Times New Roman"/>
                <w:bCs/>
                <w:color w:val="000000" w:themeColor="text1"/>
                <w:sz w:val="24"/>
                <w:szCs w:val="24"/>
                <w:lang w:val="vi-VN"/>
              </w:rPr>
              <w:t>- Nộp qua dịch vụ bưu chính công ích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w:t>
            </w:r>
          </w:p>
          <w:p w14:paraId="367186BC" w14:textId="2463C830" w:rsidR="0089132E" w:rsidRPr="00CD5061" w:rsidRDefault="0089132E" w:rsidP="0089132E">
            <w:pPr>
              <w:spacing w:before="40" w:after="40"/>
              <w:ind w:left="113"/>
              <w:rPr>
                <w:rFonts w:ascii="Times New Roman" w:eastAsia="Arial" w:hAnsi="Times New Roman" w:cs="Times New Roman"/>
                <w:color w:val="000000" w:themeColor="text1"/>
                <w:lang w:val="pt-BR"/>
              </w:rPr>
            </w:pPr>
            <w:r w:rsidRPr="00CD5061">
              <w:rPr>
                <w:rFonts w:ascii="Times New Roman" w:hAnsi="Times New Roman" w:cs="Times New Roman"/>
                <w:b/>
                <w:color w:val="000000" w:themeColor="text1"/>
                <w:lang w:val="vi-VN"/>
              </w:rPr>
              <w:t>Thời gian tiếp nhận và trả kết quả:</w:t>
            </w:r>
            <w:r w:rsidRPr="00CD5061">
              <w:rPr>
                <w:rFonts w:ascii="Times New Roman" w:hAnsi="Times New Roman" w:cs="Times New Roman"/>
                <w:b/>
                <w:color w:val="000000" w:themeColor="text1"/>
              </w:rPr>
              <w:t xml:space="preserve"> </w:t>
            </w:r>
            <w:r w:rsidRPr="00CD5061">
              <w:rPr>
                <w:rFonts w:ascii="Times New Roman" w:hAnsi="Times New Roman" w:cs="Times New Roman"/>
                <w:color w:val="000000" w:themeColor="text1"/>
                <w:lang w:val="pt-BR"/>
              </w:rPr>
              <w:t>Từ thứ 2 đến thứ 6 hàng tuần (Sáng từ 7 giờ đến 11 giờ 30 phút; chiều từ 13 giờ 30 phút đến 17 giờ, trừ ngày nghỉ, lễ theo quy định).</w:t>
            </w:r>
          </w:p>
          <w:p w14:paraId="3C4A9C02" w14:textId="77777777" w:rsidR="0089132E" w:rsidRPr="00CD5061" w:rsidRDefault="0089132E" w:rsidP="0089132E">
            <w:pPr>
              <w:spacing w:before="140" w:after="140"/>
              <w:ind w:left="113"/>
              <w:rPr>
                <w:rFonts w:ascii="Times New Roman" w:hAnsi="Times New Roman" w:cs="Times New Roman"/>
                <w:color w:val="000000" w:themeColor="text1"/>
                <w:lang w:val="pt-BR"/>
              </w:rPr>
            </w:pPr>
            <w:r w:rsidRPr="00CD5061">
              <w:rPr>
                <w:rFonts w:ascii="Times New Roman" w:hAnsi="Times New Roman" w:cs="Times New Roman"/>
                <w:color w:val="000000" w:themeColor="text1"/>
                <w:lang w:val="pt-BR"/>
              </w:rPr>
              <w:t>Quy trình tiếp nhận và giải quyết hồ sơ được thực hiện như sau:</w:t>
            </w:r>
          </w:p>
          <w:tbl>
            <w:tblPr>
              <w:tblpPr w:leftFromText="180" w:rightFromText="180" w:vertAnchor="text" w:tblpY="1"/>
              <w:tblOverlap w:val="never"/>
              <w:tblW w:w="7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6"/>
              <w:gridCol w:w="3952"/>
              <w:gridCol w:w="1354"/>
              <w:gridCol w:w="1560"/>
            </w:tblGrid>
            <w:tr w:rsidR="0089132E" w:rsidRPr="00CD5061" w14:paraId="4CF84588" w14:textId="77777777" w:rsidTr="00913780">
              <w:trPr>
                <w:trHeight w:val="551"/>
                <w:tblHeader/>
              </w:trPr>
              <w:tc>
                <w:tcPr>
                  <w:tcW w:w="594" w:type="pct"/>
                  <w:tcBorders>
                    <w:top w:val="single" w:sz="4" w:space="0" w:color="auto"/>
                    <w:left w:val="single" w:sz="4" w:space="0" w:color="auto"/>
                    <w:bottom w:val="single" w:sz="4" w:space="0" w:color="auto"/>
                    <w:right w:val="single" w:sz="4" w:space="0" w:color="auto"/>
                  </w:tcBorders>
                  <w:vAlign w:val="center"/>
                  <w:hideMark/>
                </w:tcPr>
                <w:p w14:paraId="154FDE08" w14:textId="77777777"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STT</w:t>
                  </w:r>
                </w:p>
              </w:tc>
              <w:tc>
                <w:tcPr>
                  <w:tcW w:w="2536" w:type="pct"/>
                  <w:tcBorders>
                    <w:top w:val="single" w:sz="4" w:space="0" w:color="auto"/>
                    <w:left w:val="single" w:sz="4" w:space="0" w:color="auto"/>
                    <w:bottom w:val="single" w:sz="4" w:space="0" w:color="auto"/>
                    <w:right w:val="single" w:sz="4" w:space="0" w:color="auto"/>
                  </w:tcBorders>
                  <w:vAlign w:val="center"/>
                  <w:hideMark/>
                </w:tcPr>
                <w:p w14:paraId="3405A290" w14:textId="77777777"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Nội dung công việc</w:t>
                  </w:r>
                </w:p>
              </w:tc>
              <w:tc>
                <w:tcPr>
                  <w:tcW w:w="869" w:type="pct"/>
                  <w:tcBorders>
                    <w:top w:val="single" w:sz="4" w:space="0" w:color="auto"/>
                    <w:left w:val="single" w:sz="4" w:space="0" w:color="auto"/>
                    <w:bottom w:val="single" w:sz="4" w:space="0" w:color="auto"/>
                    <w:right w:val="single" w:sz="4" w:space="0" w:color="auto"/>
                  </w:tcBorders>
                  <w:vAlign w:val="center"/>
                  <w:hideMark/>
                </w:tcPr>
                <w:p w14:paraId="573A36FE" w14:textId="77777777"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Trách nhiệm</w:t>
                  </w:r>
                </w:p>
              </w:tc>
              <w:tc>
                <w:tcPr>
                  <w:tcW w:w="1001" w:type="pct"/>
                  <w:tcBorders>
                    <w:top w:val="single" w:sz="4" w:space="0" w:color="auto"/>
                    <w:left w:val="single" w:sz="4" w:space="0" w:color="auto"/>
                    <w:bottom w:val="single" w:sz="4" w:space="0" w:color="auto"/>
                    <w:right w:val="single" w:sz="4" w:space="0" w:color="auto"/>
                  </w:tcBorders>
                  <w:vAlign w:val="center"/>
                  <w:hideMark/>
                </w:tcPr>
                <w:p w14:paraId="6F5C8F74" w14:textId="77777777" w:rsidR="0089132E" w:rsidRPr="00CD5061" w:rsidRDefault="0089132E" w:rsidP="0089132E">
                  <w:pPr>
                    <w:pStyle w:val="Header"/>
                    <w:jc w:val="center"/>
                    <w:rPr>
                      <w:rFonts w:ascii="Times New Roman" w:hAnsi="Times New Roman"/>
                      <w:b/>
                      <w:color w:val="000000" w:themeColor="text1"/>
                      <w:sz w:val="20"/>
                      <w:szCs w:val="20"/>
                      <w:vertAlign w:val="superscript"/>
                      <w:lang w:val="nl-NL"/>
                    </w:rPr>
                  </w:pPr>
                  <w:r w:rsidRPr="00CD5061">
                    <w:rPr>
                      <w:rFonts w:ascii="Times New Roman" w:hAnsi="Times New Roman"/>
                      <w:b/>
                      <w:color w:val="000000" w:themeColor="text1"/>
                      <w:sz w:val="20"/>
                      <w:szCs w:val="20"/>
                      <w:lang w:val="nl-NL"/>
                    </w:rPr>
                    <w:t xml:space="preserve">Thời gian: </w:t>
                  </w:r>
                  <w:r w:rsidRPr="00CD5061">
                    <w:rPr>
                      <w:rFonts w:ascii="Times New Roman" w:hAnsi="Times New Roman"/>
                      <w:b/>
                      <w:color w:val="000000" w:themeColor="text1"/>
                      <w:sz w:val="20"/>
                      <w:szCs w:val="20"/>
                      <w:lang w:val="nl-NL"/>
                    </w:rPr>
                    <w:br/>
                    <w:t>30 ngày</w:t>
                  </w:r>
                </w:p>
              </w:tc>
            </w:tr>
            <w:tr w:rsidR="0089132E" w:rsidRPr="00CD5061" w14:paraId="19558BB0" w14:textId="77777777" w:rsidTr="00913780">
              <w:trPr>
                <w:trHeight w:val="551"/>
                <w:tblHeader/>
              </w:trPr>
              <w:tc>
                <w:tcPr>
                  <w:tcW w:w="594" w:type="pct"/>
                  <w:vMerge w:val="restart"/>
                  <w:tcBorders>
                    <w:top w:val="single" w:sz="4" w:space="0" w:color="auto"/>
                    <w:left w:val="single" w:sz="4" w:space="0" w:color="auto"/>
                    <w:right w:val="single" w:sz="4" w:space="0" w:color="auto"/>
                  </w:tcBorders>
                  <w:vAlign w:val="center"/>
                </w:tcPr>
                <w:p w14:paraId="6B905DED" w14:textId="77777777" w:rsidR="0089132E" w:rsidRPr="00CD5061" w:rsidRDefault="0089132E" w:rsidP="0089132E">
                  <w:pPr>
                    <w:rPr>
                      <w:rFonts w:ascii="Times New Roman" w:hAnsi="Times New Roman" w:cs="Times New Roman"/>
                      <w:b/>
                      <w:color w:val="000000" w:themeColor="text1"/>
                      <w:sz w:val="20"/>
                      <w:szCs w:val="20"/>
                      <w:lang w:val="nl-NL"/>
                    </w:rPr>
                  </w:pPr>
                  <w:r w:rsidRPr="00CD5061">
                    <w:rPr>
                      <w:rFonts w:ascii="Times New Roman" w:hAnsi="Times New Roman" w:cs="Times New Roman"/>
                      <w:b/>
                      <w:color w:val="000000" w:themeColor="text1"/>
                      <w:sz w:val="20"/>
                      <w:szCs w:val="20"/>
                      <w:lang w:val="nl-NL"/>
                    </w:rPr>
                    <w:t>Bước 1</w:t>
                  </w:r>
                </w:p>
              </w:tc>
              <w:tc>
                <w:tcPr>
                  <w:tcW w:w="4406" w:type="pct"/>
                  <w:gridSpan w:val="3"/>
                  <w:tcBorders>
                    <w:top w:val="single" w:sz="4" w:space="0" w:color="auto"/>
                    <w:left w:val="single" w:sz="4" w:space="0" w:color="auto"/>
                    <w:bottom w:val="single" w:sz="4" w:space="0" w:color="auto"/>
                    <w:right w:val="single" w:sz="4" w:space="0" w:color="auto"/>
                  </w:tcBorders>
                  <w:vAlign w:val="center"/>
                </w:tcPr>
                <w:p w14:paraId="1C70400A" w14:textId="7B1580C1"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bCs/>
                      <w:color w:val="000000" w:themeColor="text1"/>
                      <w:sz w:val="20"/>
                      <w:szCs w:val="20"/>
                      <w:lang w:val="nl-NL"/>
                    </w:rPr>
                    <w:t>Bộ phận “Tiếp nhận và trả kết quả” thuộc Văn phòng HĐND và UBND cấp huyện</w:t>
                  </w:r>
                </w:p>
              </w:tc>
            </w:tr>
            <w:tr w:rsidR="0089132E" w:rsidRPr="00CD5061" w14:paraId="28609DE7" w14:textId="77777777" w:rsidTr="00913780">
              <w:trPr>
                <w:trHeight w:val="412"/>
              </w:trPr>
              <w:tc>
                <w:tcPr>
                  <w:tcW w:w="594" w:type="pct"/>
                  <w:vMerge/>
                  <w:tcBorders>
                    <w:left w:val="single" w:sz="4" w:space="0" w:color="auto"/>
                    <w:bottom w:val="single" w:sz="4" w:space="0" w:color="auto"/>
                    <w:right w:val="single" w:sz="4" w:space="0" w:color="auto"/>
                  </w:tcBorders>
                  <w:vAlign w:val="center"/>
                  <w:hideMark/>
                </w:tcPr>
                <w:p w14:paraId="01DCA06E" w14:textId="77777777" w:rsidR="0089132E" w:rsidRPr="00CD5061" w:rsidRDefault="0089132E" w:rsidP="0089132E">
                  <w:pPr>
                    <w:rPr>
                      <w:rFonts w:ascii="Times New Roman" w:hAnsi="Times New Roman" w:cs="Times New Roman"/>
                      <w:b/>
                      <w:color w:val="000000" w:themeColor="text1"/>
                      <w:sz w:val="20"/>
                      <w:szCs w:val="20"/>
                      <w:lang w:val="nl-NL"/>
                    </w:rPr>
                  </w:pPr>
                </w:p>
              </w:tc>
              <w:tc>
                <w:tcPr>
                  <w:tcW w:w="2536" w:type="pct"/>
                  <w:tcBorders>
                    <w:top w:val="single" w:sz="4" w:space="0" w:color="auto"/>
                    <w:left w:val="single" w:sz="4" w:space="0" w:color="auto"/>
                    <w:bottom w:val="single" w:sz="4" w:space="0" w:color="auto"/>
                    <w:right w:val="single" w:sz="4" w:space="0" w:color="auto"/>
                  </w:tcBorders>
                  <w:vAlign w:val="center"/>
                </w:tcPr>
                <w:p w14:paraId="08034600" w14:textId="77777777" w:rsidR="0089132E" w:rsidRPr="00CD5061" w:rsidRDefault="0089132E" w:rsidP="0089132E">
                  <w:pPr>
                    <w:pStyle w:val="Header"/>
                    <w:ind w:left="-38"/>
                    <w:jc w:val="both"/>
                    <w:rPr>
                      <w:rFonts w:ascii="Times New Roman" w:hAnsi="Times New Roman"/>
                      <w:color w:val="000000" w:themeColor="text1"/>
                      <w:sz w:val="20"/>
                      <w:szCs w:val="20"/>
                      <w:lang w:val="nl-NL"/>
                    </w:rPr>
                  </w:pPr>
                  <w:r w:rsidRPr="00CD5061">
                    <w:rPr>
                      <w:rFonts w:ascii="Times New Roman" w:hAnsi="Times New Roman"/>
                      <w:color w:val="000000" w:themeColor="text1"/>
                      <w:sz w:val="26"/>
                      <w:szCs w:val="26"/>
                      <w:lang w:val="nl-NL"/>
                    </w:rPr>
                    <w:t xml:space="preserve">- </w:t>
                  </w:r>
                  <w:r w:rsidRPr="00CD5061">
                    <w:rPr>
                      <w:rFonts w:ascii="Times New Roman" w:hAnsi="Times New Roman"/>
                      <w:color w:val="000000" w:themeColor="text1"/>
                      <w:sz w:val="20"/>
                      <w:szCs w:val="20"/>
                      <w:lang w:val="nl-NL"/>
                    </w:rPr>
                    <w:t>Thực hiện tiếp nhận hồ sơ:</w:t>
                  </w:r>
                </w:p>
                <w:p w14:paraId="00A11DA9" w14:textId="77777777" w:rsidR="0089132E" w:rsidRPr="00CD5061" w:rsidRDefault="0089132E" w:rsidP="0089132E">
                  <w:pPr>
                    <w:pStyle w:val="Header"/>
                    <w:ind w:left="-38"/>
                    <w:jc w:val="both"/>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 Hồ sơ được cá nhân, tổ chức nộp trực tiếp tại Trung tâm.</w:t>
                  </w:r>
                </w:p>
                <w:p w14:paraId="3FFB9495" w14:textId="261A440A" w:rsidR="0089132E" w:rsidRPr="00CD5061" w:rsidRDefault="0089132E" w:rsidP="0089132E">
                  <w:pPr>
                    <w:pStyle w:val="Header"/>
                    <w:jc w:val="both"/>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 Thực hiện kiểm tra hồ sơ,</w:t>
                  </w:r>
                  <w:r w:rsidRPr="00CD5061">
                    <w:rPr>
                      <w:rFonts w:ascii="Times New Roman" w:hAnsi="Times New Roman"/>
                      <w:color w:val="000000" w:themeColor="text1"/>
                      <w:sz w:val="20"/>
                      <w:szCs w:val="20"/>
                      <w:lang w:val="vi-VN"/>
                    </w:rPr>
                    <w:t xml:space="preserve"> nếu hồ sơ thiếu </w:t>
                  </w:r>
                  <w:r w:rsidRPr="00CD5061">
                    <w:rPr>
                      <w:rFonts w:ascii="Times New Roman" w:hAnsi="Times New Roman"/>
                      <w:color w:val="000000" w:themeColor="text1"/>
                      <w:sz w:val="20"/>
                      <w:szCs w:val="20"/>
                    </w:rPr>
                    <w:t xml:space="preserve">đề nghị </w:t>
                  </w:r>
                  <w:r w:rsidRPr="00CD5061">
                    <w:rPr>
                      <w:rFonts w:ascii="Times New Roman" w:hAnsi="Times New Roman"/>
                      <w:color w:val="000000" w:themeColor="text1"/>
                      <w:sz w:val="20"/>
                      <w:szCs w:val="20"/>
                      <w:lang w:val="nl-NL"/>
                    </w:rPr>
                    <w:t>bổ sung,</w:t>
                  </w:r>
                  <w:r w:rsidRPr="00CD5061">
                    <w:rPr>
                      <w:rFonts w:ascii="Times New Roman" w:hAnsi="Times New Roman"/>
                      <w:color w:val="000000" w:themeColor="text1"/>
                      <w:sz w:val="20"/>
                      <w:szCs w:val="20"/>
                      <w:lang w:val="vi-VN"/>
                    </w:rPr>
                    <w:t xml:space="preserve"> nếu hồ sơ đầy đủ</w:t>
                  </w:r>
                  <w:r w:rsidRPr="00CD5061">
                    <w:rPr>
                      <w:rFonts w:ascii="Times New Roman" w:hAnsi="Times New Roman"/>
                      <w:color w:val="000000" w:themeColor="text1"/>
                      <w:sz w:val="20"/>
                      <w:szCs w:val="20"/>
                    </w:rPr>
                    <w:t xml:space="preserve"> </w:t>
                  </w:r>
                  <w:r w:rsidRPr="00CD5061">
                    <w:rPr>
                      <w:rFonts w:ascii="Times New Roman" w:hAnsi="Times New Roman"/>
                      <w:color w:val="000000" w:themeColor="text1"/>
                      <w:sz w:val="20"/>
                      <w:szCs w:val="20"/>
                      <w:lang w:val="vi-VN"/>
                    </w:rPr>
                    <w:t xml:space="preserve">viết phiếu hẹn trao cho người nộp </w:t>
                  </w:r>
                  <w:r w:rsidRPr="00CD5061">
                    <w:rPr>
                      <w:rFonts w:ascii="Times New Roman" w:hAnsi="Times New Roman"/>
                      <w:color w:val="000000" w:themeColor="text1"/>
                      <w:sz w:val="20"/>
                      <w:szCs w:val="20"/>
                    </w:rPr>
                    <w:t xml:space="preserve">và </w:t>
                  </w:r>
                  <w:r w:rsidRPr="00CD5061">
                    <w:rPr>
                      <w:rStyle w:val="Strong"/>
                      <w:rFonts w:ascii="Times New Roman" w:hAnsi="Times New Roman"/>
                      <w:b w:val="0"/>
                      <w:color w:val="000000" w:themeColor="text1"/>
                      <w:sz w:val="20"/>
                      <w:szCs w:val="20"/>
                    </w:rPr>
                    <w:t xml:space="preserve">hồ sơ sẽ được nhân viên bưu điện chuyển cho </w:t>
                  </w:r>
                  <w:r w:rsidRPr="00CD5061">
                    <w:rPr>
                      <w:rStyle w:val="Strong"/>
                      <w:rFonts w:ascii="Times New Roman" w:hAnsi="Times New Roman"/>
                      <w:b w:val="0"/>
                      <w:color w:val="000000" w:themeColor="text1"/>
                      <w:sz w:val="20"/>
                      <w:szCs w:val="20"/>
                      <w:lang w:val="en-GB"/>
                    </w:rPr>
                    <w:t xml:space="preserve"> Phòng Kinh tế và Hạ tầng/Phòng Quản lý đô thị</w:t>
                  </w:r>
                  <w:r w:rsidRPr="00CD5061">
                    <w:rPr>
                      <w:rStyle w:val="Strong"/>
                      <w:rFonts w:ascii="Times New Roman" w:hAnsi="Times New Roman"/>
                      <w:b w:val="0"/>
                      <w:color w:val="000000" w:themeColor="text1"/>
                      <w:sz w:val="20"/>
                      <w:szCs w:val="20"/>
                    </w:rPr>
                    <w:t xml:space="preserve"> </w:t>
                  </w:r>
                  <w:r w:rsidRPr="00CD5061">
                    <w:rPr>
                      <w:rStyle w:val="Strong"/>
                      <w:rFonts w:ascii="Times New Roman" w:hAnsi="Times New Roman"/>
                      <w:b w:val="0"/>
                      <w:color w:val="000000" w:themeColor="text1"/>
                      <w:sz w:val="20"/>
                      <w:szCs w:val="20"/>
                      <w:lang w:val="en-US"/>
                    </w:rPr>
                    <w:t xml:space="preserve"> cấp huyện </w:t>
                  </w:r>
                  <w:r w:rsidRPr="00CD5061">
                    <w:rPr>
                      <w:rStyle w:val="Strong"/>
                      <w:rFonts w:ascii="Times New Roman" w:hAnsi="Times New Roman"/>
                      <w:b w:val="0"/>
                      <w:color w:val="000000" w:themeColor="text1"/>
                      <w:sz w:val="20"/>
                      <w:szCs w:val="20"/>
                    </w:rPr>
                    <w:t>xem xét, giải quyết.</w:t>
                  </w:r>
                </w:p>
              </w:tc>
              <w:tc>
                <w:tcPr>
                  <w:tcW w:w="869" w:type="pct"/>
                  <w:tcBorders>
                    <w:top w:val="single" w:sz="4" w:space="0" w:color="auto"/>
                    <w:left w:val="single" w:sz="4" w:space="0" w:color="auto"/>
                    <w:bottom w:val="single" w:sz="4" w:space="0" w:color="auto"/>
                    <w:right w:val="single" w:sz="4" w:space="0" w:color="auto"/>
                  </w:tcBorders>
                  <w:vAlign w:val="center"/>
                </w:tcPr>
                <w:p w14:paraId="317FEB8E" w14:textId="368458F9" w:rsidR="0089132E" w:rsidRPr="00CD5061" w:rsidRDefault="0089132E" w:rsidP="0089132E">
                  <w:pPr>
                    <w:pStyle w:val="Header"/>
                    <w:jc w:val="center"/>
                    <w:rPr>
                      <w:rFonts w:ascii="Times New Roman" w:eastAsia="Arial" w:hAnsi="Times New Roman"/>
                      <w:color w:val="000000" w:themeColor="text1"/>
                      <w:sz w:val="20"/>
                      <w:szCs w:val="20"/>
                      <w:lang w:val="nl-NL"/>
                    </w:rPr>
                  </w:pPr>
                  <w:r w:rsidRPr="00CD5061">
                    <w:rPr>
                      <w:rFonts w:ascii="Times New Roman" w:hAnsi="Times New Roman"/>
                      <w:color w:val="000000" w:themeColor="text1"/>
                      <w:sz w:val="20"/>
                      <w:szCs w:val="20"/>
                      <w:lang w:val="nl-NL"/>
                    </w:rPr>
                    <w:t xml:space="preserve">Công chức tại  </w:t>
                  </w:r>
                  <w:r w:rsidRPr="00CD5061">
                    <w:rPr>
                      <w:color w:val="000000" w:themeColor="text1"/>
                    </w:rPr>
                    <w:t xml:space="preserve"> </w:t>
                  </w:r>
                  <w:r w:rsidRPr="00CD5061">
                    <w:rPr>
                      <w:rFonts w:ascii="Times New Roman" w:hAnsi="Times New Roman"/>
                      <w:color w:val="000000" w:themeColor="text1"/>
                      <w:sz w:val="20"/>
                      <w:szCs w:val="20"/>
                      <w:lang w:val="nl-NL"/>
                    </w:rPr>
                    <w:t>Bộ phận “Tiếp nhận và trả kết quả” thuộc Văn phòng HĐND và UBND cấp huyện</w:t>
                  </w:r>
                </w:p>
              </w:tc>
              <w:tc>
                <w:tcPr>
                  <w:tcW w:w="1001" w:type="pct"/>
                  <w:tcBorders>
                    <w:top w:val="single" w:sz="4" w:space="0" w:color="auto"/>
                    <w:left w:val="single" w:sz="4" w:space="0" w:color="auto"/>
                    <w:bottom w:val="single" w:sz="4" w:space="0" w:color="auto"/>
                    <w:right w:val="single" w:sz="4" w:space="0" w:color="auto"/>
                  </w:tcBorders>
                  <w:vAlign w:val="center"/>
                  <w:hideMark/>
                </w:tcPr>
                <w:p w14:paraId="137C7351" w14:textId="77777777"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0,5 ngày</w:t>
                  </w:r>
                </w:p>
              </w:tc>
            </w:tr>
            <w:tr w:rsidR="0089132E" w:rsidRPr="00CD5061" w14:paraId="4F1D2949" w14:textId="77777777" w:rsidTr="00913780">
              <w:trPr>
                <w:trHeight w:val="287"/>
              </w:trPr>
              <w:tc>
                <w:tcPr>
                  <w:tcW w:w="594" w:type="pct"/>
                  <w:vMerge w:val="restart"/>
                  <w:tcBorders>
                    <w:top w:val="single" w:sz="4" w:space="0" w:color="auto"/>
                    <w:left w:val="single" w:sz="4" w:space="0" w:color="auto"/>
                    <w:right w:val="single" w:sz="4" w:space="0" w:color="auto"/>
                  </w:tcBorders>
                  <w:vAlign w:val="center"/>
                </w:tcPr>
                <w:p w14:paraId="1D967898" w14:textId="77777777" w:rsidR="0089132E" w:rsidRPr="00CD5061" w:rsidRDefault="0089132E" w:rsidP="0089132E">
                  <w:pPr>
                    <w:pStyle w:val="Head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Bước 2</w:t>
                  </w:r>
                </w:p>
                <w:p w14:paraId="309D123F"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4406" w:type="pct"/>
                  <w:gridSpan w:val="3"/>
                  <w:tcBorders>
                    <w:top w:val="single" w:sz="4" w:space="0" w:color="auto"/>
                    <w:left w:val="single" w:sz="4" w:space="0" w:color="auto"/>
                    <w:bottom w:val="single" w:sz="4" w:space="0" w:color="auto"/>
                    <w:right w:val="single" w:sz="4" w:space="0" w:color="auto"/>
                  </w:tcBorders>
                  <w:vAlign w:val="center"/>
                </w:tcPr>
                <w:p w14:paraId="14D1C91D" w14:textId="4E99A42E"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bCs/>
                      <w:color w:val="000000" w:themeColor="text1"/>
                      <w:sz w:val="20"/>
                      <w:szCs w:val="20"/>
                      <w:lang w:val="nl-NL"/>
                    </w:rPr>
                    <w:t>UBND cấp huyện</w:t>
                  </w:r>
                </w:p>
              </w:tc>
            </w:tr>
            <w:tr w:rsidR="0089132E" w:rsidRPr="00CD5061" w14:paraId="6839968B" w14:textId="77777777" w:rsidTr="00913780">
              <w:trPr>
                <w:trHeight w:val="273"/>
              </w:trPr>
              <w:tc>
                <w:tcPr>
                  <w:tcW w:w="594" w:type="pct"/>
                  <w:vMerge/>
                  <w:tcBorders>
                    <w:left w:val="single" w:sz="4" w:space="0" w:color="auto"/>
                    <w:right w:val="single" w:sz="4" w:space="0" w:color="auto"/>
                  </w:tcBorders>
                </w:tcPr>
                <w:p w14:paraId="2CC5C7DD"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2536" w:type="pct"/>
                  <w:tcBorders>
                    <w:top w:val="single" w:sz="4" w:space="0" w:color="auto"/>
                    <w:left w:val="single" w:sz="4" w:space="0" w:color="auto"/>
                    <w:bottom w:val="single" w:sz="4" w:space="0" w:color="auto"/>
                    <w:right w:val="single" w:sz="4" w:space="0" w:color="auto"/>
                  </w:tcBorders>
                  <w:hideMark/>
                </w:tcPr>
                <w:p w14:paraId="3A9123CE" w14:textId="334EB58D"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sz w:val="20"/>
                      <w:szCs w:val="20"/>
                      <w:lang w:val="pt-BR"/>
                    </w:rPr>
                  </w:pPr>
                  <w:r w:rsidRPr="00CD5061">
                    <w:rPr>
                      <w:rFonts w:ascii="Times New Roman" w:hAnsi="Times New Roman" w:cs="Times New Roman"/>
                      <w:color w:val="000000" w:themeColor="text1"/>
                      <w:sz w:val="20"/>
                      <w:szCs w:val="20"/>
                    </w:rPr>
                    <w:t xml:space="preserve">Kiểm tra, có giấy biên nhận hồ sơ; trường hợp người nộp đơn không thuộc đối tượng được thuê nhà ở thì phải có văn bản thông báo cho người hộp hồ sơ biết rõ lý do. Trường hợp hồ </w:t>
                  </w:r>
                  <w:r w:rsidRPr="00CD5061">
                    <w:rPr>
                      <w:rFonts w:ascii="Times New Roman" w:hAnsi="Times New Roman" w:cs="Times New Roman"/>
                      <w:color w:val="000000" w:themeColor="text1"/>
                      <w:sz w:val="20"/>
                      <w:szCs w:val="20"/>
                    </w:rPr>
                    <w:lastRenderedPageBreak/>
                    <w:t>sơ còn thiếu giấy tờ thì hướng dẫn ngay nếu người nộp hồ sơ trực tiếp hoặc trong thời hạn tối đa 05 ngày làm việc, có văn bản thông báo để người nộp đơn bổ sung giấy tờ còn thiếu theo quy định, không được trả lại hồ sơ để nộp lại từ đầu.</w:t>
                  </w:r>
                  <w:r w:rsidRPr="00CD5061">
                    <w:rPr>
                      <w:rFonts w:ascii="Times New Roman" w:hAnsi="Times New Roman"/>
                      <w:color w:val="000000" w:themeColor="text1"/>
                      <w:spacing w:val="-6"/>
                      <w:sz w:val="20"/>
                      <w:szCs w:val="20"/>
                    </w:rPr>
                    <w:t xml:space="preserve"> Đồng thời, báo cáo Sở Xây dựng xem xét, trình UBND tỉnh quyết định việc cho thuê nhà ở.</w:t>
                  </w:r>
                </w:p>
              </w:tc>
              <w:tc>
                <w:tcPr>
                  <w:tcW w:w="869" w:type="pct"/>
                  <w:tcBorders>
                    <w:top w:val="single" w:sz="4" w:space="0" w:color="auto"/>
                    <w:left w:val="single" w:sz="4" w:space="0" w:color="auto"/>
                    <w:bottom w:val="single" w:sz="4" w:space="0" w:color="auto"/>
                    <w:right w:val="single" w:sz="4" w:space="0" w:color="auto"/>
                  </w:tcBorders>
                  <w:vAlign w:val="center"/>
                </w:tcPr>
                <w:p w14:paraId="6D176A5A" w14:textId="49FA84ED" w:rsidR="0089132E" w:rsidRPr="00CD5061" w:rsidRDefault="0089132E" w:rsidP="0089132E">
                  <w:pPr>
                    <w:pStyle w:val="Header"/>
                    <w:jc w:val="center"/>
                    <w:rPr>
                      <w:rFonts w:ascii="Times New Roman" w:hAnsi="Times New Roman"/>
                      <w:color w:val="000000" w:themeColor="text1"/>
                      <w:sz w:val="20"/>
                      <w:szCs w:val="20"/>
                      <w:lang w:val="nl-NL"/>
                    </w:rPr>
                  </w:pPr>
                  <w:r w:rsidRPr="00CD5061">
                    <w:rPr>
                      <w:rStyle w:val="Strong"/>
                      <w:rFonts w:ascii="Times New Roman" w:hAnsi="Times New Roman"/>
                      <w:b w:val="0"/>
                      <w:color w:val="000000" w:themeColor="text1"/>
                      <w:sz w:val="20"/>
                      <w:szCs w:val="20"/>
                      <w:lang w:val="en-GB"/>
                    </w:rPr>
                    <w:lastRenderedPageBreak/>
                    <w:t xml:space="preserve">Phòng Kinh tế và Hạ tầng/Phòng </w:t>
                  </w:r>
                  <w:r w:rsidRPr="00CD5061">
                    <w:rPr>
                      <w:rStyle w:val="Strong"/>
                      <w:rFonts w:ascii="Times New Roman" w:hAnsi="Times New Roman"/>
                      <w:b w:val="0"/>
                      <w:color w:val="000000" w:themeColor="text1"/>
                      <w:sz w:val="20"/>
                      <w:szCs w:val="20"/>
                      <w:lang w:val="en-GB"/>
                    </w:rPr>
                    <w:lastRenderedPageBreak/>
                    <w:t>Quản lý đô thị</w:t>
                  </w:r>
                </w:p>
              </w:tc>
              <w:tc>
                <w:tcPr>
                  <w:tcW w:w="1001" w:type="pct"/>
                  <w:tcBorders>
                    <w:top w:val="single" w:sz="4" w:space="0" w:color="auto"/>
                    <w:left w:val="single" w:sz="4" w:space="0" w:color="auto"/>
                    <w:bottom w:val="single" w:sz="4" w:space="0" w:color="auto"/>
                    <w:right w:val="single" w:sz="4" w:space="0" w:color="auto"/>
                  </w:tcBorders>
                  <w:vAlign w:val="center"/>
                </w:tcPr>
                <w:p w14:paraId="3657FAB4" w14:textId="3C586240"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lastRenderedPageBreak/>
                    <w:t>05 ngày</w:t>
                  </w:r>
                </w:p>
              </w:tc>
            </w:tr>
            <w:tr w:rsidR="0089132E" w:rsidRPr="00CD5061" w14:paraId="0AE006F8" w14:textId="77777777" w:rsidTr="00913780">
              <w:trPr>
                <w:trHeight w:val="531"/>
              </w:trPr>
              <w:tc>
                <w:tcPr>
                  <w:tcW w:w="594" w:type="pct"/>
                  <w:vMerge/>
                  <w:tcBorders>
                    <w:left w:val="single" w:sz="4" w:space="0" w:color="auto"/>
                    <w:right w:val="single" w:sz="4" w:space="0" w:color="auto"/>
                  </w:tcBorders>
                  <w:vAlign w:val="center"/>
                </w:tcPr>
                <w:p w14:paraId="04513375"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2536" w:type="pct"/>
                  <w:tcBorders>
                    <w:top w:val="single" w:sz="4" w:space="0" w:color="auto"/>
                    <w:left w:val="single" w:sz="4" w:space="0" w:color="auto"/>
                    <w:bottom w:val="single" w:sz="4" w:space="0" w:color="auto"/>
                    <w:right w:val="single" w:sz="4" w:space="0" w:color="auto"/>
                  </w:tcBorders>
                  <w:vAlign w:val="center"/>
                </w:tcPr>
                <w:p w14:paraId="3A2FC4A1" w14:textId="775E97E2" w:rsidR="0089132E" w:rsidRPr="00CD5061" w:rsidRDefault="0089132E" w:rsidP="0089132E">
                  <w:pPr>
                    <w:pStyle w:val="Header"/>
                    <w:jc w:val="both"/>
                    <w:rPr>
                      <w:rFonts w:ascii="Times New Roman" w:hAnsi="Times New Roman"/>
                      <w:color w:val="000000" w:themeColor="text1"/>
                      <w:spacing w:val="-6"/>
                      <w:sz w:val="20"/>
                      <w:szCs w:val="20"/>
                    </w:rPr>
                  </w:pPr>
                  <w:r w:rsidRPr="00CD5061">
                    <w:rPr>
                      <w:rFonts w:ascii="Times New Roman" w:hAnsi="Times New Roman"/>
                      <w:color w:val="000000" w:themeColor="text1"/>
                      <w:spacing w:val="-6"/>
                      <w:sz w:val="20"/>
                      <w:szCs w:val="20"/>
                    </w:rPr>
                    <w:t>Ký báo cáo kết quả kiểm tra hồ sơ</w:t>
                  </w:r>
                </w:p>
              </w:tc>
              <w:tc>
                <w:tcPr>
                  <w:tcW w:w="869" w:type="pct"/>
                  <w:tcBorders>
                    <w:top w:val="single" w:sz="4" w:space="0" w:color="auto"/>
                    <w:left w:val="single" w:sz="4" w:space="0" w:color="auto"/>
                    <w:bottom w:val="single" w:sz="4" w:space="0" w:color="auto"/>
                    <w:right w:val="single" w:sz="4" w:space="0" w:color="auto"/>
                  </w:tcBorders>
                  <w:vAlign w:val="center"/>
                </w:tcPr>
                <w:p w14:paraId="55972602" w14:textId="4A12DBBF"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Chủ tịch UBND cấp huyện</w:t>
                  </w:r>
                </w:p>
              </w:tc>
              <w:tc>
                <w:tcPr>
                  <w:tcW w:w="1001" w:type="pct"/>
                  <w:tcBorders>
                    <w:top w:val="single" w:sz="4" w:space="0" w:color="auto"/>
                    <w:left w:val="single" w:sz="4" w:space="0" w:color="auto"/>
                    <w:bottom w:val="single" w:sz="4" w:space="0" w:color="auto"/>
                    <w:right w:val="single" w:sz="4" w:space="0" w:color="auto"/>
                  </w:tcBorders>
                  <w:vAlign w:val="center"/>
                </w:tcPr>
                <w:p w14:paraId="229A0C8B" w14:textId="0B3FDCF4"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02 ngày</w:t>
                  </w:r>
                </w:p>
              </w:tc>
            </w:tr>
            <w:tr w:rsidR="0089132E" w:rsidRPr="00CD5061" w14:paraId="6430CB9C" w14:textId="77777777" w:rsidTr="00913780">
              <w:trPr>
                <w:trHeight w:val="844"/>
              </w:trPr>
              <w:tc>
                <w:tcPr>
                  <w:tcW w:w="594" w:type="pct"/>
                  <w:vMerge/>
                  <w:tcBorders>
                    <w:left w:val="single" w:sz="4" w:space="0" w:color="auto"/>
                    <w:right w:val="single" w:sz="4" w:space="0" w:color="auto"/>
                  </w:tcBorders>
                  <w:vAlign w:val="center"/>
                </w:tcPr>
                <w:p w14:paraId="018B00E0"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2536" w:type="pct"/>
                  <w:tcBorders>
                    <w:top w:val="single" w:sz="4" w:space="0" w:color="auto"/>
                    <w:left w:val="single" w:sz="4" w:space="0" w:color="auto"/>
                    <w:bottom w:val="single" w:sz="4" w:space="0" w:color="auto"/>
                    <w:right w:val="single" w:sz="4" w:space="0" w:color="auto"/>
                  </w:tcBorders>
                  <w:vAlign w:val="center"/>
                </w:tcPr>
                <w:p w14:paraId="4CAD4334" w14:textId="2D6EBFDE" w:rsidR="0089132E" w:rsidRPr="00CD5061" w:rsidRDefault="0089132E" w:rsidP="0089132E">
                  <w:pPr>
                    <w:pStyle w:val="Header"/>
                    <w:jc w:val="both"/>
                    <w:rPr>
                      <w:rFonts w:ascii="Times New Roman" w:hAnsi="Times New Roman"/>
                      <w:bCs/>
                      <w:color w:val="000000" w:themeColor="text1"/>
                      <w:sz w:val="20"/>
                      <w:szCs w:val="20"/>
                      <w:lang w:val="nl-NL"/>
                    </w:rPr>
                  </w:pPr>
                  <w:r w:rsidRPr="00CD5061">
                    <w:rPr>
                      <w:rFonts w:ascii="Times New Roman" w:hAnsi="Times New Roman"/>
                      <w:bCs/>
                      <w:color w:val="000000" w:themeColor="text1"/>
                      <w:sz w:val="20"/>
                      <w:szCs w:val="20"/>
                      <w:lang w:val="nl-NL"/>
                    </w:rPr>
                    <w:t>Chuyển Văn phòng UBND cấp huyện phát hành văn bản đến Sở Xây dựng xem xét</w:t>
                  </w:r>
                </w:p>
              </w:tc>
              <w:tc>
                <w:tcPr>
                  <w:tcW w:w="869" w:type="pct"/>
                  <w:tcBorders>
                    <w:top w:val="single" w:sz="4" w:space="0" w:color="auto"/>
                    <w:left w:val="single" w:sz="4" w:space="0" w:color="auto"/>
                    <w:bottom w:val="single" w:sz="4" w:space="0" w:color="auto"/>
                    <w:right w:val="single" w:sz="4" w:space="0" w:color="auto"/>
                  </w:tcBorders>
                  <w:vAlign w:val="center"/>
                </w:tcPr>
                <w:p w14:paraId="2DF7F3B7" w14:textId="5056EB41"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Văn phòng UBND cấp huyện</w:t>
                  </w:r>
                </w:p>
              </w:tc>
              <w:tc>
                <w:tcPr>
                  <w:tcW w:w="1001" w:type="pct"/>
                  <w:tcBorders>
                    <w:top w:val="single" w:sz="4" w:space="0" w:color="auto"/>
                    <w:left w:val="single" w:sz="4" w:space="0" w:color="auto"/>
                    <w:bottom w:val="single" w:sz="4" w:space="0" w:color="auto"/>
                    <w:right w:val="single" w:sz="4" w:space="0" w:color="auto"/>
                  </w:tcBorders>
                  <w:vAlign w:val="center"/>
                </w:tcPr>
                <w:p w14:paraId="1C4D7FE9" w14:textId="3DCA71C2"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01 ngày</w:t>
                  </w:r>
                </w:p>
              </w:tc>
            </w:tr>
            <w:tr w:rsidR="0089132E" w:rsidRPr="00CD5061" w14:paraId="035E0DB9" w14:textId="77777777" w:rsidTr="00BF314D">
              <w:trPr>
                <w:trHeight w:val="491"/>
              </w:trPr>
              <w:tc>
                <w:tcPr>
                  <w:tcW w:w="594" w:type="pct"/>
                  <w:vMerge w:val="restart"/>
                  <w:tcBorders>
                    <w:left w:val="single" w:sz="4" w:space="0" w:color="auto"/>
                    <w:right w:val="single" w:sz="4" w:space="0" w:color="auto"/>
                  </w:tcBorders>
                  <w:vAlign w:val="center"/>
                </w:tcPr>
                <w:p w14:paraId="504E16D1" w14:textId="2D1F7066"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Bước 3</w:t>
                  </w:r>
                </w:p>
              </w:tc>
              <w:tc>
                <w:tcPr>
                  <w:tcW w:w="4406" w:type="pct"/>
                  <w:gridSpan w:val="3"/>
                  <w:tcBorders>
                    <w:top w:val="single" w:sz="4" w:space="0" w:color="auto"/>
                    <w:left w:val="single" w:sz="4" w:space="0" w:color="auto"/>
                    <w:bottom w:val="single" w:sz="4" w:space="0" w:color="auto"/>
                    <w:right w:val="single" w:sz="4" w:space="0" w:color="auto"/>
                  </w:tcBorders>
                  <w:vAlign w:val="center"/>
                </w:tcPr>
                <w:p w14:paraId="2C563C8F" w14:textId="15202725" w:rsidR="0089132E" w:rsidRPr="00CD5061" w:rsidRDefault="0089132E" w:rsidP="0089132E">
                  <w:pPr>
                    <w:pStyle w:val="Header"/>
                    <w:jc w:val="center"/>
                    <w:rPr>
                      <w:rFonts w:ascii="Times New Roman" w:hAnsi="Times New Roman"/>
                      <w:b/>
                      <w:color w:val="000000" w:themeColor="text1"/>
                      <w:sz w:val="22"/>
                      <w:szCs w:val="22"/>
                      <w:lang w:val="nl-NL"/>
                    </w:rPr>
                  </w:pPr>
                  <w:r w:rsidRPr="00CD5061">
                    <w:rPr>
                      <w:rFonts w:ascii="Times New Roman" w:hAnsi="Times New Roman"/>
                      <w:b/>
                      <w:color w:val="000000" w:themeColor="text1"/>
                      <w:sz w:val="22"/>
                      <w:szCs w:val="22"/>
                      <w:lang w:val="nl-NL"/>
                    </w:rPr>
                    <w:t>Sở Xây dựng</w:t>
                  </w:r>
                </w:p>
              </w:tc>
            </w:tr>
            <w:tr w:rsidR="0089132E" w:rsidRPr="00CD5061" w14:paraId="0B3354CF" w14:textId="77777777" w:rsidTr="00913780">
              <w:trPr>
                <w:trHeight w:val="844"/>
              </w:trPr>
              <w:tc>
                <w:tcPr>
                  <w:tcW w:w="594" w:type="pct"/>
                  <w:vMerge/>
                  <w:tcBorders>
                    <w:left w:val="single" w:sz="4" w:space="0" w:color="auto"/>
                    <w:right w:val="single" w:sz="4" w:space="0" w:color="auto"/>
                  </w:tcBorders>
                  <w:vAlign w:val="center"/>
                </w:tcPr>
                <w:p w14:paraId="146D2DE1"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2536" w:type="pct"/>
                  <w:tcBorders>
                    <w:top w:val="single" w:sz="4" w:space="0" w:color="auto"/>
                    <w:left w:val="single" w:sz="4" w:space="0" w:color="auto"/>
                    <w:bottom w:val="single" w:sz="4" w:space="0" w:color="auto"/>
                    <w:right w:val="single" w:sz="4" w:space="0" w:color="auto"/>
                  </w:tcBorders>
                  <w:vAlign w:val="center"/>
                </w:tcPr>
                <w:p w14:paraId="3B85BCDF" w14:textId="76CA032C" w:rsidR="0089132E" w:rsidRPr="00CD5061" w:rsidRDefault="0089132E" w:rsidP="0089132E">
                  <w:pPr>
                    <w:pStyle w:val="Header"/>
                    <w:jc w:val="both"/>
                    <w:rPr>
                      <w:rFonts w:ascii="Times New Roman" w:hAnsi="Times New Roman"/>
                      <w:bCs/>
                      <w:color w:val="000000" w:themeColor="text1"/>
                      <w:sz w:val="20"/>
                      <w:szCs w:val="20"/>
                      <w:lang w:val="nl-NL"/>
                    </w:rPr>
                  </w:pPr>
                  <w:r w:rsidRPr="00CD5061">
                    <w:rPr>
                      <w:rFonts w:ascii="Times New Roman" w:hAnsi="Times New Roman"/>
                      <w:bCs/>
                      <w:color w:val="000000" w:themeColor="text1"/>
                      <w:sz w:val="20"/>
                      <w:szCs w:val="20"/>
                      <w:lang w:val="nl-NL"/>
                    </w:rPr>
                    <w:t>Nhận báo cáo của UBND cấp huyện, xem xét, soạn Tờ trình, tham mưu lãnh đạo Sở trình UBND tỉnh quyết định việc cho thuê nhà ở cũ</w:t>
                  </w:r>
                </w:p>
              </w:tc>
              <w:tc>
                <w:tcPr>
                  <w:tcW w:w="869" w:type="pct"/>
                  <w:tcBorders>
                    <w:top w:val="single" w:sz="4" w:space="0" w:color="auto"/>
                    <w:left w:val="single" w:sz="4" w:space="0" w:color="auto"/>
                    <w:bottom w:val="single" w:sz="4" w:space="0" w:color="auto"/>
                    <w:right w:val="single" w:sz="4" w:space="0" w:color="auto"/>
                  </w:tcBorders>
                  <w:vAlign w:val="center"/>
                </w:tcPr>
                <w:p w14:paraId="14AB9054" w14:textId="156BA064"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Phòng QLN&amp;VLXD</w:t>
                  </w:r>
                </w:p>
              </w:tc>
              <w:tc>
                <w:tcPr>
                  <w:tcW w:w="1001" w:type="pct"/>
                  <w:tcBorders>
                    <w:top w:val="single" w:sz="4" w:space="0" w:color="auto"/>
                    <w:left w:val="single" w:sz="4" w:space="0" w:color="auto"/>
                    <w:bottom w:val="single" w:sz="4" w:space="0" w:color="auto"/>
                    <w:right w:val="single" w:sz="4" w:space="0" w:color="auto"/>
                  </w:tcBorders>
                  <w:vAlign w:val="center"/>
                </w:tcPr>
                <w:p w14:paraId="14CCADC7" w14:textId="43AA4AD6"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2,5 ngày</w:t>
                  </w:r>
                </w:p>
              </w:tc>
            </w:tr>
            <w:tr w:rsidR="0089132E" w:rsidRPr="00CD5061" w14:paraId="0A6BA7C4" w14:textId="77777777" w:rsidTr="00913780">
              <w:trPr>
                <w:trHeight w:val="844"/>
              </w:trPr>
              <w:tc>
                <w:tcPr>
                  <w:tcW w:w="594" w:type="pct"/>
                  <w:vMerge/>
                  <w:tcBorders>
                    <w:left w:val="single" w:sz="4" w:space="0" w:color="auto"/>
                    <w:right w:val="single" w:sz="4" w:space="0" w:color="auto"/>
                  </w:tcBorders>
                  <w:vAlign w:val="center"/>
                </w:tcPr>
                <w:p w14:paraId="235D7BF8"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2536" w:type="pct"/>
                  <w:tcBorders>
                    <w:top w:val="single" w:sz="4" w:space="0" w:color="auto"/>
                    <w:left w:val="single" w:sz="4" w:space="0" w:color="auto"/>
                    <w:bottom w:val="single" w:sz="4" w:space="0" w:color="auto"/>
                    <w:right w:val="single" w:sz="4" w:space="0" w:color="auto"/>
                  </w:tcBorders>
                  <w:vAlign w:val="center"/>
                </w:tcPr>
                <w:p w14:paraId="5469A332" w14:textId="44B034D2" w:rsidR="0089132E" w:rsidRPr="00CD5061" w:rsidRDefault="0089132E" w:rsidP="0089132E">
                  <w:pPr>
                    <w:pStyle w:val="Header"/>
                    <w:jc w:val="both"/>
                    <w:rPr>
                      <w:rFonts w:ascii="Times New Roman" w:hAnsi="Times New Roman"/>
                      <w:bCs/>
                      <w:color w:val="000000" w:themeColor="text1"/>
                      <w:sz w:val="20"/>
                      <w:szCs w:val="20"/>
                      <w:lang w:val="nl-NL"/>
                    </w:rPr>
                  </w:pPr>
                  <w:r w:rsidRPr="00CD5061">
                    <w:rPr>
                      <w:rFonts w:ascii="Times New Roman" w:hAnsi="Times New Roman"/>
                      <w:bCs/>
                      <w:color w:val="000000" w:themeColor="text1"/>
                      <w:sz w:val="20"/>
                      <w:szCs w:val="20"/>
                      <w:lang w:val="nl-NL"/>
                    </w:rPr>
                    <w:t>Ký Tờ trình, trình UBND tỉnh quyết định việc cho thuê nhà ở cũ</w:t>
                  </w:r>
                </w:p>
              </w:tc>
              <w:tc>
                <w:tcPr>
                  <w:tcW w:w="869" w:type="pct"/>
                  <w:tcBorders>
                    <w:top w:val="single" w:sz="4" w:space="0" w:color="auto"/>
                    <w:left w:val="single" w:sz="4" w:space="0" w:color="auto"/>
                    <w:bottom w:val="single" w:sz="4" w:space="0" w:color="auto"/>
                    <w:right w:val="single" w:sz="4" w:space="0" w:color="auto"/>
                  </w:tcBorders>
                  <w:vAlign w:val="center"/>
                </w:tcPr>
                <w:p w14:paraId="73A6A7A7" w14:textId="4D6D55F5"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Lãnh đạo Sở Xây dựng</w:t>
                  </w:r>
                </w:p>
              </w:tc>
              <w:tc>
                <w:tcPr>
                  <w:tcW w:w="1001" w:type="pct"/>
                  <w:tcBorders>
                    <w:top w:val="single" w:sz="4" w:space="0" w:color="auto"/>
                    <w:left w:val="single" w:sz="4" w:space="0" w:color="auto"/>
                    <w:bottom w:val="single" w:sz="4" w:space="0" w:color="auto"/>
                    <w:right w:val="single" w:sz="4" w:space="0" w:color="auto"/>
                  </w:tcBorders>
                  <w:vAlign w:val="center"/>
                </w:tcPr>
                <w:p w14:paraId="5B7AA07C" w14:textId="4814E353"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02 ngày</w:t>
                  </w:r>
                </w:p>
              </w:tc>
            </w:tr>
            <w:tr w:rsidR="0089132E" w:rsidRPr="00CD5061" w14:paraId="7C0557FF" w14:textId="77777777" w:rsidTr="00913780">
              <w:trPr>
                <w:trHeight w:val="844"/>
              </w:trPr>
              <w:tc>
                <w:tcPr>
                  <w:tcW w:w="594" w:type="pct"/>
                  <w:tcBorders>
                    <w:left w:val="single" w:sz="4" w:space="0" w:color="auto"/>
                    <w:right w:val="single" w:sz="4" w:space="0" w:color="auto"/>
                  </w:tcBorders>
                  <w:vAlign w:val="center"/>
                </w:tcPr>
                <w:p w14:paraId="62F57921"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2536" w:type="pct"/>
                  <w:tcBorders>
                    <w:top w:val="single" w:sz="4" w:space="0" w:color="auto"/>
                    <w:left w:val="single" w:sz="4" w:space="0" w:color="auto"/>
                    <w:bottom w:val="single" w:sz="4" w:space="0" w:color="auto"/>
                    <w:right w:val="single" w:sz="4" w:space="0" w:color="auto"/>
                  </w:tcBorders>
                  <w:vAlign w:val="center"/>
                </w:tcPr>
                <w:p w14:paraId="7E34DB93" w14:textId="44A6AEA5" w:rsidR="0089132E" w:rsidRPr="00CD5061" w:rsidRDefault="0089132E" w:rsidP="0089132E">
                  <w:pPr>
                    <w:pStyle w:val="Header"/>
                    <w:jc w:val="both"/>
                    <w:rPr>
                      <w:rFonts w:ascii="Times New Roman" w:hAnsi="Times New Roman"/>
                      <w:bCs/>
                      <w:color w:val="000000" w:themeColor="text1"/>
                      <w:sz w:val="20"/>
                      <w:szCs w:val="20"/>
                      <w:lang w:val="nl-NL"/>
                    </w:rPr>
                  </w:pPr>
                  <w:r w:rsidRPr="00CD5061">
                    <w:rPr>
                      <w:rFonts w:ascii="Times New Roman" w:hAnsi="Times New Roman"/>
                      <w:bCs/>
                      <w:color w:val="000000" w:themeColor="text1"/>
                      <w:sz w:val="20"/>
                      <w:szCs w:val="20"/>
                      <w:lang w:val="nl-NL"/>
                    </w:rPr>
                    <w:t>Chuyển Văn phòng Sở phát hành</w:t>
                  </w:r>
                </w:p>
              </w:tc>
              <w:tc>
                <w:tcPr>
                  <w:tcW w:w="869" w:type="pct"/>
                  <w:tcBorders>
                    <w:top w:val="single" w:sz="4" w:space="0" w:color="auto"/>
                    <w:left w:val="single" w:sz="4" w:space="0" w:color="auto"/>
                    <w:bottom w:val="single" w:sz="4" w:space="0" w:color="auto"/>
                    <w:right w:val="single" w:sz="4" w:space="0" w:color="auto"/>
                  </w:tcBorders>
                  <w:vAlign w:val="center"/>
                </w:tcPr>
                <w:p w14:paraId="4CD88885" w14:textId="5CEA9F8F"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Văn phòng Sở</w:t>
                  </w:r>
                </w:p>
              </w:tc>
              <w:tc>
                <w:tcPr>
                  <w:tcW w:w="1001" w:type="pct"/>
                  <w:tcBorders>
                    <w:top w:val="single" w:sz="4" w:space="0" w:color="auto"/>
                    <w:left w:val="single" w:sz="4" w:space="0" w:color="auto"/>
                    <w:bottom w:val="single" w:sz="4" w:space="0" w:color="auto"/>
                    <w:right w:val="single" w:sz="4" w:space="0" w:color="auto"/>
                  </w:tcBorders>
                  <w:vAlign w:val="center"/>
                </w:tcPr>
                <w:p w14:paraId="29FA225F" w14:textId="386F5672"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01 ngày</w:t>
                  </w:r>
                </w:p>
              </w:tc>
            </w:tr>
            <w:tr w:rsidR="0089132E" w:rsidRPr="00CD5061" w14:paraId="6FA29BF5" w14:textId="77777777" w:rsidTr="00913780">
              <w:trPr>
                <w:trHeight w:val="474"/>
              </w:trPr>
              <w:tc>
                <w:tcPr>
                  <w:tcW w:w="594" w:type="pct"/>
                  <w:vMerge w:val="restart"/>
                  <w:tcBorders>
                    <w:left w:val="single" w:sz="4" w:space="0" w:color="auto"/>
                    <w:right w:val="single" w:sz="4" w:space="0" w:color="auto"/>
                  </w:tcBorders>
                  <w:vAlign w:val="center"/>
                </w:tcPr>
                <w:p w14:paraId="08F4ABC3" w14:textId="23E6D058"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Bước 4</w:t>
                  </w:r>
                </w:p>
              </w:tc>
              <w:tc>
                <w:tcPr>
                  <w:tcW w:w="4406" w:type="pct"/>
                  <w:gridSpan w:val="3"/>
                  <w:tcBorders>
                    <w:top w:val="single" w:sz="4" w:space="0" w:color="auto"/>
                    <w:left w:val="single" w:sz="4" w:space="0" w:color="auto"/>
                    <w:bottom w:val="single" w:sz="4" w:space="0" w:color="auto"/>
                    <w:right w:val="single" w:sz="4" w:space="0" w:color="auto"/>
                  </w:tcBorders>
                  <w:vAlign w:val="center"/>
                </w:tcPr>
                <w:p w14:paraId="2D6DFD7E" w14:textId="37107C77"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Văn phòng UBND tỉnh</w:t>
                  </w:r>
                </w:p>
              </w:tc>
            </w:tr>
            <w:tr w:rsidR="0089132E" w:rsidRPr="00CD5061" w14:paraId="0256EEF7" w14:textId="77777777" w:rsidTr="00DA3279">
              <w:trPr>
                <w:trHeight w:val="619"/>
              </w:trPr>
              <w:tc>
                <w:tcPr>
                  <w:tcW w:w="594" w:type="pct"/>
                  <w:vMerge/>
                  <w:tcBorders>
                    <w:left w:val="single" w:sz="4" w:space="0" w:color="auto"/>
                    <w:right w:val="single" w:sz="4" w:space="0" w:color="auto"/>
                  </w:tcBorders>
                  <w:vAlign w:val="center"/>
                </w:tcPr>
                <w:p w14:paraId="4C45EBA5"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2536" w:type="pct"/>
                  <w:tcBorders>
                    <w:top w:val="single" w:sz="4" w:space="0" w:color="auto"/>
                    <w:left w:val="single" w:sz="4" w:space="0" w:color="auto"/>
                    <w:bottom w:val="single" w:sz="4" w:space="0" w:color="auto"/>
                    <w:right w:val="single" w:sz="4" w:space="0" w:color="auto"/>
                  </w:tcBorders>
                  <w:vAlign w:val="center"/>
                </w:tcPr>
                <w:p w14:paraId="26B946BC" w14:textId="1C38B980" w:rsidR="0089132E" w:rsidRPr="00CD5061" w:rsidRDefault="0089132E" w:rsidP="0089132E">
                  <w:pPr>
                    <w:pStyle w:val="Header"/>
                    <w:jc w:val="both"/>
                    <w:rPr>
                      <w:rFonts w:ascii="Times New Roman" w:hAnsi="Times New Roman"/>
                      <w:bCs/>
                      <w:color w:val="000000" w:themeColor="text1"/>
                      <w:sz w:val="20"/>
                      <w:szCs w:val="20"/>
                      <w:lang w:val="nl-NL"/>
                    </w:rPr>
                  </w:pPr>
                  <w:r w:rsidRPr="00CD5061">
                    <w:rPr>
                      <w:rFonts w:ascii="Times New Roman" w:hAnsi="Times New Roman"/>
                      <w:bCs/>
                      <w:color w:val="000000" w:themeColor="text1"/>
                      <w:sz w:val="20"/>
                      <w:szCs w:val="20"/>
                      <w:lang w:val="nl-NL"/>
                    </w:rPr>
                    <w:t>- Xem xét, thẩm định nội dung Sở Xây dựng trình việc cho thuê nhà ở cũ, tham mưu lãnh đạo UBND tỉnh quyết định việc cho thuê nhà ở cũ</w:t>
                  </w:r>
                </w:p>
                <w:p w14:paraId="316DEEE3" w14:textId="14E76372" w:rsidR="0089132E" w:rsidRPr="00CD5061" w:rsidRDefault="0089132E" w:rsidP="0089132E">
                  <w:pPr>
                    <w:pStyle w:val="Header"/>
                    <w:jc w:val="both"/>
                    <w:rPr>
                      <w:rFonts w:ascii="Times New Roman" w:hAnsi="Times New Roman"/>
                      <w:bCs/>
                      <w:color w:val="000000" w:themeColor="text1"/>
                      <w:sz w:val="20"/>
                      <w:szCs w:val="20"/>
                      <w:lang w:val="nl-NL"/>
                    </w:rPr>
                  </w:pPr>
                  <w:r w:rsidRPr="00CD5061">
                    <w:rPr>
                      <w:rFonts w:ascii="Times New Roman" w:hAnsi="Times New Roman"/>
                      <w:bCs/>
                      <w:color w:val="000000" w:themeColor="text1"/>
                      <w:sz w:val="20"/>
                      <w:szCs w:val="20"/>
                      <w:lang w:val="nl-NL"/>
                    </w:rPr>
                    <w:t>-</w:t>
                  </w:r>
                  <w:r w:rsidRPr="00CD5061">
                    <w:rPr>
                      <w:rFonts w:ascii="Times New Roman" w:hAnsi="Times New Roman"/>
                      <w:color w:val="000000" w:themeColor="text1"/>
                      <w:sz w:val="20"/>
                      <w:szCs w:val="20"/>
                    </w:rPr>
                    <w:t xml:space="preserve"> Chuyển trả kết quả cho </w:t>
                  </w:r>
                  <w:r w:rsidRPr="00CD5061">
                    <w:rPr>
                      <w:rFonts w:ascii="Times New Roman" w:hAnsi="Times New Roman"/>
                      <w:color w:val="000000" w:themeColor="text1"/>
                      <w:sz w:val="20"/>
                      <w:szCs w:val="20"/>
                      <w:lang w:val="pt-BR"/>
                    </w:rPr>
                    <w:t>Sở Xây dựng</w:t>
                  </w:r>
                </w:p>
              </w:tc>
              <w:tc>
                <w:tcPr>
                  <w:tcW w:w="869" w:type="pct"/>
                  <w:tcBorders>
                    <w:top w:val="single" w:sz="4" w:space="0" w:color="auto"/>
                    <w:left w:val="single" w:sz="4" w:space="0" w:color="auto"/>
                    <w:bottom w:val="single" w:sz="4" w:space="0" w:color="auto"/>
                    <w:right w:val="single" w:sz="4" w:space="0" w:color="auto"/>
                  </w:tcBorders>
                  <w:vAlign w:val="center"/>
                </w:tcPr>
                <w:p w14:paraId="61723B0D" w14:textId="3C7FCC6C"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Văn phòng UBND tỉnh</w:t>
                  </w:r>
                </w:p>
              </w:tc>
              <w:tc>
                <w:tcPr>
                  <w:tcW w:w="1001" w:type="pct"/>
                  <w:tcBorders>
                    <w:top w:val="single" w:sz="4" w:space="0" w:color="auto"/>
                    <w:left w:val="single" w:sz="4" w:space="0" w:color="auto"/>
                    <w:bottom w:val="single" w:sz="4" w:space="0" w:color="auto"/>
                    <w:right w:val="single" w:sz="4" w:space="0" w:color="auto"/>
                  </w:tcBorders>
                  <w:vAlign w:val="center"/>
                </w:tcPr>
                <w:p w14:paraId="76505196" w14:textId="79BCC944"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14,5 ngày</w:t>
                  </w:r>
                </w:p>
              </w:tc>
            </w:tr>
            <w:tr w:rsidR="0089132E" w:rsidRPr="00CD5061" w14:paraId="1783F3F1" w14:textId="77777777" w:rsidTr="00A65B12">
              <w:trPr>
                <w:trHeight w:val="279"/>
              </w:trPr>
              <w:tc>
                <w:tcPr>
                  <w:tcW w:w="594" w:type="pct"/>
                  <w:vMerge w:val="restart"/>
                  <w:tcBorders>
                    <w:left w:val="single" w:sz="4" w:space="0" w:color="auto"/>
                    <w:right w:val="single" w:sz="4" w:space="0" w:color="auto"/>
                  </w:tcBorders>
                  <w:vAlign w:val="center"/>
                </w:tcPr>
                <w:p w14:paraId="7F0BA760" w14:textId="3796315D"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Bước 5</w:t>
                  </w:r>
                </w:p>
              </w:tc>
              <w:tc>
                <w:tcPr>
                  <w:tcW w:w="4406" w:type="pct"/>
                  <w:gridSpan w:val="3"/>
                  <w:tcBorders>
                    <w:top w:val="single" w:sz="4" w:space="0" w:color="auto"/>
                    <w:left w:val="single" w:sz="4" w:space="0" w:color="auto"/>
                    <w:bottom w:val="single" w:sz="4" w:space="0" w:color="auto"/>
                    <w:right w:val="single" w:sz="4" w:space="0" w:color="auto"/>
                  </w:tcBorders>
                  <w:vAlign w:val="center"/>
                </w:tcPr>
                <w:p w14:paraId="1C1CCA27" w14:textId="79D4BD7F"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Sở Xây dựng</w:t>
                  </w:r>
                </w:p>
              </w:tc>
            </w:tr>
            <w:tr w:rsidR="0089132E" w:rsidRPr="00CD5061" w14:paraId="79745FBC" w14:textId="77777777" w:rsidTr="00913780">
              <w:trPr>
                <w:trHeight w:val="279"/>
              </w:trPr>
              <w:tc>
                <w:tcPr>
                  <w:tcW w:w="594" w:type="pct"/>
                  <w:vMerge/>
                  <w:tcBorders>
                    <w:left w:val="single" w:sz="4" w:space="0" w:color="auto"/>
                    <w:right w:val="single" w:sz="4" w:space="0" w:color="auto"/>
                  </w:tcBorders>
                  <w:vAlign w:val="center"/>
                </w:tcPr>
                <w:p w14:paraId="6A5F1615"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2536" w:type="pct"/>
                  <w:tcBorders>
                    <w:top w:val="single" w:sz="4" w:space="0" w:color="auto"/>
                    <w:left w:val="single" w:sz="4" w:space="0" w:color="auto"/>
                    <w:bottom w:val="single" w:sz="4" w:space="0" w:color="auto"/>
                    <w:right w:val="single" w:sz="4" w:space="0" w:color="auto"/>
                  </w:tcBorders>
                  <w:vAlign w:val="center"/>
                </w:tcPr>
                <w:p w14:paraId="1EBC8B04" w14:textId="77777777" w:rsidR="0089132E" w:rsidRPr="00CD5061" w:rsidRDefault="0089132E" w:rsidP="0089132E">
                  <w:pPr>
                    <w:pStyle w:val="Header"/>
                    <w:jc w:val="both"/>
                    <w:rPr>
                      <w:rFonts w:ascii="Times New Roman" w:hAnsi="Times New Roman"/>
                      <w:bCs/>
                      <w:color w:val="000000" w:themeColor="text1"/>
                      <w:sz w:val="20"/>
                      <w:szCs w:val="20"/>
                      <w:lang w:val="nl-NL"/>
                    </w:rPr>
                  </w:pPr>
                  <w:r w:rsidRPr="00CD5061">
                    <w:rPr>
                      <w:rFonts w:ascii="Times New Roman" w:hAnsi="Times New Roman"/>
                      <w:bCs/>
                      <w:color w:val="000000" w:themeColor="text1"/>
                      <w:sz w:val="20"/>
                      <w:szCs w:val="20"/>
                      <w:lang w:val="nl-NL"/>
                    </w:rPr>
                    <w:t>Nhận Quyết định và chuyển UBND cấp huyện.</w:t>
                  </w:r>
                </w:p>
                <w:p w14:paraId="73D0C6D1" w14:textId="7B53C421" w:rsidR="0089132E" w:rsidRPr="00CD5061" w:rsidRDefault="0089132E" w:rsidP="0089132E">
                  <w:pP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 Hồ sơ giấy được gửi cho nhân viên bưu điện chuyển đến Bộ phận “Tiếp nhận và trả kết quả” thuộc Văn phòng HĐND và UBND cấp huyện.</w:t>
                  </w:r>
                </w:p>
                <w:p w14:paraId="5CDF0988" w14:textId="2B683531" w:rsidR="0089132E" w:rsidRPr="00CD5061" w:rsidRDefault="0089132E" w:rsidP="0089132E">
                  <w:pPr>
                    <w:pStyle w:val="Header"/>
                    <w:jc w:val="both"/>
                    <w:rPr>
                      <w:rFonts w:ascii="Times New Roman" w:hAnsi="Times New Roman"/>
                      <w:bCs/>
                      <w:color w:val="000000" w:themeColor="text1"/>
                      <w:sz w:val="20"/>
                      <w:szCs w:val="20"/>
                      <w:lang w:val="nl-NL"/>
                    </w:rPr>
                  </w:pPr>
                  <w:r w:rsidRPr="00CD5061">
                    <w:rPr>
                      <w:rFonts w:ascii="Times New Roman" w:hAnsi="Times New Roman"/>
                      <w:color w:val="000000" w:themeColor="text1"/>
                      <w:sz w:val="20"/>
                      <w:szCs w:val="20"/>
                      <w:lang w:val="nl-NL"/>
                    </w:rPr>
                    <w:t>+ Bản điện tử được lưu trữ trong kho dữ liệu của tổ chức, cá nhân trên Hệ thống thông tin giải quyết thủ tục hành chính và Cổng dịch vụ công quốc gia.</w:t>
                  </w:r>
                </w:p>
              </w:tc>
              <w:tc>
                <w:tcPr>
                  <w:tcW w:w="869" w:type="pct"/>
                  <w:tcBorders>
                    <w:top w:val="single" w:sz="4" w:space="0" w:color="auto"/>
                    <w:left w:val="single" w:sz="4" w:space="0" w:color="auto"/>
                    <w:bottom w:val="single" w:sz="4" w:space="0" w:color="auto"/>
                    <w:right w:val="single" w:sz="4" w:space="0" w:color="auto"/>
                  </w:tcBorders>
                  <w:vAlign w:val="center"/>
                </w:tcPr>
                <w:p w14:paraId="737D8171" w14:textId="63781E08"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Văn phòng Sở</w:t>
                  </w:r>
                </w:p>
              </w:tc>
              <w:tc>
                <w:tcPr>
                  <w:tcW w:w="1001" w:type="pct"/>
                  <w:tcBorders>
                    <w:top w:val="single" w:sz="4" w:space="0" w:color="auto"/>
                    <w:left w:val="single" w:sz="4" w:space="0" w:color="auto"/>
                    <w:bottom w:val="single" w:sz="4" w:space="0" w:color="auto"/>
                    <w:right w:val="single" w:sz="4" w:space="0" w:color="auto"/>
                  </w:tcBorders>
                  <w:vAlign w:val="center"/>
                </w:tcPr>
                <w:p w14:paraId="30DBC07E" w14:textId="74EC3961"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01 ngày</w:t>
                  </w:r>
                </w:p>
              </w:tc>
            </w:tr>
            <w:tr w:rsidR="0089132E" w:rsidRPr="00CD5061" w14:paraId="56834CBF" w14:textId="77777777" w:rsidTr="007B5433">
              <w:trPr>
                <w:trHeight w:val="342"/>
              </w:trPr>
              <w:tc>
                <w:tcPr>
                  <w:tcW w:w="594" w:type="pct"/>
                  <w:vMerge w:val="restart"/>
                  <w:tcBorders>
                    <w:top w:val="single" w:sz="4" w:space="0" w:color="auto"/>
                    <w:left w:val="single" w:sz="4" w:space="0" w:color="auto"/>
                    <w:right w:val="single" w:sz="4" w:space="0" w:color="auto"/>
                  </w:tcBorders>
                  <w:vAlign w:val="center"/>
                </w:tcPr>
                <w:p w14:paraId="5C1A3CCA" w14:textId="763AF853" w:rsidR="0089132E" w:rsidRPr="00CD5061" w:rsidRDefault="0089132E" w:rsidP="0089132E">
                  <w:pPr>
                    <w:rPr>
                      <w:rFonts w:ascii="Times New Roman" w:hAnsi="Times New Roman" w:cs="Times New Roman"/>
                      <w:b/>
                      <w:color w:val="000000" w:themeColor="text1"/>
                      <w:sz w:val="20"/>
                      <w:szCs w:val="20"/>
                      <w:lang w:val="nl-NL"/>
                    </w:rPr>
                  </w:pPr>
                  <w:r w:rsidRPr="00CD5061">
                    <w:rPr>
                      <w:rFonts w:ascii="Times New Roman" w:hAnsi="Times New Roman" w:cs="Times New Roman"/>
                      <w:b/>
                      <w:color w:val="000000" w:themeColor="text1"/>
                      <w:sz w:val="20"/>
                      <w:szCs w:val="20"/>
                      <w:lang w:val="nl-NL"/>
                    </w:rPr>
                    <w:t>Bước 6</w:t>
                  </w:r>
                </w:p>
              </w:tc>
              <w:tc>
                <w:tcPr>
                  <w:tcW w:w="4406" w:type="pct"/>
                  <w:gridSpan w:val="3"/>
                  <w:tcBorders>
                    <w:top w:val="single" w:sz="4" w:space="0" w:color="auto"/>
                    <w:left w:val="single" w:sz="4" w:space="0" w:color="auto"/>
                    <w:bottom w:val="single" w:sz="4" w:space="0" w:color="auto"/>
                    <w:right w:val="single" w:sz="4" w:space="0" w:color="auto"/>
                  </w:tcBorders>
                  <w:vAlign w:val="center"/>
                </w:tcPr>
                <w:p w14:paraId="759B0106" w14:textId="77777777"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eastAsia="Arial" w:hAnsi="Times New Roman"/>
                      <w:b/>
                      <w:color w:val="000000" w:themeColor="text1"/>
                      <w:sz w:val="20"/>
                      <w:szCs w:val="20"/>
                      <w:lang w:val="nl-NL"/>
                    </w:rPr>
                    <w:t>Trả kết quả</w:t>
                  </w:r>
                </w:p>
              </w:tc>
            </w:tr>
            <w:tr w:rsidR="0089132E" w:rsidRPr="00CD5061" w14:paraId="62E7FA09" w14:textId="77777777" w:rsidTr="007B5433">
              <w:trPr>
                <w:trHeight w:val="1254"/>
              </w:trPr>
              <w:tc>
                <w:tcPr>
                  <w:tcW w:w="594" w:type="pct"/>
                  <w:vMerge/>
                  <w:tcBorders>
                    <w:left w:val="single" w:sz="4" w:space="0" w:color="auto"/>
                    <w:bottom w:val="single" w:sz="4" w:space="0" w:color="auto"/>
                    <w:right w:val="single" w:sz="4" w:space="0" w:color="auto"/>
                  </w:tcBorders>
                  <w:vAlign w:val="center"/>
                </w:tcPr>
                <w:p w14:paraId="0624281D" w14:textId="77777777" w:rsidR="0089132E" w:rsidRPr="00CD5061" w:rsidRDefault="0089132E" w:rsidP="0089132E">
                  <w:pPr>
                    <w:rPr>
                      <w:rFonts w:ascii="Times New Roman" w:hAnsi="Times New Roman" w:cs="Times New Roman"/>
                      <w:b/>
                      <w:color w:val="000000" w:themeColor="text1"/>
                      <w:sz w:val="20"/>
                      <w:szCs w:val="20"/>
                      <w:lang w:val="nl-NL"/>
                    </w:rPr>
                  </w:pPr>
                </w:p>
              </w:tc>
              <w:tc>
                <w:tcPr>
                  <w:tcW w:w="2536" w:type="pct"/>
                  <w:tcBorders>
                    <w:top w:val="single" w:sz="4" w:space="0" w:color="auto"/>
                    <w:left w:val="single" w:sz="4" w:space="0" w:color="auto"/>
                    <w:bottom w:val="single" w:sz="4" w:space="0" w:color="auto"/>
                    <w:right w:val="single" w:sz="4" w:space="0" w:color="auto"/>
                  </w:tcBorders>
                  <w:vAlign w:val="center"/>
                </w:tcPr>
                <w:p w14:paraId="34238327" w14:textId="77777777" w:rsidR="0089132E" w:rsidRPr="00CD5061" w:rsidRDefault="0089132E" w:rsidP="0089132E">
                  <w:pPr>
                    <w:pStyle w:val="Header"/>
                    <w:jc w:val="both"/>
                    <w:rPr>
                      <w:rFonts w:ascii="Times New Roman" w:eastAsia="Arial" w:hAnsi="Times New Roman"/>
                      <w:b/>
                      <w:color w:val="000000" w:themeColor="text1"/>
                      <w:sz w:val="20"/>
                      <w:szCs w:val="20"/>
                      <w:lang w:val="nl-NL"/>
                    </w:rPr>
                  </w:pPr>
                  <w:r w:rsidRPr="00CD5061">
                    <w:rPr>
                      <w:rFonts w:ascii="Times New Roman" w:hAnsi="Times New Roman"/>
                      <w:color w:val="000000" w:themeColor="text1"/>
                      <w:sz w:val="20"/>
                      <w:szCs w:val="20"/>
                      <w:lang w:val="nl-NL"/>
                    </w:rPr>
                    <w:t xml:space="preserve">Tiếp nhận kết quả giải quyết từ nhân viên bưu điện </w:t>
                  </w:r>
                  <w:r w:rsidRPr="00CD5061">
                    <w:rPr>
                      <w:rFonts w:ascii="Times New Roman" w:hAnsi="Times New Roman"/>
                      <w:bCs/>
                      <w:color w:val="000000" w:themeColor="text1"/>
                      <w:sz w:val="20"/>
                      <w:szCs w:val="20"/>
                    </w:rPr>
                    <w:t>và trả</w:t>
                  </w:r>
                  <w:r w:rsidRPr="00CD5061">
                    <w:rPr>
                      <w:rStyle w:val="Strong"/>
                      <w:rFonts w:ascii="Times New Roman" w:hAnsi="Times New Roman"/>
                      <w:b w:val="0"/>
                      <w:color w:val="000000" w:themeColor="text1"/>
                      <w:sz w:val="20"/>
                      <w:szCs w:val="20"/>
                    </w:rPr>
                    <w:t xml:space="preserve">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p>
              </w:tc>
              <w:tc>
                <w:tcPr>
                  <w:tcW w:w="869" w:type="pct"/>
                  <w:tcBorders>
                    <w:top w:val="single" w:sz="4" w:space="0" w:color="auto"/>
                    <w:left w:val="single" w:sz="4" w:space="0" w:color="auto"/>
                    <w:bottom w:val="single" w:sz="4" w:space="0" w:color="auto"/>
                    <w:right w:val="single" w:sz="4" w:space="0" w:color="auto"/>
                  </w:tcBorders>
                  <w:vAlign w:val="center"/>
                </w:tcPr>
                <w:p w14:paraId="516B45DC" w14:textId="04B210B8" w:rsidR="0089132E" w:rsidRPr="00CD5061" w:rsidRDefault="0089132E" w:rsidP="0089132E">
                  <w:pPr>
                    <w:pStyle w:val="Header"/>
                    <w:jc w:val="center"/>
                    <w:rPr>
                      <w:rFonts w:ascii="Times New Roman" w:eastAsia="Arial" w:hAnsi="Times New Roman"/>
                      <w:color w:val="000000" w:themeColor="text1"/>
                      <w:sz w:val="20"/>
                      <w:szCs w:val="20"/>
                      <w:lang w:val="nl-NL"/>
                    </w:rPr>
                  </w:pPr>
                  <w:r w:rsidRPr="00CD5061">
                    <w:rPr>
                      <w:rFonts w:ascii="Times New Roman" w:hAnsi="Times New Roman"/>
                      <w:color w:val="000000" w:themeColor="text1"/>
                      <w:sz w:val="20"/>
                      <w:szCs w:val="20"/>
                      <w:lang w:val="nl-NL"/>
                    </w:rPr>
                    <w:t xml:space="preserve"> Công chức tại </w:t>
                  </w:r>
                  <w:r w:rsidRPr="00CD5061">
                    <w:rPr>
                      <w:color w:val="000000" w:themeColor="text1"/>
                    </w:rPr>
                    <w:t xml:space="preserve"> </w:t>
                  </w:r>
                  <w:r w:rsidRPr="00CD5061">
                    <w:rPr>
                      <w:rFonts w:ascii="Times New Roman" w:hAnsi="Times New Roman"/>
                      <w:color w:val="000000" w:themeColor="text1"/>
                      <w:sz w:val="20"/>
                      <w:szCs w:val="20"/>
                      <w:lang w:val="nl-NL"/>
                    </w:rPr>
                    <w:t>Bộ phận “Tiếp nhận và trả kết quả” thuộc Văn phòng HĐND và UBND cấp huyện</w:t>
                  </w:r>
                </w:p>
              </w:tc>
              <w:tc>
                <w:tcPr>
                  <w:tcW w:w="1001" w:type="pct"/>
                  <w:tcBorders>
                    <w:top w:val="single" w:sz="4" w:space="0" w:color="auto"/>
                    <w:left w:val="single" w:sz="4" w:space="0" w:color="auto"/>
                    <w:bottom w:val="single" w:sz="4" w:space="0" w:color="auto"/>
                    <w:right w:val="single" w:sz="4" w:space="0" w:color="auto"/>
                  </w:tcBorders>
                  <w:vAlign w:val="center"/>
                </w:tcPr>
                <w:p w14:paraId="1B63E8D5" w14:textId="77777777"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0,5 ngày</w:t>
                  </w:r>
                </w:p>
              </w:tc>
            </w:tr>
          </w:tbl>
          <w:p w14:paraId="7870101F" w14:textId="77777777" w:rsidR="0089132E" w:rsidRPr="00CD5061" w:rsidRDefault="0089132E" w:rsidP="0089132E">
            <w:pPr>
              <w:rPr>
                <w:rFonts w:ascii="Times New Roman" w:hAnsi="Times New Roman" w:cs="Times New Roman"/>
                <w:color w:val="000000" w:themeColor="text1"/>
              </w:rPr>
            </w:pPr>
            <w:r w:rsidRPr="00CD5061">
              <w:rPr>
                <w:rFonts w:ascii="Times New Roman" w:hAnsi="Times New Roman" w:cs="Times New Roman"/>
                <w:color w:val="000000" w:themeColor="text1"/>
              </w:rPr>
              <w:t>*Sơ đồ quy trình</w:t>
            </w:r>
          </w:p>
          <w:p w14:paraId="696DE08E" w14:textId="27113C02" w:rsidR="0089132E" w:rsidRPr="00CD5061" w:rsidRDefault="0089132E" w:rsidP="0089132E">
            <w:pPr>
              <w:rPr>
                <w:rFonts w:ascii="Times New Roman" w:hAnsi="Times New Roman" w:cs="Times New Roman"/>
                <w:color w:val="000000" w:themeColor="text1"/>
              </w:rPr>
            </w:pPr>
            <w:r>
              <w:rPr>
                <w:noProof/>
              </w:rPr>
              <w:lastRenderedPageBreak/>
              <w:drawing>
                <wp:inline distT="0" distB="0" distL="0" distR="0" wp14:anchorId="5412CD34" wp14:editId="28FE065D">
                  <wp:extent cx="4902787" cy="52768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31942" t="22864" r="32961" b="9942"/>
                          <a:stretch/>
                        </pic:blipFill>
                        <pic:spPr bwMode="auto">
                          <a:xfrm>
                            <a:off x="0" y="0"/>
                            <a:ext cx="4927900" cy="5303879"/>
                          </a:xfrm>
                          <a:prstGeom prst="rect">
                            <a:avLst/>
                          </a:prstGeom>
                          <a:ln>
                            <a:noFill/>
                          </a:ln>
                          <a:extLst>
                            <a:ext uri="{53640926-AAD7-44D8-BBD7-CCE9431645EC}">
                              <a14:shadowObscured xmlns:a14="http://schemas.microsoft.com/office/drawing/2010/main"/>
                            </a:ext>
                          </a:extLst>
                        </pic:spPr>
                      </pic:pic>
                    </a:graphicData>
                  </a:graphic>
                </wp:inline>
              </w:drawing>
            </w:r>
          </w:p>
          <w:p w14:paraId="7E2761D4" w14:textId="07133588" w:rsidR="0089132E" w:rsidRPr="00CD5061" w:rsidRDefault="0089132E" w:rsidP="0089132E">
            <w:pPr>
              <w:rPr>
                <w:rFonts w:ascii="Times New Roman" w:hAnsi="Times New Roman" w:cs="Times New Roman"/>
                <w:color w:val="000000" w:themeColor="text1"/>
              </w:rPr>
            </w:pPr>
            <w:r>
              <w:rPr>
                <w:noProof/>
              </w:rPr>
              <w:drawing>
                <wp:inline distT="0" distB="0" distL="0" distR="0" wp14:anchorId="2AAC225F" wp14:editId="7F4EE71D">
                  <wp:extent cx="4953000" cy="67421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r="3212"/>
                          <a:stretch/>
                        </pic:blipFill>
                        <pic:spPr bwMode="auto">
                          <a:xfrm>
                            <a:off x="0" y="0"/>
                            <a:ext cx="5167004" cy="703344"/>
                          </a:xfrm>
                          <a:prstGeom prst="rect">
                            <a:avLst/>
                          </a:prstGeom>
                          <a:ln>
                            <a:noFill/>
                          </a:ln>
                          <a:extLst>
                            <a:ext uri="{53640926-AAD7-44D8-BBD7-CCE9431645EC}">
                              <a14:shadowObscured xmlns:a14="http://schemas.microsoft.com/office/drawing/2010/main"/>
                            </a:ext>
                          </a:extLst>
                        </pic:spPr>
                      </pic:pic>
                    </a:graphicData>
                  </a:graphic>
                </wp:inline>
              </w:drawing>
            </w:r>
          </w:p>
        </w:tc>
      </w:tr>
      <w:tr w:rsidR="0089132E" w:rsidRPr="00CD5061" w14:paraId="26684A50" w14:textId="77777777" w:rsidTr="0091378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1F4422E7" w14:textId="77777777" w:rsidR="0089132E" w:rsidRPr="00CD5061" w:rsidRDefault="0089132E" w:rsidP="0089132E">
            <w:pPr>
              <w:rPr>
                <w:rFonts w:ascii="Times New Roman" w:hAnsi="Times New Roman" w:cs="Times New Roman"/>
                <w:color w:val="000000" w:themeColor="text1"/>
              </w:rPr>
            </w:pPr>
            <w:r w:rsidRPr="00CD5061">
              <w:rPr>
                <w:rFonts w:ascii="Times New Roman" w:hAnsi="Times New Roman" w:cs="Times New Roman"/>
                <w:b/>
                <w:bCs/>
                <w:color w:val="000000" w:themeColor="text1"/>
              </w:rPr>
              <w:lastRenderedPageBreak/>
              <w:t>2. Cách thức thực hiện:</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13FBB390" w14:textId="6D7A245C" w:rsidR="0089132E" w:rsidRPr="00CD5061" w:rsidRDefault="0089132E" w:rsidP="0089132E">
            <w:pPr>
              <w:ind w:left="57" w:right="57"/>
              <w:rPr>
                <w:rFonts w:ascii="Times New Roman" w:hAnsi="Times New Roman" w:cs="Times New Roman"/>
                <w:color w:val="000000" w:themeColor="text1"/>
                <w:lang w:val="es-ES"/>
              </w:rPr>
            </w:pPr>
            <w:r w:rsidRPr="00CD5061">
              <w:rPr>
                <w:rFonts w:ascii="Times New Roman" w:hAnsi="Times New Roman" w:cs="Times New Roman"/>
                <w:color w:val="000000" w:themeColor="text1"/>
                <w:lang w:val="es-ES"/>
              </w:rPr>
              <w:t xml:space="preserve">- Nộp hồ sơ trực tiếp tại </w:t>
            </w:r>
            <w:r w:rsidRPr="00CD5061">
              <w:rPr>
                <w:color w:val="000000" w:themeColor="text1"/>
              </w:rPr>
              <w:t xml:space="preserve"> </w:t>
            </w:r>
            <w:r w:rsidRPr="00CD5061">
              <w:rPr>
                <w:rFonts w:ascii="Times New Roman" w:hAnsi="Times New Roman" w:cs="Times New Roman"/>
                <w:color w:val="000000" w:themeColor="text1"/>
                <w:lang w:val="es-ES"/>
              </w:rPr>
              <w:t>Bộ phận “Tiếp nhận và trả kết quả” thuộc Văn phòng HĐND và UBND cấp huyện;</w:t>
            </w:r>
          </w:p>
          <w:p w14:paraId="3A246544" w14:textId="77777777" w:rsidR="0089132E" w:rsidRPr="00CD5061" w:rsidRDefault="0089132E" w:rsidP="0089132E">
            <w:pPr>
              <w:ind w:left="57" w:right="57"/>
              <w:rPr>
                <w:rFonts w:ascii="Times New Roman" w:hAnsi="Times New Roman" w:cs="Times New Roman"/>
                <w:color w:val="000000" w:themeColor="text1"/>
                <w:lang w:val="es-ES"/>
              </w:rPr>
            </w:pPr>
            <w:r w:rsidRPr="00CD5061">
              <w:rPr>
                <w:rFonts w:ascii="Times New Roman" w:hAnsi="Times New Roman" w:cs="Times New Roman"/>
                <w:color w:val="000000" w:themeColor="text1"/>
                <w:lang w:val="es-ES"/>
              </w:rPr>
              <w:t>- Nộp qua dịch vụ bưu chính công ích;</w:t>
            </w:r>
          </w:p>
          <w:p w14:paraId="214DC642" w14:textId="77777777" w:rsidR="0089132E" w:rsidRPr="00CD5061" w:rsidRDefault="0089132E" w:rsidP="0089132E">
            <w:pPr>
              <w:ind w:left="57" w:right="57"/>
              <w:rPr>
                <w:rFonts w:ascii="Times New Roman" w:hAnsi="Times New Roman" w:cs="Times New Roman"/>
                <w:color w:val="000000" w:themeColor="text1"/>
                <w:lang w:val="es-ES"/>
              </w:rPr>
            </w:pPr>
            <w:r w:rsidRPr="00CD5061">
              <w:rPr>
                <w:rFonts w:ascii="Times New Roman" w:hAnsi="Times New Roman" w:cs="Times New Roman"/>
                <w:color w:val="000000" w:themeColor="text1"/>
                <w:lang w:val="es-ES"/>
              </w:rPr>
              <w:t>- Nộp hồ sơ trực tuyến tại:</w:t>
            </w:r>
          </w:p>
          <w:p w14:paraId="3FBBA2AD" w14:textId="77777777" w:rsidR="0089132E" w:rsidRPr="00CD5061" w:rsidRDefault="0089132E" w:rsidP="0089132E">
            <w:pPr>
              <w:ind w:left="57" w:right="57"/>
              <w:rPr>
                <w:rFonts w:ascii="Times New Roman" w:hAnsi="Times New Roman" w:cs="Times New Roman"/>
                <w:color w:val="000000" w:themeColor="text1"/>
                <w:lang w:val="es-ES"/>
              </w:rPr>
            </w:pPr>
            <w:r w:rsidRPr="00CD5061">
              <w:rPr>
                <w:rFonts w:ascii="Times New Roman" w:hAnsi="Times New Roman" w:cs="Times New Roman"/>
                <w:color w:val="000000" w:themeColor="text1"/>
                <w:lang w:val="es-ES"/>
              </w:rPr>
              <w:t xml:space="preserve">+ Cổng dịch vụ công Quốc gia, địa chỉ: </w:t>
            </w:r>
            <w:hyperlink r:id="rId14" w:history="1">
              <w:r w:rsidRPr="00CD5061">
                <w:rPr>
                  <w:rStyle w:val="Hyperlink"/>
                  <w:rFonts w:ascii="Times New Roman" w:hAnsi="Times New Roman" w:cs="Times New Roman"/>
                  <w:color w:val="000000" w:themeColor="text1"/>
                  <w:lang w:val="es-ES"/>
                </w:rPr>
                <w:t>https://dichvucong.gov.vn/</w:t>
              </w:r>
            </w:hyperlink>
          </w:p>
          <w:p w14:paraId="5C2E056E" w14:textId="77777777" w:rsidR="0089132E" w:rsidRPr="00CD5061" w:rsidRDefault="0089132E" w:rsidP="0089132E">
            <w:pPr>
              <w:rPr>
                <w:rStyle w:val="Hyperlink"/>
                <w:rFonts w:ascii="Times New Roman" w:hAnsi="Times New Roman" w:cs="Times New Roman"/>
                <w:color w:val="000000" w:themeColor="text1"/>
                <w:lang w:val="es-ES"/>
              </w:rPr>
            </w:pPr>
            <w:r w:rsidRPr="00CD5061">
              <w:rPr>
                <w:rFonts w:ascii="Times New Roman" w:hAnsi="Times New Roman" w:cs="Times New Roman"/>
                <w:color w:val="000000" w:themeColor="text1"/>
                <w:lang w:val="es-ES"/>
              </w:rPr>
              <w:t xml:space="preserve"> + Cổng dịch vụ công tỉnh, địa chỉ: </w:t>
            </w:r>
            <w:hyperlink r:id="rId15" w:history="1">
              <w:r w:rsidRPr="00CD5061">
                <w:rPr>
                  <w:rStyle w:val="Hyperlink"/>
                  <w:rFonts w:ascii="Times New Roman" w:hAnsi="Times New Roman" w:cs="Times New Roman"/>
                  <w:color w:val="000000" w:themeColor="text1"/>
                  <w:lang w:val="es-ES"/>
                </w:rPr>
                <w:t>https://dichvucong.tayninh.gov.vn/</w:t>
              </w:r>
            </w:hyperlink>
          </w:p>
          <w:p w14:paraId="5B69C85F" w14:textId="77777777" w:rsidR="0089132E" w:rsidRPr="00CD5061" w:rsidRDefault="0089132E" w:rsidP="0089132E">
            <w:pPr>
              <w:ind w:left="57"/>
              <w:rPr>
                <w:rFonts w:ascii="Times New Roman" w:hAnsi="Times New Roman" w:cs="Times New Roman"/>
                <w:color w:val="000000" w:themeColor="text1"/>
              </w:rPr>
            </w:pPr>
            <w:r w:rsidRPr="00CD5061">
              <w:rPr>
                <w:rFonts w:ascii="Times New Roman" w:hAnsi="Times New Roman" w:cs="Times New Roman"/>
                <w:color w:val="000000" w:themeColor="text1"/>
              </w:rPr>
              <w:t>+ Ứng dụng Tây Ninh Smart</w:t>
            </w:r>
          </w:p>
          <w:p w14:paraId="1C5C9261" w14:textId="0438D848" w:rsidR="0089132E" w:rsidRPr="00CD5061" w:rsidRDefault="0089132E" w:rsidP="0089132E">
            <w:pPr>
              <w:rPr>
                <w:rFonts w:ascii="Times New Roman" w:hAnsi="Times New Roman" w:cs="Times New Roman"/>
                <w:color w:val="000000" w:themeColor="text1"/>
              </w:rPr>
            </w:pPr>
            <w:r w:rsidRPr="00CD5061">
              <w:rPr>
                <w:rFonts w:ascii="Times New Roman" w:hAnsi="Times New Roman" w:cs="Times New Roman"/>
                <w:color w:val="000000" w:themeColor="text1"/>
              </w:rPr>
              <w:t xml:space="preserve"> + Cổng Hành chính công tỉnh Tây Ninh trên mạng xã hội Zalo</w:t>
            </w:r>
          </w:p>
        </w:tc>
      </w:tr>
      <w:tr w:rsidR="0089132E" w:rsidRPr="00CD5061" w14:paraId="3270D9EC" w14:textId="77777777" w:rsidTr="0091378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09F7A5F3" w14:textId="77777777" w:rsidR="0089132E" w:rsidRPr="00CD5061" w:rsidRDefault="0089132E" w:rsidP="0089132E">
            <w:pPr>
              <w:rPr>
                <w:rFonts w:ascii="Times New Roman" w:hAnsi="Times New Roman" w:cs="Times New Roman"/>
                <w:color w:val="000000" w:themeColor="text1"/>
              </w:rPr>
            </w:pPr>
            <w:r w:rsidRPr="00CD5061">
              <w:rPr>
                <w:rFonts w:ascii="Times New Roman" w:hAnsi="Times New Roman" w:cs="Times New Roman"/>
                <w:b/>
                <w:bCs/>
                <w:color w:val="000000" w:themeColor="text1"/>
              </w:rPr>
              <w:t>3.Thành phần, số lượng hồ sơ:</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7CA6084E" w14:textId="77777777" w:rsidR="0089132E" w:rsidRPr="00CD5061" w:rsidRDefault="0089132E" w:rsidP="0089132E">
            <w:pPr>
              <w:spacing w:after="140"/>
              <w:rPr>
                <w:rFonts w:ascii="Times New Roman" w:hAnsi="Times New Roman" w:cs="Times New Roman"/>
                <w:b/>
                <w:color w:val="000000" w:themeColor="text1"/>
                <w:lang w:val="nl-NL"/>
              </w:rPr>
            </w:pPr>
            <w:r w:rsidRPr="00CD5061">
              <w:rPr>
                <w:rFonts w:ascii="Times New Roman" w:hAnsi="Times New Roman" w:cs="Times New Roman"/>
                <w:b/>
                <w:color w:val="000000" w:themeColor="text1"/>
                <w:lang w:val="nl-NL"/>
              </w:rPr>
              <w:t>Thành phần hồ sơ, bao gồm:</w:t>
            </w:r>
          </w:p>
          <w:p w14:paraId="19242136" w14:textId="77777777"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lang w:val="nl-NL"/>
              </w:rPr>
            </w:pPr>
            <w:r w:rsidRPr="00CD5061">
              <w:rPr>
                <w:rFonts w:ascii="Times New Roman" w:hAnsi="Times New Roman" w:cs="Times New Roman"/>
                <w:color w:val="000000" w:themeColor="text1"/>
                <w:lang w:val="nl-NL"/>
              </w:rPr>
              <w:t xml:space="preserve"> - Đơn đề nghị thuê nhà ở được lập theo Mẫu số 02 của Phụ lục V ban hành kèm theo Nghị định số 95/2024/NĐ-CP;</w:t>
            </w:r>
          </w:p>
          <w:p w14:paraId="1A1AE338" w14:textId="77777777"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lang w:val="nl-NL"/>
              </w:rPr>
            </w:pPr>
            <w:r w:rsidRPr="00CD5061">
              <w:rPr>
                <w:rFonts w:ascii="Times New Roman" w:hAnsi="Times New Roman" w:cs="Times New Roman"/>
                <w:color w:val="000000" w:themeColor="text1"/>
                <w:lang w:val="nl-NL"/>
              </w:rPr>
              <w:t>- Bản sao có chứng thực hoặc bản sao kèm bản chính để đối chiếu giấy tờ chứng minh việc bố trí, sử dụng nhà ở theo một trong các trường hợp quy định tại điểm b khoản 1 Điều 62 hoặc khoản 3 Điều 63 của Nghị định số 95/2024/NĐ-CP, trường hợp nhận chuyển quyền thuê thì phải kèm theo một trong các giấy tờ quy định tại điểm a hoặc điểm b khoản 1 Điều 62 hoặc điểm c khoản 1 Điều 64 của Nghị định số 95/2024/NĐ-CP; trường hợp là vợ chồng thì phải có bản sao có chứng thực hoặc bản sao kèm bản chính để đối chiếu giấy chứng nhận kết hôn;</w:t>
            </w:r>
          </w:p>
          <w:p w14:paraId="3B91AD38" w14:textId="77777777" w:rsidR="0089132E" w:rsidRPr="00CD5061" w:rsidRDefault="0089132E" w:rsidP="0089132E">
            <w:pPr>
              <w:spacing w:after="140"/>
              <w:rPr>
                <w:rFonts w:ascii="Times New Roman" w:hAnsi="Times New Roman" w:cs="Times New Roman"/>
                <w:color w:val="000000" w:themeColor="text1"/>
                <w:lang w:val="nl-NL"/>
              </w:rPr>
            </w:pPr>
            <w:r w:rsidRPr="00CD5061">
              <w:rPr>
                <w:rFonts w:ascii="Times New Roman" w:hAnsi="Times New Roman" w:cs="Times New Roman"/>
                <w:color w:val="000000" w:themeColor="text1"/>
                <w:lang w:val="nl-NL"/>
              </w:rPr>
              <w:lastRenderedPageBreak/>
              <w:t>- Bản sao có chứng thực hoặc bản sao kèm bản chính để đối chiếu giấy tờ chứng minh thuộc đối tượng được miễn, giảm tiền thuê nhà ở (nếu có) theo quy định tại khoản 3 Điều 67 của Nghị định số 95/2024/NĐ-CP.</w:t>
            </w:r>
          </w:p>
          <w:p w14:paraId="3FD39110" w14:textId="65C116B9" w:rsidR="0089132E" w:rsidRPr="00CD5061" w:rsidRDefault="0089132E" w:rsidP="0089132E">
            <w:pPr>
              <w:spacing w:after="140"/>
              <w:rPr>
                <w:rFonts w:ascii="Times New Roman" w:hAnsi="Times New Roman" w:cs="Times New Roman"/>
                <w:b/>
                <w:color w:val="000000" w:themeColor="text1"/>
                <w:lang w:val="nl-NL"/>
              </w:rPr>
            </w:pPr>
            <w:r w:rsidRPr="00CD5061">
              <w:rPr>
                <w:rFonts w:ascii="Times New Roman" w:hAnsi="Times New Roman" w:cs="Times New Roman"/>
                <w:color w:val="000000" w:themeColor="text1"/>
                <w:lang w:val="nl-NL"/>
              </w:rPr>
              <w:t xml:space="preserve">- </w:t>
            </w:r>
            <w:r w:rsidRPr="00CD5061">
              <w:rPr>
                <w:rFonts w:ascii="Times New Roman" w:hAnsi="Times New Roman" w:cs="Times New Roman"/>
                <w:b/>
                <w:color w:val="000000" w:themeColor="text1"/>
                <w:lang w:val="nl-NL"/>
              </w:rPr>
              <w:t>Số lượng hồ sơ:</w:t>
            </w:r>
            <w:r w:rsidRPr="00CD5061">
              <w:rPr>
                <w:rFonts w:ascii="Times New Roman" w:hAnsi="Times New Roman" w:cs="Times New Roman"/>
                <w:color w:val="000000" w:themeColor="text1"/>
                <w:lang w:val="nl-NL"/>
              </w:rPr>
              <w:t xml:space="preserve"> 01 bộ.</w:t>
            </w:r>
          </w:p>
        </w:tc>
      </w:tr>
      <w:tr w:rsidR="0089132E" w:rsidRPr="00CD5061" w14:paraId="3463002C" w14:textId="77777777" w:rsidTr="0091378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2E64F4AC" w14:textId="77777777" w:rsidR="0089132E" w:rsidRPr="00CD5061" w:rsidRDefault="0089132E" w:rsidP="0089132E">
            <w:pPr>
              <w:rPr>
                <w:rFonts w:ascii="Times New Roman" w:hAnsi="Times New Roman" w:cs="Times New Roman"/>
                <w:color w:val="000000" w:themeColor="text1"/>
              </w:rPr>
            </w:pPr>
            <w:r w:rsidRPr="00CD5061">
              <w:rPr>
                <w:rFonts w:ascii="Times New Roman" w:hAnsi="Times New Roman" w:cs="Times New Roman"/>
                <w:b/>
                <w:bCs/>
                <w:color w:val="000000" w:themeColor="text1"/>
              </w:rPr>
              <w:lastRenderedPageBreak/>
              <w:t>4. Thời hạn giải quyết:</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720B3E54" w14:textId="649A2432"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rPr>
            </w:pPr>
            <w:r w:rsidRPr="00CD5061">
              <w:rPr>
                <w:rFonts w:ascii="Times New Roman" w:hAnsi="Times New Roman" w:cs="Times New Roman"/>
                <w:color w:val="000000" w:themeColor="text1"/>
              </w:rPr>
              <w:t xml:space="preserve"> Không quá 30 ngày, kể từ ngày cơ quan tiếp nhận hồ sơ nhận đủ hồ sơ hợp lệ.</w:t>
            </w:r>
          </w:p>
        </w:tc>
      </w:tr>
      <w:tr w:rsidR="0089132E" w:rsidRPr="00CD5061" w14:paraId="0A2E01BA" w14:textId="77777777" w:rsidTr="0091378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550A61F0" w14:textId="77777777" w:rsidR="0089132E" w:rsidRPr="00CD5061" w:rsidRDefault="0089132E" w:rsidP="0089132E">
            <w:pPr>
              <w:rPr>
                <w:rFonts w:ascii="Times New Roman" w:hAnsi="Times New Roman" w:cs="Times New Roman"/>
                <w:color w:val="000000" w:themeColor="text1"/>
              </w:rPr>
            </w:pPr>
            <w:r w:rsidRPr="00CD5061">
              <w:rPr>
                <w:rFonts w:ascii="Times New Roman" w:hAnsi="Times New Roman" w:cs="Times New Roman"/>
                <w:b/>
                <w:bCs/>
                <w:color w:val="000000" w:themeColor="text1"/>
              </w:rPr>
              <w:t>5. Đối tượng thực hiện TTHC:</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0A5C18BF" w14:textId="781015D0" w:rsidR="0089132E" w:rsidRPr="00CD5061" w:rsidRDefault="0089132E" w:rsidP="0089132E">
            <w:pPr>
              <w:spacing w:after="100" w:afterAutospacing="1"/>
              <w:rPr>
                <w:rFonts w:ascii="Times New Roman" w:hAnsi="Times New Roman" w:cs="Times New Roman"/>
                <w:color w:val="000000" w:themeColor="text1"/>
              </w:rPr>
            </w:pPr>
            <w:r w:rsidRPr="00CD5061">
              <w:rPr>
                <w:rFonts w:ascii="Times New Roman" w:hAnsi="Times New Roman" w:cs="Times New Roman"/>
                <w:bCs/>
                <w:iCs/>
                <w:color w:val="000000" w:themeColor="text1"/>
              </w:rPr>
              <w:t xml:space="preserve"> </w:t>
            </w:r>
            <w:r w:rsidRPr="00CD5061">
              <w:rPr>
                <w:color w:val="000000" w:themeColor="text1"/>
              </w:rPr>
              <w:t xml:space="preserve"> </w:t>
            </w:r>
            <w:r w:rsidRPr="00CD5061">
              <w:rPr>
                <w:rFonts w:ascii="Times New Roman" w:hAnsi="Times New Roman" w:cs="Times New Roman"/>
                <w:bCs/>
                <w:iCs/>
                <w:color w:val="000000" w:themeColor="text1"/>
              </w:rPr>
              <w:t>Người đang thực tế sử dụng nhà ở cũ thuộc tài sản công.</w:t>
            </w:r>
          </w:p>
        </w:tc>
      </w:tr>
      <w:tr w:rsidR="0089132E" w:rsidRPr="00CD5061" w14:paraId="4FC3751B" w14:textId="77777777" w:rsidTr="0091378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2204E1BD" w14:textId="77777777" w:rsidR="0089132E" w:rsidRPr="00CD5061" w:rsidRDefault="0089132E" w:rsidP="0089132E">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6. Cơ quan thực hiện TTHC:</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24D31CB4" w14:textId="1BAF04DA"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rPr>
            </w:pPr>
            <w:r w:rsidRPr="00CD5061">
              <w:rPr>
                <w:rFonts w:ascii="Times New Roman" w:hAnsi="Times New Roman" w:cs="Times New Roman"/>
                <w:color w:val="000000" w:themeColor="text1"/>
              </w:rPr>
              <w:t>- Cơ quan có thẩm quyền quyết định: Ủy ban nhân dân cấp tỉnh (đối với nhà ở do địa phương quản lý);</w:t>
            </w:r>
          </w:p>
          <w:p w14:paraId="21588F40" w14:textId="0D45A1F7"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rPr>
            </w:pPr>
            <w:r w:rsidRPr="00CD5061">
              <w:rPr>
                <w:rFonts w:ascii="Times New Roman" w:hAnsi="Times New Roman" w:cs="Times New Roman"/>
                <w:color w:val="000000" w:themeColor="text1"/>
              </w:rPr>
              <w:t>- Cơ quan thực hiện: Sở Xây dựng, đơn vị quản lý vận hành nhà ở (đối với nhà ở do địa phương quản lý)</w:t>
            </w:r>
          </w:p>
          <w:p w14:paraId="3F58E12E" w14:textId="0C13F6EB"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rPr>
            </w:pPr>
          </w:p>
        </w:tc>
      </w:tr>
      <w:tr w:rsidR="0089132E" w:rsidRPr="00CD5061" w14:paraId="7318DBEA" w14:textId="77777777" w:rsidTr="0091378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18706D05" w14:textId="77777777" w:rsidR="0089132E" w:rsidRPr="00CD5061" w:rsidRDefault="0089132E" w:rsidP="0089132E">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7. Kết quả thực hiện TTHC:</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2C1314FC" w14:textId="3B0DFC48"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rPr>
            </w:pPr>
            <w:r w:rsidRPr="00CD5061">
              <w:rPr>
                <w:rFonts w:ascii="Times New Roman" w:hAnsi="Times New Roman" w:cs="Times New Roman"/>
                <w:color w:val="000000" w:themeColor="text1"/>
                <w:shd w:val="clear" w:color="auto" w:fill="FFFFFF"/>
                <w:lang w:val="vi-VN"/>
              </w:rPr>
              <w:t>Quyết định phê duyệt đối tượng được thuê nhà ở cũ</w:t>
            </w:r>
          </w:p>
        </w:tc>
      </w:tr>
      <w:tr w:rsidR="0089132E" w:rsidRPr="00CD5061" w14:paraId="7D97FB99" w14:textId="77777777" w:rsidTr="0091378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1BB98E14" w14:textId="77777777" w:rsidR="0089132E" w:rsidRPr="00CD5061" w:rsidRDefault="0089132E" w:rsidP="0089132E">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8. Phí, lệ phí:</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388C68A9" w14:textId="77777777" w:rsidR="0089132E" w:rsidRPr="00CD5061" w:rsidRDefault="0089132E" w:rsidP="0089132E">
            <w:pPr>
              <w:autoSpaceDE w:val="0"/>
              <w:autoSpaceDN w:val="0"/>
              <w:adjustRightInd w:val="0"/>
              <w:spacing w:before="40" w:after="40"/>
              <w:rPr>
                <w:rFonts w:ascii="Times New Roman" w:hAnsi="Times New Roman" w:cs="Times New Roman"/>
                <w:color w:val="000000" w:themeColor="text1"/>
              </w:rPr>
            </w:pPr>
            <w:r w:rsidRPr="00CD5061">
              <w:rPr>
                <w:rFonts w:ascii="Times New Roman" w:hAnsi="Times New Roman" w:cs="Times New Roman"/>
                <w:color w:val="000000" w:themeColor="text1"/>
              </w:rPr>
              <w:t>Không có</w:t>
            </w:r>
          </w:p>
        </w:tc>
      </w:tr>
      <w:tr w:rsidR="0089132E" w:rsidRPr="00CD5061" w14:paraId="0A8966E2" w14:textId="77777777" w:rsidTr="0091378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4A9C257A" w14:textId="77777777" w:rsidR="0089132E" w:rsidRPr="00CD5061" w:rsidRDefault="0089132E" w:rsidP="0089132E">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9. Tên mẫu đơn, mẫu tờ khai:</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63568DC3" w14:textId="60B6106C"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lang w:val="nl-NL"/>
              </w:rPr>
            </w:pPr>
            <w:r w:rsidRPr="00CD5061">
              <w:rPr>
                <w:rFonts w:ascii="Times New Roman" w:hAnsi="Times New Roman" w:cs="Times New Roman"/>
                <w:color w:val="000000" w:themeColor="text1"/>
              </w:rPr>
              <w:t>Mẫu đơn đề nghị thuê nhà ở cũ được lập theo Mẫu số 02 của Phụ lục V ban hành kèm theo Nghị định số 95/2024/NĐ-CP.</w:t>
            </w:r>
          </w:p>
        </w:tc>
      </w:tr>
      <w:tr w:rsidR="0089132E" w:rsidRPr="00CD5061" w14:paraId="039B5F9B" w14:textId="77777777" w:rsidTr="0091378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543C94F0" w14:textId="77777777" w:rsidR="0089132E" w:rsidRPr="00CD5061" w:rsidRDefault="0089132E" w:rsidP="0089132E">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10. Yêu cầu, điều kiện thực hiện TTHC:</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20B3430B" w14:textId="1334DAF0"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rPr>
            </w:pPr>
            <w:r w:rsidRPr="00CD5061">
              <w:rPr>
                <w:rFonts w:ascii="Times New Roman" w:hAnsi="Times New Roman" w:cs="Times New Roman"/>
                <w:color w:val="000000" w:themeColor="text1"/>
              </w:rPr>
              <w:t>- Là người đang thực tế sử dụng nhà ở cũ thuộc tài sản công do nhà nước bố trí sử dụng trước ngày 19/01/2007, có giấy tờ chứng minh việc được bố trí, sử dụng nhà ở và có nhu cầu thuê nhà ở.</w:t>
            </w:r>
          </w:p>
          <w:p w14:paraId="332A94CE" w14:textId="181FCE12"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rPr>
            </w:pPr>
            <w:r w:rsidRPr="00CD5061">
              <w:rPr>
                <w:rFonts w:ascii="Times New Roman" w:hAnsi="Times New Roman" w:cs="Times New Roman"/>
                <w:color w:val="000000" w:themeColor="text1"/>
              </w:rPr>
              <w:t>- Nhà ở cho thuê không thuộc diện có tranh chấp về quyền sử dụng nhà ở hoặc không thuộc diện chiếm dụng trái pháp luật.</w:t>
            </w:r>
          </w:p>
        </w:tc>
      </w:tr>
      <w:tr w:rsidR="0089132E" w:rsidRPr="00CD5061" w14:paraId="39CB27A3" w14:textId="77777777" w:rsidTr="00913780">
        <w:trPr>
          <w:trHeight w:val="614"/>
          <w:tblCellSpacing w:w="0" w:type="dxa"/>
        </w:trPr>
        <w:tc>
          <w:tcPr>
            <w:tcW w:w="1433" w:type="dxa"/>
            <w:tcBorders>
              <w:top w:val="outset" w:sz="6" w:space="0" w:color="auto"/>
              <w:left w:val="outset" w:sz="6" w:space="0" w:color="auto"/>
              <w:bottom w:val="single" w:sz="4" w:space="0" w:color="auto"/>
              <w:right w:val="outset" w:sz="6" w:space="0" w:color="auto"/>
            </w:tcBorders>
            <w:vAlign w:val="center"/>
            <w:hideMark/>
          </w:tcPr>
          <w:p w14:paraId="7AAF7CB2" w14:textId="77777777" w:rsidR="0089132E" w:rsidRPr="00CD5061" w:rsidRDefault="0089132E" w:rsidP="0089132E">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11. Căn cứ pháp lý của TTHC:</w:t>
            </w:r>
          </w:p>
        </w:tc>
        <w:tc>
          <w:tcPr>
            <w:tcW w:w="7796" w:type="dxa"/>
            <w:gridSpan w:val="2"/>
            <w:tcBorders>
              <w:top w:val="outset" w:sz="6" w:space="0" w:color="auto"/>
              <w:left w:val="outset" w:sz="6" w:space="0" w:color="auto"/>
              <w:bottom w:val="single" w:sz="4" w:space="0" w:color="auto"/>
              <w:right w:val="outset" w:sz="6" w:space="0" w:color="auto"/>
            </w:tcBorders>
            <w:vAlign w:val="center"/>
            <w:hideMark/>
          </w:tcPr>
          <w:p w14:paraId="721890A3" w14:textId="77777777" w:rsidR="0089132E" w:rsidRPr="00CD5061" w:rsidRDefault="0089132E" w:rsidP="0089132E">
            <w:pPr>
              <w:pStyle w:val="NormalWeb"/>
              <w:shd w:val="clear" w:color="auto" w:fill="FFFFFF"/>
              <w:spacing w:before="0" w:beforeAutospacing="0" w:after="0" w:afterAutospacing="0"/>
              <w:rPr>
                <w:color w:val="000000" w:themeColor="text1"/>
                <w:sz w:val="20"/>
                <w:szCs w:val="20"/>
              </w:rPr>
            </w:pPr>
            <w:r w:rsidRPr="00CD5061">
              <w:rPr>
                <w:color w:val="000000" w:themeColor="text1"/>
                <w:sz w:val="20"/>
                <w:szCs w:val="20"/>
              </w:rPr>
              <w:t>- Luật Nhà ở năm 2023;</w:t>
            </w:r>
          </w:p>
          <w:p w14:paraId="408B4462" w14:textId="3371A956" w:rsidR="0089132E" w:rsidRPr="00CD5061" w:rsidRDefault="0089132E" w:rsidP="0089132E">
            <w:pPr>
              <w:pStyle w:val="NormalWeb"/>
              <w:shd w:val="clear" w:color="auto" w:fill="FFFFFF"/>
              <w:spacing w:before="0" w:beforeAutospacing="0" w:after="0" w:afterAutospacing="0"/>
              <w:rPr>
                <w:color w:val="000000" w:themeColor="text1"/>
                <w:lang w:val="en-US"/>
              </w:rPr>
            </w:pPr>
            <w:r w:rsidRPr="00CD5061">
              <w:rPr>
                <w:color w:val="000000" w:themeColor="text1"/>
                <w:sz w:val="20"/>
                <w:szCs w:val="20"/>
              </w:rPr>
              <w:t>- Nghị định số 95/2024/NĐ-CP ngày 24/7/2024 của Chính phủ quy định chi tiết một số điều của Luật Nhà ở.</w:t>
            </w:r>
          </w:p>
        </w:tc>
      </w:tr>
      <w:tr w:rsidR="0089132E" w:rsidRPr="00CD5061" w14:paraId="7508D969" w14:textId="77777777" w:rsidTr="00913780">
        <w:trPr>
          <w:trHeight w:val="542"/>
          <w:tblCellSpacing w:w="0" w:type="dxa"/>
        </w:trPr>
        <w:tc>
          <w:tcPr>
            <w:tcW w:w="9229" w:type="dxa"/>
            <w:gridSpan w:val="3"/>
            <w:tcBorders>
              <w:top w:val="outset" w:sz="6" w:space="0" w:color="auto"/>
              <w:left w:val="outset" w:sz="6" w:space="0" w:color="auto"/>
              <w:bottom w:val="single" w:sz="4" w:space="0" w:color="auto"/>
              <w:right w:val="outset" w:sz="6" w:space="0" w:color="auto"/>
            </w:tcBorders>
            <w:vAlign w:val="center"/>
            <w:hideMark/>
          </w:tcPr>
          <w:p w14:paraId="41BC6F5B" w14:textId="77777777" w:rsidR="0089132E" w:rsidRPr="00CD5061" w:rsidRDefault="0089132E" w:rsidP="0089132E">
            <w:pPr>
              <w:spacing w:before="140" w:after="140"/>
              <w:ind w:firstLine="327"/>
              <w:rPr>
                <w:rFonts w:ascii="Times New Roman" w:hAnsi="Times New Roman" w:cs="Times New Roman"/>
                <w:color w:val="000000" w:themeColor="text1"/>
                <w:lang w:val="nl-NL"/>
              </w:rPr>
            </w:pPr>
            <w:r w:rsidRPr="00CD5061">
              <w:rPr>
                <w:rFonts w:ascii="Times New Roman" w:hAnsi="Times New Roman" w:cs="Times New Roman"/>
                <w:b/>
                <w:bCs/>
                <w:color w:val="000000" w:themeColor="text1"/>
              </w:rPr>
              <w:t>Ghi chú:</w:t>
            </w:r>
          </w:p>
        </w:tc>
      </w:tr>
      <w:tr w:rsidR="0089132E" w:rsidRPr="00CD5061" w14:paraId="2650B0F9" w14:textId="77777777" w:rsidTr="00913780">
        <w:trPr>
          <w:trHeight w:val="641"/>
          <w:tblCellSpacing w:w="0" w:type="dxa"/>
        </w:trPr>
        <w:tc>
          <w:tcPr>
            <w:tcW w:w="2225" w:type="dxa"/>
            <w:gridSpan w:val="2"/>
            <w:tcBorders>
              <w:top w:val="outset" w:sz="6" w:space="0" w:color="auto"/>
              <w:left w:val="outset" w:sz="6" w:space="0" w:color="auto"/>
              <w:bottom w:val="single" w:sz="4" w:space="0" w:color="auto"/>
              <w:right w:val="outset" w:sz="6" w:space="0" w:color="auto"/>
            </w:tcBorders>
            <w:vAlign w:val="center"/>
            <w:hideMark/>
          </w:tcPr>
          <w:p w14:paraId="6F898BCD" w14:textId="77777777" w:rsidR="0089132E" w:rsidRPr="00CD5061" w:rsidRDefault="0089132E" w:rsidP="0089132E">
            <w:pPr>
              <w:ind w:firstLine="327"/>
              <w:jc w:val="center"/>
              <w:rPr>
                <w:rFonts w:ascii="Times New Roman" w:hAnsi="Times New Roman" w:cs="Times New Roman"/>
                <w:b/>
                <w:bCs/>
                <w:color w:val="000000" w:themeColor="text1"/>
              </w:rPr>
            </w:pPr>
            <w:r w:rsidRPr="00CD5061">
              <w:rPr>
                <w:rFonts w:ascii="Times New Roman" w:hAnsi="Times New Roman" w:cs="Times New Roman"/>
                <w:b/>
                <w:bCs/>
                <w:color w:val="000000" w:themeColor="text1"/>
              </w:rPr>
              <w:t xml:space="preserve">Thành phần </w:t>
            </w:r>
          </w:p>
          <w:p w14:paraId="0AC51EA7" w14:textId="77777777" w:rsidR="0089132E" w:rsidRPr="00CD5061" w:rsidRDefault="0089132E" w:rsidP="0089132E">
            <w:pPr>
              <w:ind w:firstLine="327"/>
              <w:jc w:val="center"/>
              <w:rPr>
                <w:rFonts w:ascii="Times New Roman" w:hAnsi="Times New Roman" w:cs="Times New Roman"/>
                <w:b/>
                <w:bCs/>
                <w:color w:val="000000" w:themeColor="text1"/>
              </w:rPr>
            </w:pPr>
            <w:r w:rsidRPr="00CD5061">
              <w:rPr>
                <w:rFonts w:ascii="Times New Roman" w:hAnsi="Times New Roman" w:cs="Times New Roman"/>
                <w:b/>
                <w:bCs/>
                <w:color w:val="000000" w:themeColor="text1"/>
              </w:rPr>
              <w:t>hồ sơ lưu</w:t>
            </w:r>
          </w:p>
        </w:tc>
        <w:tc>
          <w:tcPr>
            <w:tcW w:w="7004" w:type="dxa"/>
            <w:tcBorders>
              <w:top w:val="outset" w:sz="6" w:space="0" w:color="auto"/>
              <w:left w:val="outset" w:sz="6" w:space="0" w:color="auto"/>
              <w:bottom w:val="single" w:sz="4" w:space="0" w:color="auto"/>
              <w:right w:val="outset" w:sz="6" w:space="0" w:color="auto"/>
            </w:tcBorders>
            <w:vAlign w:val="center"/>
            <w:hideMark/>
          </w:tcPr>
          <w:p w14:paraId="4735A4CA" w14:textId="77777777" w:rsidR="0089132E" w:rsidRPr="00CD5061" w:rsidRDefault="0089132E" w:rsidP="0089132E">
            <w:pPr>
              <w:pStyle w:val="ListParagraph"/>
              <w:numPr>
                <w:ilvl w:val="0"/>
                <w:numId w:val="1"/>
              </w:numPr>
              <w:spacing w:after="140"/>
              <w:ind w:left="225" w:hanging="141"/>
              <w:jc w:val="both"/>
              <w:rPr>
                <w:rFonts w:ascii="Times New Roman" w:hAnsi="Times New Roman"/>
                <w:color w:val="000000" w:themeColor="text1"/>
                <w:sz w:val="24"/>
                <w:szCs w:val="24"/>
                <w:lang w:val="nl-NL"/>
              </w:rPr>
            </w:pPr>
            <w:r w:rsidRPr="00CD5061">
              <w:rPr>
                <w:rFonts w:ascii="Times New Roman" w:hAnsi="Times New Roman"/>
                <w:color w:val="000000" w:themeColor="text1"/>
                <w:sz w:val="24"/>
                <w:szCs w:val="24"/>
                <w:lang w:val="nl-NL"/>
              </w:rPr>
              <w:t>Giấy Biên nhận hồ sơ;</w:t>
            </w:r>
          </w:p>
          <w:p w14:paraId="6FFFB518" w14:textId="77777777" w:rsidR="0089132E" w:rsidRPr="00CD5061" w:rsidRDefault="0089132E" w:rsidP="0089132E">
            <w:pPr>
              <w:pStyle w:val="ListParagraph"/>
              <w:numPr>
                <w:ilvl w:val="0"/>
                <w:numId w:val="1"/>
              </w:numPr>
              <w:spacing w:after="140"/>
              <w:ind w:left="225" w:hanging="141"/>
              <w:jc w:val="both"/>
              <w:rPr>
                <w:rFonts w:ascii="Times New Roman" w:hAnsi="Times New Roman"/>
                <w:color w:val="000000" w:themeColor="text1"/>
                <w:sz w:val="24"/>
                <w:szCs w:val="24"/>
                <w:lang w:val="nl-NL"/>
              </w:rPr>
            </w:pPr>
            <w:r w:rsidRPr="00CD5061">
              <w:rPr>
                <w:rFonts w:ascii="Times New Roman" w:hAnsi="Times New Roman"/>
                <w:color w:val="000000" w:themeColor="text1"/>
                <w:sz w:val="24"/>
                <w:szCs w:val="24"/>
                <w:lang w:val="nl-NL"/>
              </w:rPr>
              <w:t>Lưu theo thành phần hồ sơ theo TTHC quy định;</w:t>
            </w:r>
          </w:p>
          <w:p w14:paraId="3FD34025" w14:textId="77777777" w:rsidR="0089132E" w:rsidRPr="00CD5061" w:rsidRDefault="0089132E" w:rsidP="0089132E">
            <w:pPr>
              <w:pStyle w:val="ListParagraph"/>
              <w:numPr>
                <w:ilvl w:val="0"/>
                <w:numId w:val="1"/>
              </w:numPr>
              <w:spacing w:after="140"/>
              <w:ind w:left="225" w:hanging="141"/>
              <w:jc w:val="both"/>
              <w:rPr>
                <w:rFonts w:ascii="Times New Roman" w:hAnsi="Times New Roman"/>
                <w:color w:val="000000" w:themeColor="text1"/>
                <w:sz w:val="24"/>
                <w:szCs w:val="24"/>
                <w:lang w:val="nl-NL"/>
              </w:rPr>
            </w:pPr>
            <w:r w:rsidRPr="00CD5061">
              <w:rPr>
                <w:rFonts w:ascii="Times New Roman" w:hAnsi="Times New Roman"/>
                <w:color w:val="000000" w:themeColor="text1"/>
                <w:sz w:val="24"/>
                <w:szCs w:val="24"/>
                <w:lang w:val="nl-NL"/>
              </w:rPr>
              <w:t>Kết quả giải quyết Thủ tục hành chính;</w:t>
            </w:r>
          </w:p>
        </w:tc>
      </w:tr>
      <w:tr w:rsidR="0089132E" w:rsidRPr="00CD5061" w14:paraId="71AE7F81" w14:textId="77777777" w:rsidTr="00913780">
        <w:trPr>
          <w:trHeight w:val="641"/>
          <w:tblCellSpacing w:w="0" w:type="dxa"/>
        </w:trPr>
        <w:tc>
          <w:tcPr>
            <w:tcW w:w="2225" w:type="dxa"/>
            <w:gridSpan w:val="2"/>
            <w:tcBorders>
              <w:top w:val="outset" w:sz="6" w:space="0" w:color="auto"/>
              <w:left w:val="outset" w:sz="6" w:space="0" w:color="auto"/>
              <w:bottom w:val="single" w:sz="4" w:space="0" w:color="auto"/>
              <w:right w:val="outset" w:sz="6" w:space="0" w:color="auto"/>
            </w:tcBorders>
            <w:vAlign w:val="center"/>
            <w:hideMark/>
          </w:tcPr>
          <w:p w14:paraId="00A1F8A8" w14:textId="77777777" w:rsidR="0089132E" w:rsidRPr="00CD5061" w:rsidRDefault="0089132E" w:rsidP="0089132E">
            <w:pPr>
              <w:ind w:firstLine="327"/>
              <w:jc w:val="center"/>
              <w:rPr>
                <w:rFonts w:ascii="Times New Roman" w:hAnsi="Times New Roman" w:cs="Times New Roman"/>
                <w:b/>
                <w:bCs/>
                <w:color w:val="000000" w:themeColor="text1"/>
              </w:rPr>
            </w:pPr>
            <w:r w:rsidRPr="00CD5061">
              <w:rPr>
                <w:rFonts w:ascii="Times New Roman" w:hAnsi="Times New Roman" w:cs="Times New Roman"/>
                <w:b/>
                <w:bCs/>
                <w:color w:val="000000" w:themeColor="text1"/>
              </w:rPr>
              <w:t xml:space="preserve">Thời gian lưu </w:t>
            </w:r>
          </w:p>
          <w:p w14:paraId="60CD0159" w14:textId="77777777" w:rsidR="0089132E" w:rsidRPr="00CD5061" w:rsidRDefault="0089132E" w:rsidP="0089132E">
            <w:pPr>
              <w:ind w:firstLine="327"/>
              <w:jc w:val="center"/>
              <w:rPr>
                <w:rFonts w:ascii="Times New Roman" w:hAnsi="Times New Roman" w:cs="Times New Roman"/>
                <w:b/>
                <w:bCs/>
                <w:color w:val="000000" w:themeColor="text1"/>
              </w:rPr>
            </w:pPr>
            <w:r w:rsidRPr="00CD5061">
              <w:rPr>
                <w:rFonts w:ascii="Times New Roman" w:hAnsi="Times New Roman" w:cs="Times New Roman"/>
                <w:b/>
                <w:bCs/>
                <w:color w:val="000000" w:themeColor="text1"/>
              </w:rPr>
              <w:t>và nơi lưu</w:t>
            </w:r>
          </w:p>
        </w:tc>
        <w:tc>
          <w:tcPr>
            <w:tcW w:w="7004" w:type="dxa"/>
            <w:tcBorders>
              <w:top w:val="outset" w:sz="6" w:space="0" w:color="auto"/>
              <w:left w:val="outset" w:sz="6" w:space="0" w:color="auto"/>
              <w:bottom w:val="single" w:sz="4" w:space="0" w:color="auto"/>
              <w:right w:val="outset" w:sz="6" w:space="0" w:color="auto"/>
            </w:tcBorders>
            <w:vAlign w:val="center"/>
            <w:hideMark/>
          </w:tcPr>
          <w:p w14:paraId="33B995A4" w14:textId="5DD94443" w:rsidR="0089132E" w:rsidRPr="00CD5061" w:rsidRDefault="0089132E" w:rsidP="0089132E">
            <w:pPr>
              <w:spacing w:before="140" w:after="140"/>
              <w:rPr>
                <w:rFonts w:ascii="Times New Roman" w:hAnsi="Times New Roman" w:cs="Times New Roman"/>
                <w:color w:val="000000" w:themeColor="text1"/>
                <w:lang w:val="nl-NL"/>
              </w:rPr>
            </w:pPr>
            <w:r w:rsidRPr="00CD5061">
              <w:rPr>
                <w:rFonts w:ascii="Times New Roman" w:hAnsi="Times New Roman" w:cs="Times New Roman"/>
                <w:color w:val="000000" w:themeColor="text1"/>
                <w:lang w:val="nl-NL"/>
              </w:rPr>
              <w:t>Hồ sơ đã giải quyết xong được lưu tại Phòng Kinh tế và Hạ tầng/Phòng Quản lý đô thị, thời gian lưu 1 năm. Sau khi hết hạn, thực hiện lưu trữ theo quy định hiện hành.</w:t>
            </w:r>
          </w:p>
        </w:tc>
      </w:tr>
    </w:tbl>
    <w:p w14:paraId="2896BD63" w14:textId="77777777" w:rsidR="001857AA" w:rsidRDefault="001857AA" w:rsidP="00A94925">
      <w:pPr>
        <w:spacing w:before="120" w:after="100" w:afterAutospacing="1"/>
        <w:jc w:val="center"/>
        <w:rPr>
          <w:rFonts w:ascii="Times New Roman" w:eastAsia="Times New Roman" w:hAnsi="Times New Roman" w:cs="Times New Roman"/>
          <w:b/>
          <w:bCs/>
          <w:color w:val="000000" w:themeColor="text1"/>
          <w:sz w:val="24"/>
          <w:szCs w:val="24"/>
        </w:rPr>
      </w:pPr>
    </w:p>
    <w:p w14:paraId="30910844" w14:textId="77777777" w:rsidR="001857AA" w:rsidRDefault="001857AA" w:rsidP="00A94925">
      <w:pPr>
        <w:spacing w:before="120" w:after="100" w:afterAutospacing="1"/>
        <w:jc w:val="center"/>
        <w:rPr>
          <w:rFonts w:ascii="Times New Roman" w:eastAsia="Times New Roman" w:hAnsi="Times New Roman" w:cs="Times New Roman"/>
          <w:b/>
          <w:bCs/>
          <w:color w:val="000000" w:themeColor="text1"/>
          <w:sz w:val="24"/>
          <w:szCs w:val="24"/>
        </w:rPr>
      </w:pPr>
    </w:p>
    <w:p w14:paraId="279AE6CD" w14:textId="77777777" w:rsidR="001857AA" w:rsidRDefault="001857AA" w:rsidP="00A94925">
      <w:pPr>
        <w:spacing w:before="120" w:after="100" w:afterAutospacing="1"/>
        <w:jc w:val="center"/>
        <w:rPr>
          <w:rFonts w:ascii="Times New Roman" w:eastAsia="Times New Roman" w:hAnsi="Times New Roman" w:cs="Times New Roman"/>
          <w:b/>
          <w:bCs/>
          <w:color w:val="000000" w:themeColor="text1"/>
          <w:sz w:val="24"/>
          <w:szCs w:val="24"/>
        </w:rPr>
      </w:pPr>
    </w:p>
    <w:p w14:paraId="6FA0A866" w14:textId="29FEF7F0" w:rsidR="001857AA" w:rsidRDefault="001857AA" w:rsidP="00A94925">
      <w:pPr>
        <w:spacing w:before="120" w:after="100" w:afterAutospacing="1"/>
        <w:jc w:val="center"/>
        <w:rPr>
          <w:rFonts w:ascii="Times New Roman" w:eastAsia="Times New Roman" w:hAnsi="Times New Roman" w:cs="Times New Roman"/>
          <w:b/>
          <w:bCs/>
          <w:color w:val="000000" w:themeColor="text1"/>
          <w:sz w:val="24"/>
          <w:szCs w:val="24"/>
        </w:rPr>
      </w:pPr>
    </w:p>
    <w:p w14:paraId="357A81C3" w14:textId="77777777" w:rsidR="008D4FE1" w:rsidRDefault="008D4FE1" w:rsidP="00A94925">
      <w:pPr>
        <w:spacing w:before="120" w:after="100" w:afterAutospacing="1"/>
        <w:jc w:val="center"/>
        <w:rPr>
          <w:rFonts w:ascii="Times New Roman" w:eastAsia="Times New Roman" w:hAnsi="Times New Roman" w:cs="Times New Roman"/>
          <w:b/>
          <w:bCs/>
          <w:color w:val="000000" w:themeColor="text1"/>
          <w:sz w:val="24"/>
          <w:szCs w:val="24"/>
        </w:rPr>
      </w:pPr>
    </w:p>
    <w:p w14:paraId="36D9AF22" w14:textId="77777777" w:rsidR="001857AA" w:rsidRDefault="001857AA" w:rsidP="00A94925">
      <w:pPr>
        <w:spacing w:before="120" w:after="100" w:afterAutospacing="1"/>
        <w:jc w:val="center"/>
        <w:rPr>
          <w:rFonts w:ascii="Times New Roman" w:eastAsia="Times New Roman" w:hAnsi="Times New Roman" w:cs="Times New Roman"/>
          <w:b/>
          <w:bCs/>
          <w:color w:val="000000" w:themeColor="text1"/>
          <w:sz w:val="24"/>
          <w:szCs w:val="24"/>
        </w:rPr>
      </w:pPr>
    </w:p>
    <w:p w14:paraId="60014C1F" w14:textId="77777777" w:rsidR="001857AA" w:rsidRDefault="001857AA" w:rsidP="00A94925">
      <w:pPr>
        <w:spacing w:before="120" w:after="100" w:afterAutospacing="1"/>
        <w:jc w:val="center"/>
        <w:rPr>
          <w:rFonts w:ascii="Times New Roman" w:eastAsia="Times New Roman" w:hAnsi="Times New Roman" w:cs="Times New Roman"/>
          <w:b/>
          <w:bCs/>
          <w:color w:val="000000" w:themeColor="text1"/>
          <w:sz w:val="24"/>
          <w:szCs w:val="24"/>
        </w:rPr>
      </w:pPr>
    </w:p>
    <w:p w14:paraId="27A60287" w14:textId="2490BF22" w:rsidR="00C81B1F" w:rsidRPr="00CD5061" w:rsidRDefault="00C81B1F" w:rsidP="00A94925">
      <w:pPr>
        <w:spacing w:before="120" w:after="100" w:afterAutospacing="1"/>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b/>
          <w:bCs/>
          <w:color w:val="000000" w:themeColor="text1"/>
          <w:sz w:val="24"/>
          <w:szCs w:val="24"/>
        </w:rPr>
        <w:t>Mẫu đơn đề nghị thuê nhà ở cũ thuộc tài sản công</w:t>
      </w:r>
    </w:p>
    <w:p w14:paraId="26BBCCC9" w14:textId="77777777" w:rsidR="00C81B1F" w:rsidRPr="00CD5061" w:rsidRDefault="00C81B1F" w:rsidP="00C81B1F">
      <w:pPr>
        <w:spacing w:before="120" w:after="280" w:afterAutospacing="1"/>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b/>
          <w:bCs/>
          <w:color w:val="000000" w:themeColor="text1"/>
          <w:sz w:val="24"/>
          <w:szCs w:val="24"/>
        </w:rPr>
        <w:t>CỘNG HÒA XÃ HỘI CHỦ NGHĨA VIỆT NAM</w:t>
      </w:r>
      <w:r w:rsidRPr="00CD5061">
        <w:rPr>
          <w:rFonts w:ascii="Times New Roman" w:eastAsia="Times New Roman" w:hAnsi="Times New Roman" w:cs="Times New Roman"/>
          <w:b/>
          <w:bCs/>
          <w:color w:val="000000" w:themeColor="text1"/>
          <w:sz w:val="24"/>
          <w:szCs w:val="24"/>
        </w:rPr>
        <w:br/>
        <w:t xml:space="preserve">Độc lập - Tự do - Hạnh phúc </w:t>
      </w:r>
      <w:r w:rsidRPr="00CD5061">
        <w:rPr>
          <w:rFonts w:ascii="Times New Roman" w:eastAsia="Times New Roman" w:hAnsi="Times New Roman" w:cs="Times New Roman"/>
          <w:b/>
          <w:bCs/>
          <w:color w:val="000000" w:themeColor="text1"/>
          <w:sz w:val="24"/>
          <w:szCs w:val="24"/>
        </w:rPr>
        <w:br/>
        <w:t>---------------</w:t>
      </w:r>
    </w:p>
    <w:p w14:paraId="0DAC0966" w14:textId="77777777" w:rsidR="00C81B1F" w:rsidRPr="00CD5061" w:rsidRDefault="00C81B1F" w:rsidP="00C81B1F">
      <w:pPr>
        <w:spacing w:before="120" w:after="280" w:afterAutospacing="1"/>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b/>
          <w:bCs/>
          <w:color w:val="000000" w:themeColor="text1"/>
          <w:sz w:val="24"/>
          <w:szCs w:val="24"/>
        </w:rPr>
        <w:t>ĐƠN ĐỀ NGHỊ THUÊ NHÀ Ở CŨ THUỘC TÀI SẢN CÔNG</w:t>
      </w:r>
    </w:p>
    <w:p w14:paraId="1BF14162" w14:textId="77777777" w:rsidR="00C81B1F" w:rsidRPr="00CD5061" w:rsidRDefault="00C81B1F" w:rsidP="00C81B1F">
      <w:pPr>
        <w:spacing w:before="120" w:after="280" w:afterAutospacing="1"/>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Kính gửi</w:t>
      </w:r>
      <w:r w:rsidRPr="00CD5061">
        <w:rPr>
          <w:rFonts w:ascii="Times New Roman" w:eastAsia="Times New Roman" w:hAnsi="Times New Roman" w:cs="Times New Roman"/>
          <w:color w:val="000000" w:themeColor="text1"/>
          <w:sz w:val="24"/>
          <w:szCs w:val="24"/>
          <w:vertAlign w:val="superscript"/>
        </w:rPr>
        <w:t>1</w:t>
      </w:r>
      <w:r w:rsidRPr="00CD5061">
        <w:rPr>
          <w:rFonts w:ascii="Times New Roman" w:eastAsia="Times New Roman" w:hAnsi="Times New Roman" w:cs="Times New Roman"/>
          <w:color w:val="000000" w:themeColor="text1"/>
          <w:sz w:val="24"/>
          <w:szCs w:val="24"/>
        </w:rPr>
        <w:t>: ………………………………………….</w:t>
      </w:r>
    </w:p>
    <w:p w14:paraId="11661057" w14:textId="77777777" w:rsidR="00C81B1F" w:rsidRPr="00CD5061" w:rsidRDefault="00C81B1F" w:rsidP="00C81B1F">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Họ và tên người đề nghị</w:t>
      </w:r>
      <w:r w:rsidRPr="00CD5061">
        <w:rPr>
          <w:rFonts w:ascii="Times New Roman" w:eastAsia="Times New Roman" w:hAnsi="Times New Roman" w:cs="Times New Roman"/>
          <w:color w:val="000000" w:themeColor="text1"/>
          <w:sz w:val="24"/>
          <w:szCs w:val="24"/>
          <w:vertAlign w:val="superscript"/>
        </w:rPr>
        <w:t>2</w:t>
      </w:r>
      <w:r w:rsidRPr="00CD5061">
        <w:rPr>
          <w:rFonts w:ascii="Times New Roman" w:eastAsia="Times New Roman" w:hAnsi="Times New Roman" w:cs="Times New Roman"/>
          <w:color w:val="000000" w:themeColor="text1"/>
          <w:sz w:val="24"/>
          <w:szCs w:val="24"/>
        </w:rPr>
        <w:t>: ……………………………………………………………………</w:t>
      </w:r>
    </w:p>
    <w:p w14:paraId="138D94E0" w14:textId="77777777" w:rsidR="00C81B1F" w:rsidRPr="00CD5061" w:rsidRDefault="00C81B1F" w:rsidP="00C81B1F">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Năm sinh …………………………………… Giới tính ……………………………………….</w:t>
      </w:r>
    </w:p>
    <w:p w14:paraId="399522DA" w14:textId="77777777" w:rsidR="00C81B1F" w:rsidRPr="00CD5061" w:rsidRDefault="00C81B1F" w:rsidP="00C81B1F">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Số định danh cá nhân: …………………………………………………………………………</w:t>
      </w:r>
    </w:p>
    <w:p w14:paraId="2966D7FE" w14:textId="77777777" w:rsidR="00C81B1F" w:rsidRPr="00CD5061" w:rsidRDefault="00C81B1F" w:rsidP="00C81B1F">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Nơi ở hiện tại</w:t>
      </w:r>
      <w:r w:rsidRPr="00CD5061">
        <w:rPr>
          <w:rFonts w:ascii="Times New Roman" w:eastAsia="Times New Roman" w:hAnsi="Times New Roman" w:cs="Times New Roman"/>
          <w:color w:val="000000" w:themeColor="text1"/>
          <w:sz w:val="24"/>
          <w:szCs w:val="24"/>
          <w:vertAlign w:val="superscript"/>
        </w:rPr>
        <w:t>3</w:t>
      </w:r>
      <w:r w:rsidRPr="00CD5061">
        <w:rPr>
          <w:rFonts w:ascii="Times New Roman" w:eastAsia="Times New Roman" w:hAnsi="Times New Roman" w:cs="Times New Roman"/>
          <w:color w:val="000000" w:themeColor="text1"/>
          <w:sz w:val="24"/>
          <w:szCs w:val="24"/>
        </w:rPr>
        <w:t>: …………………………………………………………………………………</w:t>
      </w:r>
    </w:p>
    <w:p w14:paraId="6978FA19" w14:textId="77777777" w:rsidR="00C81B1F" w:rsidRPr="00CD5061" w:rsidRDefault="00C81B1F" w:rsidP="00C81B1F">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Số thành viên trong hộ gia đình</w:t>
      </w:r>
      <w:r w:rsidRPr="00CD5061">
        <w:rPr>
          <w:rFonts w:ascii="Times New Roman" w:eastAsia="Times New Roman" w:hAnsi="Times New Roman" w:cs="Times New Roman"/>
          <w:color w:val="000000" w:themeColor="text1"/>
          <w:sz w:val="24"/>
          <w:szCs w:val="24"/>
          <w:vertAlign w:val="superscript"/>
        </w:rPr>
        <w:t>4</w:t>
      </w:r>
      <w:r w:rsidRPr="00CD5061">
        <w:rPr>
          <w:rFonts w:ascii="Times New Roman" w:eastAsia="Times New Roman" w:hAnsi="Times New Roman" w:cs="Times New Roman"/>
          <w:color w:val="000000" w:themeColor="text1"/>
          <w:sz w:val="24"/>
          <w:szCs w:val="24"/>
        </w:rPr>
        <w:t xml:space="preserve"> …………………… người, bao gồm:</w:t>
      </w:r>
    </w:p>
    <w:p w14:paraId="611F6E37" w14:textId="77777777" w:rsidR="00C81B1F" w:rsidRPr="00CD5061" w:rsidRDefault="00C81B1F" w:rsidP="00C81B1F">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1. Họ và tên ……………………………… số định danh cá nhân …………………………</w:t>
      </w:r>
    </w:p>
    <w:p w14:paraId="0DD42BB8" w14:textId="77777777" w:rsidR="00C81B1F" w:rsidRPr="00CD5061" w:rsidRDefault="00C81B1F" w:rsidP="00C81B1F">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2. Họ và tên ……………………………… số định danh cá nhân …………………………</w:t>
      </w:r>
    </w:p>
    <w:p w14:paraId="1F9DEF5D" w14:textId="77777777" w:rsidR="00C81B1F" w:rsidRPr="00CD5061" w:rsidRDefault="00C81B1F" w:rsidP="00C81B1F">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3. Họ và tên ……………………………… số định danh cá nhân …………………………</w:t>
      </w:r>
    </w:p>
    <w:p w14:paraId="08F47B23" w14:textId="77777777" w:rsidR="00C81B1F" w:rsidRPr="00CD5061" w:rsidRDefault="00C81B1F" w:rsidP="00C81B1F">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4. Họ và tên ……………………………… số định danh cá nhân …………………………</w:t>
      </w:r>
    </w:p>
    <w:p w14:paraId="2624919B" w14:textId="77777777" w:rsidR="00C81B1F" w:rsidRPr="00CD5061" w:rsidRDefault="00C81B1F" w:rsidP="00C81B1F">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5 . …………………………………………………………………………………………………</w:t>
      </w:r>
    </w:p>
    <w:p w14:paraId="63F2C15F" w14:textId="77777777" w:rsidR="00C81B1F" w:rsidRPr="00CD5061" w:rsidRDefault="00C81B1F" w:rsidP="00C81B1F">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w:t>
      </w:r>
    </w:p>
    <w:p w14:paraId="72F14016" w14:textId="77777777" w:rsidR="00C81B1F" w:rsidRPr="00CD5061" w:rsidRDefault="00C81B1F" w:rsidP="00C81B1F">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Tôi làm đơn này đề nghị được giải quyết cho thuê nhà ở tại địa chỉ số</w:t>
      </w:r>
      <w:r w:rsidRPr="00CD5061">
        <w:rPr>
          <w:rFonts w:ascii="Times New Roman" w:eastAsia="Times New Roman" w:hAnsi="Times New Roman" w:cs="Times New Roman"/>
          <w:color w:val="000000" w:themeColor="text1"/>
          <w:sz w:val="24"/>
          <w:szCs w:val="24"/>
          <w:vertAlign w:val="superscript"/>
        </w:rPr>
        <w:t>5</w:t>
      </w:r>
      <w:r w:rsidRPr="00CD5061">
        <w:rPr>
          <w:rFonts w:ascii="Times New Roman" w:eastAsia="Times New Roman" w:hAnsi="Times New Roman" w:cs="Times New Roman"/>
          <w:color w:val="000000" w:themeColor="text1"/>
          <w:sz w:val="24"/>
          <w:szCs w:val="24"/>
        </w:rPr>
        <w:t xml:space="preserve"> …………………</w:t>
      </w:r>
    </w:p>
    <w:p w14:paraId="2C347F62" w14:textId="77777777" w:rsidR="00C81B1F" w:rsidRPr="00CD5061" w:rsidRDefault="00C81B1F" w:rsidP="00C81B1F">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Kèm theo đơn này là các giấy tờ liên quan đến nhà ở như sau</w:t>
      </w:r>
      <w:r w:rsidRPr="00CD5061">
        <w:rPr>
          <w:rFonts w:ascii="Times New Roman" w:eastAsia="Times New Roman" w:hAnsi="Times New Roman" w:cs="Times New Roman"/>
          <w:color w:val="000000" w:themeColor="text1"/>
          <w:sz w:val="24"/>
          <w:szCs w:val="24"/>
          <w:vertAlign w:val="superscript"/>
        </w:rPr>
        <w:t>6</w:t>
      </w:r>
      <w:r w:rsidRPr="00CD5061">
        <w:rPr>
          <w:rFonts w:ascii="Times New Roman" w:eastAsia="Times New Roman" w:hAnsi="Times New Roman" w:cs="Times New Roman"/>
          <w:color w:val="000000" w:themeColor="text1"/>
          <w:sz w:val="24"/>
          <w:szCs w:val="24"/>
        </w:rPr>
        <w:t>:</w:t>
      </w:r>
    </w:p>
    <w:p w14:paraId="7507A1F3" w14:textId="77777777" w:rsidR="00C81B1F" w:rsidRPr="00CD5061" w:rsidRDefault="00C81B1F" w:rsidP="00C81B1F">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1. ………………………………………………………………………………</w:t>
      </w:r>
    </w:p>
    <w:p w14:paraId="40DCCED4" w14:textId="77777777" w:rsidR="00C81B1F" w:rsidRPr="00CD5061" w:rsidRDefault="00C81B1F" w:rsidP="00C81B1F">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2. ………………………………………………………………………………</w:t>
      </w:r>
    </w:p>
    <w:p w14:paraId="71F7760D" w14:textId="77777777" w:rsidR="00C81B1F" w:rsidRPr="00CD5061" w:rsidRDefault="00C81B1F" w:rsidP="00C81B1F">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3. ………………………………………………………………………………</w:t>
      </w:r>
    </w:p>
    <w:p w14:paraId="3D78C529" w14:textId="77777777" w:rsidR="00C81B1F" w:rsidRPr="00CD5061" w:rsidRDefault="00C81B1F" w:rsidP="00C81B1F">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 xml:space="preserve">…………………………………………………………………………………… </w:t>
      </w:r>
    </w:p>
    <w:p w14:paraId="5D309A39" w14:textId="77777777" w:rsidR="00C81B1F" w:rsidRPr="00CD5061" w:rsidRDefault="00C81B1F" w:rsidP="00C81B1F">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Tôi xin chấp hành đầy đủ các quy định của Nhà nước về quản lý, sử dụng nhà ở cũ thuộc tài sản công. Tôi cam đoan những lời khai trong đơn là đúng sự thực và hoàn toàn chịu trách nhiệm trước pháp luật về các nội dung đã kê khai.</w:t>
      </w:r>
    </w:p>
    <w:p w14:paraId="2C995EDD" w14:textId="77777777" w:rsidR="00C81B1F" w:rsidRPr="00CD5061" w:rsidRDefault="00C81B1F" w:rsidP="00C81B1F">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Tôi cam kết nhà ở đang sử dụng không có tranh chấp, khiếu kiện.</w:t>
      </w:r>
    </w:p>
    <w:p w14:paraId="12D91C2E" w14:textId="77777777" w:rsidR="00C81B1F" w:rsidRPr="00CD5061" w:rsidRDefault="00C81B1F" w:rsidP="00C81B1F">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lastRenderedPageBreak/>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605"/>
        <w:gridCol w:w="4609"/>
      </w:tblGrid>
      <w:tr w:rsidR="00CD5061" w:rsidRPr="00CD5061" w14:paraId="5293ACF4" w14:textId="77777777" w:rsidTr="007B5433">
        <w:tc>
          <w:tcPr>
            <w:tcW w:w="2499" w:type="pct"/>
            <w:tcBorders>
              <w:top w:val="nil"/>
              <w:left w:val="nil"/>
              <w:bottom w:val="nil"/>
              <w:right w:val="nil"/>
              <w:tl2br w:val="nil"/>
              <w:tr2bl w:val="nil"/>
            </w:tcBorders>
            <w:shd w:val="clear" w:color="auto" w:fill="auto"/>
            <w:tcMar>
              <w:top w:w="0" w:type="dxa"/>
              <w:left w:w="0" w:type="dxa"/>
              <w:bottom w:w="0" w:type="dxa"/>
              <w:right w:w="0" w:type="dxa"/>
            </w:tcMar>
          </w:tcPr>
          <w:p w14:paraId="2E1AC6A9" w14:textId="77777777" w:rsidR="00C81B1F" w:rsidRPr="00CD5061" w:rsidRDefault="00C81B1F" w:rsidP="00C81B1F">
            <w:pPr>
              <w:spacing w:before="120"/>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b/>
                <w:bCs/>
                <w:color w:val="000000" w:themeColor="text1"/>
                <w:sz w:val="24"/>
                <w:szCs w:val="24"/>
              </w:rPr>
              <w:br/>
              <w:t>Các thành viên trong hộ gia đình</w:t>
            </w:r>
            <w:r w:rsidRPr="00CD5061">
              <w:rPr>
                <w:rFonts w:ascii="Times New Roman" w:eastAsia="Times New Roman" w:hAnsi="Times New Roman" w:cs="Times New Roman"/>
                <w:b/>
                <w:bCs/>
                <w:color w:val="000000" w:themeColor="text1"/>
                <w:sz w:val="24"/>
                <w:szCs w:val="24"/>
              </w:rPr>
              <w:br/>
            </w:r>
            <w:r w:rsidRPr="00CD5061">
              <w:rPr>
                <w:rFonts w:ascii="Times New Roman" w:eastAsia="Times New Roman" w:hAnsi="Times New Roman" w:cs="Times New Roman"/>
                <w:i/>
                <w:iCs/>
                <w:color w:val="000000" w:themeColor="text1"/>
                <w:sz w:val="24"/>
                <w:szCs w:val="24"/>
              </w:rPr>
              <w:t>(Ký, ghi rõ họ tên)</w:t>
            </w:r>
          </w:p>
        </w:tc>
        <w:tc>
          <w:tcPr>
            <w:tcW w:w="2501" w:type="pct"/>
            <w:tcBorders>
              <w:top w:val="nil"/>
              <w:left w:val="nil"/>
              <w:bottom w:val="nil"/>
              <w:right w:val="nil"/>
              <w:tl2br w:val="nil"/>
              <w:tr2bl w:val="nil"/>
            </w:tcBorders>
            <w:shd w:val="clear" w:color="auto" w:fill="auto"/>
            <w:tcMar>
              <w:top w:w="0" w:type="dxa"/>
              <w:left w:w="0" w:type="dxa"/>
              <w:bottom w:w="0" w:type="dxa"/>
              <w:right w:w="0" w:type="dxa"/>
            </w:tcMar>
          </w:tcPr>
          <w:p w14:paraId="544412D7" w14:textId="77777777" w:rsidR="00C81B1F" w:rsidRPr="00CD5061" w:rsidRDefault="00C81B1F" w:rsidP="00C81B1F">
            <w:pPr>
              <w:spacing w:before="120"/>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i/>
                <w:iCs/>
                <w:color w:val="000000" w:themeColor="text1"/>
                <w:sz w:val="24"/>
                <w:szCs w:val="24"/>
              </w:rPr>
              <w:t>………, ngày ……. tháng ……. năm ……</w:t>
            </w:r>
            <w:r w:rsidRPr="00CD5061">
              <w:rPr>
                <w:rFonts w:ascii="Times New Roman" w:eastAsia="Times New Roman" w:hAnsi="Times New Roman" w:cs="Times New Roman"/>
                <w:color w:val="000000" w:themeColor="text1"/>
                <w:sz w:val="24"/>
                <w:szCs w:val="24"/>
              </w:rPr>
              <w:br/>
            </w:r>
            <w:r w:rsidRPr="00CD5061">
              <w:rPr>
                <w:rFonts w:ascii="Times New Roman" w:eastAsia="Times New Roman" w:hAnsi="Times New Roman" w:cs="Times New Roman"/>
                <w:b/>
                <w:bCs/>
                <w:color w:val="000000" w:themeColor="text1"/>
                <w:sz w:val="24"/>
                <w:szCs w:val="24"/>
              </w:rPr>
              <w:t>Người viết đơn</w:t>
            </w:r>
            <w:r w:rsidRPr="00CD5061">
              <w:rPr>
                <w:rFonts w:ascii="Times New Roman" w:eastAsia="Times New Roman" w:hAnsi="Times New Roman" w:cs="Times New Roman"/>
                <w:color w:val="000000" w:themeColor="text1"/>
                <w:sz w:val="24"/>
                <w:szCs w:val="24"/>
              </w:rPr>
              <w:br/>
            </w:r>
            <w:r w:rsidRPr="00CD5061">
              <w:rPr>
                <w:rFonts w:ascii="Times New Roman" w:eastAsia="Times New Roman" w:hAnsi="Times New Roman" w:cs="Times New Roman"/>
                <w:i/>
                <w:iCs/>
                <w:color w:val="000000" w:themeColor="text1"/>
                <w:sz w:val="24"/>
                <w:szCs w:val="24"/>
              </w:rPr>
              <w:t>(Ký và ghi rõ họ tên)</w:t>
            </w:r>
          </w:p>
        </w:tc>
      </w:tr>
    </w:tbl>
    <w:p w14:paraId="065EE73C" w14:textId="77777777" w:rsidR="00C81B1F" w:rsidRPr="00CD5061" w:rsidRDefault="00C81B1F" w:rsidP="00C81B1F">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____________________</w:t>
      </w:r>
    </w:p>
    <w:p w14:paraId="01D98D11" w14:textId="77777777" w:rsidR="00C81B1F" w:rsidRPr="00CD5061" w:rsidRDefault="00C81B1F" w:rsidP="00C81B1F">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vertAlign w:val="superscript"/>
        </w:rPr>
        <w:t>1</w:t>
      </w:r>
      <w:r w:rsidRPr="00CD5061">
        <w:rPr>
          <w:rFonts w:ascii="Times New Roman" w:eastAsia="Times New Roman" w:hAnsi="Times New Roman" w:cs="Times New Roman"/>
          <w:color w:val="000000" w:themeColor="text1"/>
          <w:sz w:val="24"/>
          <w:szCs w:val="24"/>
        </w:rPr>
        <w:t xml:space="preserve"> Ghi tên đơn vị quản lý vận hành nhà ở hoặc cơ quan quản lý nhà ở.</w:t>
      </w:r>
    </w:p>
    <w:p w14:paraId="1205755C" w14:textId="77777777" w:rsidR="00C81B1F" w:rsidRPr="00CD5061" w:rsidRDefault="00C81B1F" w:rsidP="00C81B1F">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vertAlign w:val="superscript"/>
        </w:rPr>
        <w:t xml:space="preserve">2 </w:t>
      </w:r>
      <w:r w:rsidRPr="00CD5061">
        <w:rPr>
          <w:rFonts w:ascii="Times New Roman" w:eastAsia="Times New Roman" w:hAnsi="Times New Roman" w:cs="Times New Roman"/>
          <w:color w:val="000000" w:themeColor="text1"/>
          <w:sz w:val="24"/>
          <w:szCs w:val="24"/>
        </w:rPr>
        <w:t>Ghi tên người đại diện các thành viên trong hộ gia đình đề nghị thuê nhà ở.</w:t>
      </w:r>
    </w:p>
    <w:p w14:paraId="7673F608" w14:textId="77777777" w:rsidR="00C81B1F" w:rsidRPr="00CD5061" w:rsidRDefault="00C81B1F" w:rsidP="00C81B1F">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vertAlign w:val="superscript"/>
        </w:rPr>
        <w:t>3</w:t>
      </w:r>
      <w:r w:rsidRPr="00CD5061">
        <w:rPr>
          <w:rFonts w:ascii="Times New Roman" w:eastAsia="Times New Roman" w:hAnsi="Times New Roman" w:cs="Times New Roman"/>
          <w:color w:val="000000" w:themeColor="text1"/>
          <w:sz w:val="24"/>
          <w:szCs w:val="24"/>
        </w:rPr>
        <w:t xml:space="preserve"> Ghi theo quy định của pháp luật về cư trú.</w:t>
      </w:r>
    </w:p>
    <w:p w14:paraId="59B276CF" w14:textId="77777777" w:rsidR="00C81B1F" w:rsidRPr="00CD5061" w:rsidRDefault="00C81B1F" w:rsidP="00C81B1F">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vertAlign w:val="superscript"/>
        </w:rPr>
        <w:t>4</w:t>
      </w:r>
      <w:r w:rsidRPr="00CD5061">
        <w:rPr>
          <w:rFonts w:ascii="Times New Roman" w:eastAsia="Times New Roman" w:hAnsi="Times New Roman" w:cs="Times New Roman"/>
          <w:color w:val="000000" w:themeColor="text1"/>
          <w:sz w:val="24"/>
          <w:szCs w:val="24"/>
        </w:rPr>
        <w:t xml:space="preserve"> Ghi rõ số lượng thành viên trong hộ gia đình và ghi họ tên, mối quan hệ của từng thành viên với người đứng tên viết đơn.</w:t>
      </w:r>
    </w:p>
    <w:p w14:paraId="2E84BE3D" w14:textId="77777777" w:rsidR="00C81B1F" w:rsidRPr="00CD5061" w:rsidRDefault="00C81B1F" w:rsidP="00C81B1F">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vertAlign w:val="superscript"/>
        </w:rPr>
        <w:t>5</w:t>
      </w:r>
      <w:r w:rsidRPr="00CD5061">
        <w:rPr>
          <w:rFonts w:ascii="Times New Roman" w:eastAsia="Times New Roman" w:hAnsi="Times New Roman" w:cs="Times New Roman"/>
          <w:color w:val="000000" w:themeColor="text1"/>
          <w:sz w:val="24"/>
          <w:szCs w:val="24"/>
        </w:rPr>
        <w:t xml:space="preserve"> Ghi rõ địa chỉ nhà ở mà người đang sử dụng nhà ở đề nghị được ký hợp đồng thuê.</w:t>
      </w:r>
    </w:p>
    <w:p w14:paraId="3582F83D" w14:textId="77777777" w:rsidR="00C81B1F" w:rsidRPr="00CD5061" w:rsidRDefault="00C81B1F" w:rsidP="00C81B1F">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vertAlign w:val="superscript"/>
        </w:rPr>
        <w:t>6</w:t>
      </w:r>
      <w:r w:rsidRPr="00CD5061">
        <w:rPr>
          <w:rFonts w:ascii="Times New Roman" w:eastAsia="Times New Roman" w:hAnsi="Times New Roman" w:cs="Times New Roman"/>
          <w:color w:val="000000" w:themeColor="text1"/>
          <w:sz w:val="24"/>
          <w:szCs w:val="24"/>
        </w:rPr>
        <w:t xml:space="preserve"> Ghi rõ Quyết định hoặc văn bản phân phối, bố trí nhà ở hoặc hợp đồng thuê nhà hoặc giấy tờ chứng minh sử dụng nhà ở theo quy định; giấy tờ chứng minh thuộc đối tượng miễn, giảm tiền thuê nhà ở...(nếu có).</w:t>
      </w:r>
    </w:p>
    <w:p w14:paraId="47D6B27F" w14:textId="77777777" w:rsidR="009C60C0" w:rsidRPr="00CD5061" w:rsidRDefault="009C60C0" w:rsidP="006B32D5">
      <w:pPr>
        <w:jc w:val="left"/>
        <w:rPr>
          <w:rFonts w:ascii="Times New Roman" w:hAnsi="Times New Roman" w:cs="Times New Roman"/>
          <w:color w:val="000000" w:themeColor="text1"/>
          <w:sz w:val="24"/>
          <w:szCs w:val="24"/>
          <w:lang w:val="nl-NL"/>
        </w:rPr>
      </w:pPr>
    </w:p>
    <w:p w14:paraId="128A9A4A" w14:textId="5B69CBD9" w:rsidR="009C60C0" w:rsidRPr="00CD5061" w:rsidRDefault="009C60C0" w:rsidP="006B32D5">
      <w:pPr>
        <w:jc w:val="left"/>
        <w:rPr>
          <w:rFonts w:ascii="Times New Roman" w:hAnsi="Times New Roman" w:cs="Times New Roman"/>
          <w:color w:val="000000" w:themeColor="text1"/>
          <w:sz w:val="24"/>
          <w:szCs w:val="24"/>
          <w:lang w:val="nl-NL"/>
        </w:rPr>
      </w:pPr>
    </w:p>
    <w:p w14:paraId="04BE3C9B" w14:textId="585CDF47" w:rsidR="00A65B12" w:rsidRPr="00CD5061" w:rsidRDefault="00A65B12" w:rsidP="006B32D5">
      <w:pPr>
        <w:jc w:val="left"/>
        <w:rPr>
          <w:rFonts w:ascii="Times New Roman" w:hAnsi="Times New Roman" w:cs="Times New Roman"/>
          <w:color w:val="000000" w:themeColor="text1"/>
          <w:sz w:val="24"/>
          <w:szCs w:val="24"/>
          <w:lang w:val="nl-NL"/>
        </w:rPr>
      </w:pPr>
    </w:p>
    <w:p w14:paraId="7DEE8713" w14:textId="74B84E33" w:rsidR="00A65B12" w:rsidRPr="00CD5061" w:rsidRDefault="00A65B12" w:rsidP="006B32D5">
      <w:pPr>
        <w:jc w:val="left"/>
        <w:rPr>
          <w:rFonts w:ascii="Times New Roman" w:hAnsi="Times New Roman" w:cs="Times New Roman"/>
          <w:color w:val="000000" w:themeColor="text1"/>
          <w:sz w:val="24"/>
          <w:szCs w:val="24"/>
          <w:lang w:val="nl-NL"/>
        </w:rPr>
      </w:pPr>
    </w:p>
    <w:p w14:paraId="5D9CF82E" w14:textId="3CED4CF9" w:rsidR="00A65B12" w:rsidRPr="00CD5061" w:rsidRDefault="00A65B12" w:rsidP="006B32D5">
      <w:pPr>
        <w:jc w:val="left"/>
        <w:rPr>
          <w:rFonts w:ascii="Times New Roman" w:hAnsi="Times New Roman" w:cs="Times New Roman"/>
          <w:color w:val="000000" w:themeColor="text1"/>
          <w:sz w:val="24"/>
          <w:szCs w:val="24"/>
          <w:lang w:val="nl-NL"/>
        </w:rPr>
      </w:pPr>
    </w:p>
    <w:p w14:paraId="76AEB882" w14:textId="2789E2FC" w:rsidR="00A65B12" w:rsidRPr="00CD5061" w:rsidRDefault="00A65B12" w:rsidP="006B32D5">
      <w:pPr>
        <w:jc w:val="left"/>
        <w:rPr>
          <w:rFonts w:ascii="Times New Roman" w:hAnsi="Times New Roman" w:cs="Times New Roman"/>
          <w:color w:val="000000" w:themeColor="text1"/>
          <w:sz w:val="24"/>
          <w:szCs w:val="24"/>
          <w:lang w:val="nl-NL"/>
        </w:rPr>
      </w:pPr>
    </w:p>
    <w:p w14:paraId="6FD5B7FC" w14:textId="593E9134" w:rsidR="00A65B12" w:rsidRPr="00CD5061" w:rsidRDefault="00A65B12" w:rsidP="006B32D5">
      <w:pPr>
        <w:jc w:val="left"/>
        <w:rPr>
          <w:rFonts w:ascii="Times New Roman" w:hAnsi="Times New Roman" w:cs="Times New Roman"/>
          <w:color w:val="000000" w:themeColor="text1"/>
          <w:sz w:val="24"/>
          <w:szCs w:val="24"/>
          <w:lang w:val="nl-NL"/>
        </w:rPr>
      </w:pPr>
    </w:p>
    <w:p w14:paraId="50556117" w14:textId="42E85ABA" w:rsidR="00A65B12" w:rsidRPr="00CD5061" w:rsidRDefault="00A65B12" w:rsidP="006B32D5">
      <w:pPr>
        <w:jc w:val="left"/>
        <w:rPr>
          <w:rFonts w:ascii="Times New Roman" w:hAnsi="Times New Roman" w:cs="Times New Roman"/>
          <w:color w:val="000000" w:themeColor="text1"/>
          <w:sz w:val="24"/>
          <w:szCs w:val="24"/>
          <w:lang w:val="nl-NL"/>
        </w:rPr>
      </w:pPr>
    </w:p>
    <w:p w14:paraId="66ED73A6" w14:textId="48584C6C" w:rsidR="00A65B12" w:rsidRPr="00CD5061" w:rsidRDefault="00A65B12" w:rsidP="006B32D5">
      <w:pPr>
        <w:jc w:val="left"/>
        <w:rPr>
          <w:rFonts w:ascii="Times New Roman" w:hAnsi="Times New Roman" w:cs="Times New Roman"/>
          <w:color w:val="000000" w:themeColor="text1"/>
          <w:sz w:val="24"/>
          <w:szCs w:val="24"/>
          <w:lang w:val="nl-NL"/>
        </w:rPr>
      </w:pPr>
    </w:p>
    <w:p w14:paraId="7E78A2A3" w14:textId="4C391A5E" w:rsidR="00A65B12" w:rsidRPr="00CD5061" w:rsidRDefault="00A65B12" w:rsidP="006B32D5">
      <w:pPr>
        <w:jc w:val="left"/>
        <w:rPr>
          <w:rFonts w:ascii="Times New Roman" w:hAnsi="Times New Roman" w:cs="Times New Roman"/>
          <w:color w:val="000000" w:themeColor="text1"/>
          <w:sz w:val="24"/>
          <w:szCs w:val="24"/>
          <w:lang w:val="nl-NL"/>
        </w:rPr>
      </w:pPr>
    </w:p>
    <w:p w14:paraId="45B577CB" w14:textId="3D718601" w:rsidR="00A65B12" w:rsidRPr="00CD5061" w:rsidRDefault="00A65B12" w:rsidP="006B32D5">
      <w:pPr>
        <w:jc w:val="left"/>
        <w:rPr>
          <w:rFonts w:ascii="Times New Roman" w:hAnsi="Times New Roman" w:cs="Times New Roman"/>
          <w:color w:val="000000" w:themeColor="text1"/>
          <w:sz w:val="24"/>
          <w:szCs w:val="24"/>
          <w:lang w:val="nl-NL"/>
        </w:rPr>
      </w:pPr>
    </w:p>
    <w:p w14:paraId="472E96E7" w14:textId="2580699A" w:rsidR="00A65B12" w:rsidRPr="00CD5061" w:rsidRDefault="00A65B12" w:rsidP="006B32D5">
      <w:pPr>
        <w:jc w:val="left"/>
        <w:rPr>
          <w:rFonts w:ascii="Times New Roman" w:hAnsi="Times New Roman" w:cs="Times New Roman"/>
          <w:color w:val="000000" w:themeColor="text1"/>
          <w:sz w:val="24"/>
          <w:szCs w:val="24"/>
          <w:lang w:val="nl-NL"/>
        </w:rPr>
      </w:pPr>
    </w:p>
    <w:p w14:paraId="4A5FF76F" w14:textId="2448C7C0" w:rsidR="00A65B12" w:rsidRPr="00CD5061" w:rsidRDefault="00A65B12" w:rsidP="006B32D5">
      <w:pPr>
        <w:jc w:val="left"/>
        <w:rPr>
          <w:rFonts w:ascii="Times New Roman" w:hAnsi="Times New Roman" w:cs="Times New Roman"/>
          <w:color w:val="000000" w:themeColor="text1"/>
          <w:sz w:val="24"/>
          <w:szCs w:val="24"/>
          <w:lang w:val="nl-NL"/>
        </w:rPr>
      </w:pPr>
    </w:p>
    <w:p w14:paraId="1723D22A" w14:textId="474E3212" w:rsidR="00A65B12" w:rsidRPr="00CD5061" w:rsidRDefault="00A65B12" w:rsidP="006B32D5">
      <w:pPr>
        <w:jc w:val="left"/>
        <w:rPr>
          <w:rFonts w:ascii="Times New Roman" w:hAnsi="Times New Roman" w:cs="Times New Roman"/>
          <w:color w:val="000000" w:themeColor="text1"/>
          <w:sz w:val="24"/>
          <w:szCs w:val="24"/>
          <w:lang w:val="nl-NL"/>
        </w:rPr>
      </w:pPr>
    </w:p>
    <w:p w14:paraId="1DE3B7F4" w14:textId="3EF62F93" w:rsidR="00A65B12" w:rsidRPr="00CD5061" w:rsidRDefault="00A65B12" w:rsidP="006B32D5">
      <w:pPr>
        <w:jc w:val="left"/>
        <w:rPr>
          <w:rFonts w:ascii="Times New Roman" w:hAnsi="Times New Roman" w:cs="Times New Roman"/>
          <w:color w:val="000000" w:themeColor="text1"/>
          <w:sz w:val="24"/>
          <w:szCs w:val="24"/>
          <w:lang w:val="nl-NL"/>
        </w:rPr>
      </w:pPr>
    </w:p>
    <w:p w14:paraId="058BF78B" w14:textId="77777777" w:rsidR="00A65B12" w:rsidRPr="00CD5061" w:rsidRDefault="00A65B12" w:rsidP="006B32D5">
      <w:pPr>
        <w:jc w:val="left"/>
        <w:rPr>
          <w:rFonts w:ascii="Times New Roman" w:hAnsi="Times New Roman" w:cs="Times New Roman"/>
          <w:color w:val="000000" w:themeColor="text1"/>
          <w:sz w:val="24"/>
          <w:szCs w:val="24"/>
          <w:lang w:val="nl-NL"/>
        </w:rPr>
      </w:pPr>
    </w:p>
    <w:p w14:paraId="415377AC" w14:textId="77777777" w:rsidR="00015455" w:rsidRPr="00CD5061" w:rsidRDefault="00015455" w:rsidP="006B32D5">
      <w:pPr>
        <w:jc w:val="left"/>
        <w:rPr>
          <w:rFonts w:ascii="Times New Roman" w:hAnsi="Times New Roman" w:cs="Times New Roman"/>
          <w:color w:val="000000" w:themeColor="text1"/>
          <w:sz w:val="24"/>
          <w:szCs w:val="24"/>
          <w:lang w:val="nl-NL"/>
        </w:rPr>
      </w:pPr>
    </w:p>
    <w:p w14:paraId="46648647" w14:textId="77777777" w:rsidR="00015455" w:rsidRPr="00CD5061" w:rsidRDefault="00015455" w:rsidP="006B32D5">
      <w:pPr>
        <w:jc w:val="left"/>
        <w:rPr>
          <w:rFonts w:ascii="Times New Roman" w:hAnsi="Times New Roman" w:cs="Times New Roman"/>
          <w:color w:val="000000" w:themeColor="text1"/>
          <w:sz w:val="24"/>
          <w:szCs w:val="24"/>
          <w:lang w:val="nl-NL"/>
        </w:rPr>
      </w:pPr>
    </w:p>
    <w:p w14:paraId="670DC0E4" w14:textId="77777777" w:rsidR="00015455" w:rsidRPr="00CD5061" w:rsidRDefault="00015455" w:rsidP="006B32D5">
      <w:pPr>
        <w:jc w:val="left"/>
        <w:rPr>
          <w:rFonts w:ascii="Times New Roman" w:hAnsi="Times New Roman" w:cs="Times New Roman"/>
          <w:color w:val="000000" w:themeColor="text1"/>
          <w:sz w:val="24"/>
          <w:szCs w:val="24"/>
          <w:lang w:val="nl-NL"/>
        </w:rPr>
      </w:pPr>
    </w:p>
    <w:p w14:paraId="47757940" w14:textId="77777777" w:rsidR="00015455" w:rsidRPr="00CD5061" w:rsidRDefault="00015455" w:rsidP="006B32D5">
      <w:pPr>
        <w:jc w:val="left"/>
        <w:rPr>
          <w:rFonts w:ascii="Times New Roman" w:hAnsi="Times New Roman" w:cs="Times New Roman"/>
          <w:color w:val="000000" w:themeColor="text1"/>
          <w:sz w:val="24"/>
          <w:szCs w:val="24"/>
          <w:lang w:val="nl-NL"/>
        </w:rPr>
      </w:pPr>
    </w:p>
    <w:p w14:paraId="6A4DCECA" w14:textId="77777777" w:rsidR="009C60C0" w:rsidRPr="00CD5061" w:rsidRDefault="009C60C0" w:rsidP="006B32D5">
      <w:pPr>
        <w:jc w:val="left"/>
        <w:rPr>
          <w:rFonts w:ascii="Times New Roman" w:hAnsi="Times New Roman" w:cs="Times New Roman"/>
          <w:color w:val="000000" w:themeColor="text1"/>
          <w:sz w:val="24"/>
          <w:szCs w:val="24"/>
          <w:lang w:val="nl-NL"/>
        </w:rPr>
      </w:pPr>
    </w:p>
    <w:p w14:paraId="46030748" w14:textId="77777777" w:rsidR="009C60C0" w:rsidRPr="00CD5061" w:rsidRDefault="009C60C0" w:rsidP="006B32D5">
      <w:pPr>
        <w:jc w:val="left"/>
        <w:rPr>
          <w:rFonts w:ascii="Times New Roman" w:hAnsi="Times New Roman" w:cs="Times New Roman"/>
          <w:color w:val="000000" w:themeColor="text1"/>
          <w:sz w:val="24"/>
          <w:szCs w:val="24"/>
          <w:lang w:val="nl-NL"/>
        </w:rPr>
      </w:pPr>
    </w:p>
    <w:p w14:paraId="033F19CF" w14:textId="4763FA84" w:rsidR="002B68F0" w:rsidRPr="00CD5061" w:rsidRDefault="002B68F0" w:rsidP="006B32D5">
      <w:pPr>
        <w:jc w:val="left"/>
        <w:rPr>
          <w:rFonts w:ascii="Times New Roman" w:hAnsi="Times New Roman" w:cs="Times New Roman"/>
          <w:color w:val="000000" w:themeColor="text1"/>
          <w:sz w:val="24"/>
          <w:szCs w:val="24"/>
          <w:lang w:val="nl-NL"/>
        </w:rPr>
      </w:pPr>
    </w:p>
    <w:p w14:paraId="3838759C" w14:textId="4E85AF21" w:rsidR="00C81B1F" w:rsidRPr="00CD5061" w:rsidRDefault="00C81B1F" w:rsidP="006B32D5">
      <w:pPr>
        <w:jc w:val="left"/>
        <w:rPr>
          <w:rFonts w:ascii="Times New Roman" w:hAnsi="Times New Roman" w:cs="Times New Roman"/>
          <w:color w:val="000000" w:themeColor="text1"/>
          <w:sz w:val="24"/>
          <w:szCs w:val="24"/>
          <w:lang w:val="nl-NL"/>
        </w:rPr>
      </w:pPr>
    </w:p>
    <w:p w14:paraId="799C7215" w14:textId="07BC68F4" w:rsidR="00CD5061" w:rsidRPr="00CD5061" w:rsidRDefault="00CD5061" w:rsidP="006B32D5">
      <w:pPr>
        <w:jc w:val="left"/>
        <w:rPr>
          <w:rFonts w:ascii="Times New Roman" w:hAnsi="Times New Roman" w:cs="Times New Roman"/>
          <w:color w:val="000000" w:themeColor="text1"/>
          <w:sz w:val="24"/>
          <w:szCs w:val="24"/>
          <w:lang w:val="nl-NL"/>
        </w:rPr>
      </w:pPr>
    </w:p>
    <w:p w14:paraId="6212FFAD" w14:textId="546C21D7" w:rsidR="00CD5061" w:rsidRDefault="00CD5061" w:rsidP="006B32D5">
      <w:pPr>
        <w:jc w:val="left"/>
        <w:rPr>
          <w:rFonts w:ascii="Times New Roman" w:hAnsi="Times New Roman" w:cs="Times New Roman"/>
          <w:color w:val="000000" w:themeColor="text1"/>
          <w:sz w:val="24"/>
          <w:szCs w:val="24"/>
          <w:lang w:val="nl-NL"/>
        </w:rPr>
      </w:pPr>
    </w:p>
    <w:p w14:paraId="535B09EC" w14:textId="6E7C186E" w:rsidR="001857AA" w:rsidRDefault="001857AA" w:rsidP="006B32D5">
      <w:pPr>
        <w:jc w:val="left"/>
        <w:rPr>
          <w:rFonts w:ascii="Times New Roman" w:hAnsi="Times New Roman" w:cs="Times New Roman"/>
          <w:color w:val="000000" w:themeColor="text1"/>
          <w:sz w:val="24"/>
          <w:szCs w:val="24"/>
          <w:lang w:val="nl-NL"/>
        </w:rPr>
      </w:pPr>
    </w:p>
    <w:p w14:paraId="29C23969" w14:textId="200ADE32" w:rsidR="001857AA" w:rsidRDefault="001857AA" w:rsidP="006B32D5">
      <w:pPr>
        <w:jc w:val="left"/>
        <w:rPr>
          <w:rFonts w:ascii="Times New Roman" w:hAnsi="Times New Roman" w:cs="Times New Roman"/>
          <w:color w:val="000000" w:themeColor="text1"/>
          <w:sz w:val="24"/>
          <w:szCs w:val="24"/>
          <w:lang w:val="nl-NL"/>
        </w:rPr>
      </w:pPr>
    </w:p>
    <w:p w14:paraId="5BFAE786" w14:textId="2B317E81" w:rsidR="001857AA" w:rsidRDefault="001857AA" w:rsidP="006B32D5">
      <w:pPr>
        <w:jc w:val="left"/>
        <w:rPr>
          <w:rFonts w:ascii="Times New Roman" w:hAnsi="Times New Roman" w:cs="Times New Roman"/>
          <w:color w:val="000000" w:themeColor="text1"/>
          <w:sz w:val="24"/>
          <w:szCs w:val="24"/>
          <w:lang w:val="nl-NL"/>
        </w:rPr>
      </w:pPr>
    </w:p>
    <w:p w14:paraId="24CEEAF7" w14:textId="77777777" w:rsidR="001857AA" w:rsidRPr="00CD5061" w:rsidRDefault="001857AA" w:rsidP="006B32D5">
      <w:pPr>
        <w:jc w:val="left"/>
        <w:rPr>
          <w:rFonts w:ascii="Times New Roman" w:hAnsi="Times New Roman" w:cs="Times New Roman"/>
          <w:color w:val="000000" w:themeColor="text1"/>
          <w:sz w:val="24"/>
          <w:szCs w:val="24"/>
          <w:lang w:val="nl-NL"/>
        </w:rPr>
      </w:pPr>
    </w:p>
    <w:p w14:paraId="1016D616" w14:textId="65A149AF" w:rsidR="00C81B1F" w:rsidRPr="00CD5061" w:rsidRDefault="00C81B1F" w:rsidP="006B32D5">
      <w:pPr>
        <w:jc w:val="left"/>
        <w:rPr>
          <w:rFonts w:ascii="Times New Roman" w:hAnsi="Times New Roman" w:cs="Times New Roman"/>
          <w:color w:val="000000" w:themeColor="text1"/>
          <w:sz w:val="24"/>
          <w:szCs w:val="24"/>
          <w:lang w:val="nl-NL"/>
        </w:rPr>
      </w:pPr>
    </w:p>
    <w:tbl>
      <w:tblPr>
        <w:tblpPr w:leftFromText="180" w:rightFromText="180" w:vertAnchor="text" w:tblpY="1"/>
        <w:tblOverlap w:val="never"/>
        <w:tblW w:w="9229"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433"/>
        <w:gridCol w:w="792"/>
        <w:gridCol w:w="7004"/>
      </w:tblGrid>
      <w:tr w:rsidR="00CD5061" w:rsidRPr="00CD5061" w14:paraId="2583FA7C" w14:textId="77777777" w:rsidTr="00A65B12">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11A411B9" w14:textId="306259B1" w:rsidR="00A65B12" w:rsidRPr="00CD5061" w:rsidRDefault="00A65B12" w:rsidP="00A65B12">
            <w:pPr>
              <w:spacing w:before="100" w:beforeAutospacing="1" w:after="100" w:afterAutospacing="1"/>
              <w:jc w:val="center"/>
              <w:rPr>
                <w:rFonts w:ascii="Times New Roman" w:hAnsi="Times New Roman" w:cs="Times New Roman"/>
                <w:b/>
                <w:bCs/>
                <w:color w:val="000000" w:themeColor="text1"/>
                <w:sz w:val="24"/>
                <w:szCs w:val="24"/>
              </w:rPr>
            </w:pPr>
            <w:r w:rsidRPr="00CD5061">
              <w:rPr>
                <w:rFonts w:ascii="Times New Roman" w:hAnsi="Times New Roman" w:cs="Times New Roman"/>
                <w:b/>
                <w:bCs/>
                <w:color w:val="000000" w:themeColor="text1"/>
                <w:sz w:val="24"/>
                <w:szCs w:val="24"/>
              </w:rPr>
              <w:t xml:space="preserve">Mã TTHC số 03 </w:t>
            </w:r>
          </w:p>
        </w:tc>
        <w:tc>
          <w:tcPr>
            <w:tcW w:w="7796" w:type="dxa"/>
            <w:gridSpan w:val="2"/>
            <w:tcBorders>
              <w:top w:val="outset" w:sz="6" w:space="0" w:color="auto"/>
              <w:left w:val="outset" w:sz="6" w:space="0" w:color="auto"/>
              <w:bottom w:val="outset" w:sz="6" w:space="0" w:color="auto"/>
              <w:right w:val="outset" w:sz="6" w:space="0" w:color="auto"/>
            </w:tcBorders>
            <w:vAlign w:val="center"/>
          </w:tcPr>
          <w:p w14:paraId="5E48AF8F" w14:textId="37D0EBEF" w:rsidR="00A65B12" w:rsidRPr="00CD5061" w:rsidRDefault="00A65B12" w:rsidP="00A65B12">
            <w:pPr>
              <w:spacing w:before="120" w:after="120"/>
              <w:ind w:left="57"/>
              <w:rPr>
                <w:rFonts w:ascii="Times New Roman" w:hAnsi="Times New Roman" w:cs="Times New Roman"/>
                <w:bCs/>
                <w:color w:val="000000" w:themeColor="text1"/>
              </w:rPr>
            </w:pPr>
            <w:r w:rsidRPr="00CD5061">
              <w:rPr>
                <w:rFonts w:ascii="Times New Roman" w:hAnsi="Times New Roman" w:cs="Times New Roman"/>
                <w:bCs/>
                <w:color w:val="000000" w:themeColor="text1"/>
              </w:rPr>
              <w:t>1.012897</w:t>
            </w:r>
            <w:r w:rsidR="008D4FE1" w:rsidRPr="00167224">
              <w:rPr>
                <w:rFonts w:ascii="Times New Roman" w:hAnsi="Times New Roman" w:cs="Times New Roman"/>
                <w:bCs/>
                <w:color w:val="000000" w:themeColor="text1"/>
                <w:sz w:val="24"/>
                <w:szCs w:val="24"/>
              </w:rPr>
              <w:t>.000.00.00.H53</w:t>
            </w:r>
          </w:p>
        </w:tc>
      </w:tr>
      <w:tr w:rsidR="00CD5061" w:rsidRPr="00CD5061" w14:paraId="4A5425DB" w14:textId="77777777" w:rsidTr="007B5433">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tcPr>
          <w:p w14:paraId="0EAA0A41" w14:textId="51E8688A" w:rsidR="00A65B12" w:rsidRPr="00CD5061" w:rsidRDefault="00A65B12" w:rsidP="00A65B12">
            <w:pPr>
              <w:spacing w:before="100" w:beforeAutospacing="1" w:after="100" w:afterAutospacing="1"/>
              <w:jc w:val="center"/>
              <w:rPr>
                <w:rFonts w:ascii="Times New Roman" w:hAnsi="Times New Roman" w:cs="Times New Roman"/>
                <w:b/>
                <w:bCs/>
                <w:color w:val="000000" w:themeColor="text1"/>
                <w:sz w:val="24"/>
                <w:szCs w:val="24"/>
              </w:rPr>
            </w:pPr>
            <w:r w:rsidRPr="00CD5061">
              <w:rPr>
                <w:rFonts w:ascii="Times New Roman" w:hAnsi="Times New Roman" w:cs="Times New Roman"/>
                <w:bCs/>
                <w:color w:val="000000" w:themeColor="text1"/>
                <w:sz w:val="24"/>
                <w:szCs w:val="24"/>
              </w:rPr>
              <w:t>Tên TTHC</w:t>
            </w:r>
          </w:p>
        </w:tc>
        <w:tc>
          <w:tcPr>
            <w:tcW w:w="7796" w:type="dxa"/>
            <w:gridSpan w:val="2"/>
            <w:tcBorders>
              <w:top w:val="outset" w:sz="6" w:space="0" w:color="auto"/>
              <w:left w:val="outset" w:sz="6" w:space="0" w:color="auto"/>
              <w:bottom w:val="outset" w:sz="6" w:space="0" w:color="auto"/>
              <w:right w:val="outset" w:sz="6" w:space="0" w:color="auto"/>
            </w:tcBorders>
            <w:vAlign w:val="center"/>
          </w:tcPr>
          <w:p w14:paraId="2C581616" w14:textId="2F77BCBC" w:rsidR="00A65B12" w:rsidRPr="00CD5061" w:rsidRDefault="00A65B12" w:rsidP="00A65B12">
            <w:pPr>
              <w:spacing w:before="120" w:after="120"/>
              <w:ind w:left="57"/>
              <w:rPr>
                <w:rFonts w:ascii="Times New Roman" w:hAnsi="Times New Roman" w:cs="Times New Roman"/>
                <w:b/>
                <w:bCs/>
                <w:color w:val="000000" w:themeColor="text1"/>
                <w:sz w:val="24"/>
                <w:szCs w:val="24"/>
              </w:rPr>
            </w:pPr>
            <w:r w:rsidRPr="00CD5061">
              <w:rPr>
                <w:rFonts w:ascii="Times New Roman" w:hAnsi="Times New Roman" w:cs="Times New Roman"/>
                <w:b/>
                <w:bCs/>
                <w:color w:val="000000" w:themeColor="text1"/>
                <w:sz w:val="24"/>
                <w:szCs w:val="24"/>
              </w:rPr>
              <w:t xml:space="preserve">CHO THUÊ NHÀ Ở CŨ THUỘC TÀI SẢN CÔNG ĐỐI VỚI TRƯỜNG HỢP NHẬN CHUYỂN QUYỀN THUÊ NHÀ Ở </w:t>
            </w:r>
          </w:p>
        </w:tc>
      </w:tr>
      <w:tr w:rsidR="0089132E" w:rsidRPr="00CD5061" w14:paraId="32724E25" w14:textId="77777777" w:rsidTr="007B5433">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tcPr>
          <w:p w14:paraId="7713EA9E" w14:textId="6D823860" w:rsidR="0089132E" w:rsidRPr="00CD5061" w:rsidRDefault="0089132E" w:rsidP="0089132E">
            <w:pPr>
              <w:spacing w:before="100" w:beforeAutospacing="1" w:after="100" w:afterAutospacing="1"/>
              <w:jc w:val="center"/>
              <w:rPr>
                <w:rFonts w:ascii="Times New Roman" w:hAnsi="Times New Roman" w:cs="Times New Roman"/>
                <w:bCs/>
                <w:color w:val="000000" w:themeColor="text1"/>
                <w:sz w:val="24"/>
                <w:szCs w:val="24"/>
              </w:rPr>
            </w:pPr>
            <w:r>
              <w:rPr>
                <w:rFonts w:ascii="Times New Roman" w:hAnsi="Times New Roman" w:cs="Times New Roman"/>
                <w:bCs/>
                <w:sz w:val="24"/>
                <w:szCs w:val="24"/>
              </w:rPr>
              <w:t>Mức DVC</w:t>
            </w:r>
          </w:p>
        </w:tc>
        <w:tc>
          <w:tcPr>
            <w:tcW w:w="7796" w:type="dxa"/>
            <w:gridSpan w:val="2"/>
            <w:tcBorders>
              <w:top w:val="outset" w:sz="6" w:space="0" w:color="auto"/>
              <w:left w:val="outset" w:sz="6" w:space="0" w:color="auto"/>
              <w:bottom w:val="outset" w:sz="6" w:space="0" w:color="auto"/>
              <w:right w:val="outset" w:sz="6" w:space="0" w:color="auto"/>
            </w:tcBorders>
            <w:vAlign w:val="center"/>
          </w:tcPr>
          <w:p w14:paraId="521CB5AB" w14:textId="37B99C22" w:rsidR="0089132E" w:rsidRPr="00CD5061" w:rsidRDefault="0089132E" w:rsidP="0089132E">
            <w:pPr>
              <w:spacing w:before="120" w:after="120"/>
              <w:ind w:left="57"/>
              <w:rPr>
                <w:rFonts w:ascii="Times New Roman" w:hAnsi="Times New Roman" w:cs="Times New Roman"/>
                <w:b/>
                <w:bCs/>
                <w:color w:val="000000" w:themeColor="text1"/>
                <w:sz w:val="24"/>
                <w:szCs w:val="24"/>
              </w:rPr>
            </w:pPr>
            <w:r w:rsidRPr="009E6DBF">
              <w:rPr>
                <w:rFonts w:ascii="Times New Roman" w:hAnsi="Times New Roman" w:cs="Times New Roman"/>
                <w:bCs/>
                <w:sz w:val="24"/>
                <w:szCs w:val="24"/>
              </w:rPr>
              <w:t>Toàn trình</w:t>
            </w:r>
          </w:p>
        </w:tc>
      </w:tr>
      <w:tr w:rsidR="0089132E" w:rsidRPr="00CD5061" w14:paraId="1BD54D0F" w14:textId="77777777" w:rsidTr="007B5433">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tcPr>
          <w:p w14:paraId="2F4CB315" w14:textId="5BFF4A93" w:rsidR="0089132E" w:rsidRPr="00CD5061" w:rsidRDefault="0089132E" w:rsidP="0089132E">
            <w:pPr>
              <w:spacing w:before="100" w:beforeAutospacing="1" w:after="100" w:afterAutospacing="1"/>
              <w:jc w:val="center"/>
              <w:rPr>
                <w:rFonts w:ascii="Times New Roman" w:hAnsi="Times New Roman" w:cs="Times New Roman"/>
                <w:b/>
                <w:bCs/>
                <w:color w:val="000000" w:themeColor="text1"/>
                <w:sz w:val="24"/>
                <w:szCs w:val="24"/>
              </w:rPr>
            </w:pPr>
            <w:r w:rsidRPr="00CD5061">
              <w:rPr>
                <w:rFonts w:ascii="Times New Roman" w:hAnsi="Times New Roman" w:cs="Times New Roman"/>
                <w:bCs/>
                <w:color w:val="000000" w:themeColor="text1"/>
                <w:sz w:val="24"/>
                <w:szCs w:val="24"/>
              </w:rPr>
              <w:t>Cấp thực hiện</w:t>
            </w:r>
          </w:p>
        </w:tc>
        <w:tc>
          <w:tcPr>
            <w:tcW w:w="7796" w:type="dxa"/>
            <w:gridSpan w:val="2"/>
            <w:tcBorders>
              <w:top w:val="outset" w:sz="6" w:space="0" w:color="auto"/>
              <w:left w:val="outset" w:sz="6" w:space="0" w:color="auto"/>
              <w:bottom w:val="outset" w:sz="6" w:space="0" w:color="auto"/>
              <w:right w:val="outset" w:sz="6" w:space="0" w:color="auto"/>
            </w:tcBorders>
            <w:vAlign w:val="center"/>
          </w:tcPr>
          <w:p w14:paraId="2C7EE99F" w14:textId="407F1188" w:rsidR="0089132E" w:rsidRPr="00CD5061" w:rsidRDefault="0089132E" w:rsidP="0089132E">
            <w:pPr>
              <w:spacing w:before="120" w:after="120"/>
              <w:rPr>
                <w:rFonts w:ascii="Times New Roman" w:hAnsi="Times New Roman" w:cs="Times New Roman"/>
                <w:b/>
                <w:bCs/>
                <w:color w:val="000000" w:themeColor="text1"/>
                <w:sz w:val="24"/>
                <w:szCs w:val="24"/>
              </w:rPr>
            </w:pPr>
            <w:r w:rsidRPr="00CD5061">
              <w:rPr>
                <w:rFonts w:ascii="Times New Roman" w:hAnsi="Times New Roman" w:cs="Times New Roman"/>
                <w:bCs/>
                <w:color w:val="000000" w:themeColor="text1"/>
                <w:sz w:val="24"/>
                <w:szCs w:val="24"/>
              </w:rPr>
              <w:t xml:space="preserve"> Cấp huyện</w:t>
            </w:r>
          </w:p>
        </w:tc>
      </w:tr>
      <w:tr w:rsidR="0089132E" w:rsidRPr="00CD5061" w14:paraId="295D53DE" w14:textId="77777777" w:rsidTr="007B5433">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tcPr>
          <w:p w14:paraId="1C726BE7" w14:textId="6BDCDE70" w:rsidR="0089132E" w:rsidRPr="00CD5061" w:rsidRDefault="0089132E" w:rsidP="0089132E">
            <w:pPr>
              <w:spacing w:before="100" w:beforeAutospacing="1" w:after="100" w:afterAutospacing="1"/>
              <w:jc w:val="center"/>
              <w:rPr>
                <w:rFonts w:ascii="Times New Roman" w:hAnsi="Times New Roman" w:cs="Times New Roman"/>
                <w:b/>
                <w:bCs/>
                <w:color w:val="000000" w:themeColor="text1"/>
                <w:sz w:val="24"/>
                <w:szCs w:val="24"/>
              </w:rPr>
            </w:pPr>
            <w:r w:rsidRPr="00CD5061">
              <w:rPr>
                <w:rFonts w:ascii="Times New Roman" w:hAnsi="Times New Roman" w:cs="Times New Roman"/>
                <w:bCs/>
                <w:color w:val="000000" w:themeColor="text1"/>
                <w:sz w:val="24"/>
                <w:szCs w:val="24"/>
              </w:rPr>
              <w:t>Lĩnh vực</w:t>
            </w:r>
          </w:p>
        </w:tc>
        <w:tc>
          <w:tcPr>
            <w:tcW w:w="7796" w:type="dxa"/>
            <w:gridSpan w:val="2"/>
            <w:tcBorders>
              <w:top w:val="outset" w:sz="6" w:space="0" w:color="auto"/>
              <w:left w:val="outset" w:sz="6" w:space="0" w:color="auto"/>
              <w:bottom w:val="outset" w:sz="6" w:space="0" w:color="auto"/>
              <w:right w:val="outset" w:sz="6" w:space="0" w:color="auto"/>
            </w:tcBorders>
            <w:vAlign w:val="center"/>
          </w:tcPr>
          <w:p w14:paraId="6CA24C7D" w14:textId="65D05BE1" w:rsidR="0089132E" w:rsidRPr="00CD5061" w:rsidRDefault="0089132E" w:rsidP="0089132E">
            <w:pPr>
              <w:spacing w:before="120" w:after="120"/>
              <w:rPr>
                <w:rFonts w:ascii="Times New Roman" w:hAnsi="Times New Roman" w:cs="Times New Roman"/>
                <w:b/>
                <w:bCs/>
                <w:color w:val="000000" w:themeColor="text1"/>
                <w:sz w:val="24"/>
                <w:szCs w:val="24"/>
              </w:rPr>
            </w:pPr>
            <w:r w:rsidRPr="00CD5061">
              <w:rPr>
                <w:rFonts w:ascii="Times New Roman" w:hAnsi="Times New Roman" w:cs="Times New Roman"/>
                <w:bCs/>
                <w:color w:val="000000" w:themeColor="text1"/>
                <w:sz w:val="24"/>
                <w:szCs w:val="24"/>
              </w:rPr>
              <w:t xml:space="preserve"> Nhà ở</w:t>
            </w:r>
          </w:p>
        </w:tc>
      </w:tr>
      <w:tr w:rsidR="0089132E" w:rsidRPr="00CD5061" w14:paraId="26A2AFDF" w14:textId="77777777" w:rsidTr="007B5433">
        <w:trPr>
          <w:trHeight w:val="1967"/>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532D3259" w14:textId="77777777" w:rsidR="0089132E" w:rsidRPr="00CD5061" w:rsidRDefault="0089132E" w:rsidP="0089132E">
            <w:pPr>
              <w:rPr>
                <w:rFonts w:ascii="Times New Roman" w:hAnsi="Times New Roman" w:cs="Times New Roman"/>
                <w:color w:val="000000" w:themeColor="text1"/>
              </w:rPr>
            </w:pPr>
            <w:r w:rsidRPr="00CD5061">
              <w:rPr>
                <w:rFonts w:ascii="Times New Roman" w:hAnsi="Times New Roman" w:cs="Times New Roman"/>
                <w:b/>
                <w:bCs/>
                <w:color w:val="000000" w:themeColor="text1"/>
              </w:rPr>
              <w:t>1. Trình tự thực hiện:</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483FA535" w14:textId="7E94F608" w:rsidR="0089132E" w:rsidRPr="00CD5061" w:rsidRDefault="0089132E" w:rsidP="0089132E">
            <w:pPr>
              <w:pStyle w:val="Header"/>
              <w:spacing w:line="276" w:lineRule="auto"/>
              <w:ind w:left="161" w:right="8"/>
              <w:rPr>
                <w:rFonts w:ascii="Times New Roman" w:hAnsi="Times New Roman"/>
                <w:bCs/>
                <w:color w:val="000000" w:themeColor="text1"/>
                <w:lang w:val="vi-VN"/>
              </w:rPr>
            </w:pPr>
            <w:r w:rsidRPr="00CD5061">
              <w:rPr>
                <w:rFonts w:ascii="Times New Roman" w:eastAsia="Arial" w:hAnsi="Times New Roman"/>
                <w:color w:val="000000" w:themeColor="text1"/>
              </w:rPr>
              <w:t xml:space="preserve">- Cá nhân </w:t>
            </w:r>
            <w:r w:rsidRPr="00CD5061">
              <w:rPr>
                <w:rFonts w:ascii="Times New Roman" w:hAnsi="Times New Roman"/>
                <w:color w:val="000000" w:themeColor="text1"/>
              </w:rPr>
              <w:t xml:space="preserve"> có</w:t>
            </w:r>
            <w:r w:rsidRPr="00CD5061">
              <w:rPr>
                <w:rFonts w:ascii="Times New Roman" w:hAnsi="Times New Roman"/>
                <w:bCs/>
                <w:color w:val="000000" w:themeColor="text1"/>
                <w:lang w:val="vi-VN"/>
              </w:rPr>
              <w:t xml:space="preserve"> nhu cầu thực hiện thủ tục hành chính này</w:t>
            </w:r>
            <w:r w:rsidRPr="00CD5061">
              <w:rPr>
                <w:rFonts w:ascii="Times New Roman" w:eastAsia="Arial" w:hAnsi="Times New Roman"/>
                <w:color w:val="000000" w:themeColor="text1"/>
              </w:rPr>
              <w:t xml:space="preserve"> thì chuẩn bị </w:t>
            </w:r>
            <w:r w:rsidRPr="00CD5061">
              <w:rPr>
                <w:rFonts w:ascii="Times New Roman" w:hAnsi="Times New Roman"/>
                <w:bCs/>
                <w:color w:val="000000" w:themeColor="text1"/>
                <w:lang w:val="vi-VN"/>
              </w:rPr>
              <w:t xml:space="preserve">hồ sơ </w:t>
            </w:r>
            <w:r w:rsidRPr="00CD5061">
              <w:rPr>
                <w:rFonts w:ascii="Times New Roman" w:hAnsi="Times New Roman"/>
                <w:bCs/>
                <w:color w:val="000000" w:themeColor="text1"/>
              </w:rPr>
              <w:t xml:space="preserve">nộp </w:t>
            </w:r>
            <w:r w:rsidRPr="00CD5061">
              <w:rPr>
                <w:rFonts w:ascii="Times New Roman" w:hAnsi="Times New Roman"/>
                <w:bCs/>
                <w:color w:val="000000" w:themeColor="text1"/>
                <w:lang w:val="vi-VN"/>
              </w:rPr>
              <w:t>trực tiếp tại Bộ phận tiếp nhận và trả kết quả của Văn phòng HĐND-UBND cấp huyện để được tiếp nhận và giải quyết theo quy định.</w:t>
            </w:r>
          </w:p>
          <w:p w14:paraId="4CB1C396" w14:textId="77777777" w:rsidR="0089132E" w:rsidRPr="00CD5061" w:rsidRDefault="0089132E" w:rsidP="0089132E">
            <w:pPr>
              <w:pStyle w:val="Header"/>
              <w:spacing w:line="276" w:lineRule="auto"/>
              <w:ind w:left="161" w:right="8"/>
              <w:rPr>
                <w:rFonts w:ascii="Times New Roman" w:hAnsi="Times New Roman"/>
                <w:bCs/>
                <w:color w:val="000000" w:themeColor="text1"/>
                <w:lang w:val="vi-VN"/>
              </w:rPr>
            </w:pPr>
            <w:r w:rsidRPr="00CD5061">
              <w:rPr>
                <w:rFonts w:ascii="Times New Roman" w:hAnsi="Times New Roman"/>
                <w:bCs/>
                <w:color w:val="000000" w:themeColor="text1"/>
                <w:lang w:val="vi-VN"/>
              </w:rPr>
              <w:t xml:space="preserve">- Nộp hồ sơ bằng hình thức trực tuyến tại: </w:t>
            </w:r>
          </w:p>
          <w:p w14:paraId="5AA92975" w14:textId="77777777" w:rsidR="0089132E" w:rsidRPr="00CD5061" w:rsidRDefault="0089132E" w:rsidP="0089132E">
            <w:pPr>
              <w:pStyle w:val="Header"/>
              <w:spacing w:line="276" w:lineRule="auto"/>
              <w:ind w:left="161" w:right="8"/>
              <w:rPr>
                <w:rFonts w:ascii="Times New Roman" w:hAnsi="Times New Roman"/>
                <w:bCs/>
                <w:color w:val="000000" w:themeColor="text1"/>
                <w:lang w:val="vi-VN"/>
              </w:rPr>
            </w:pPr>
            <w:r w:rsidRPr="00CD5061">
              <w:rPr>
                <w:rFonts w:ascii="Times New Roman" w:hAnsi="Times New Roman"/>
                <w:bCs/>
                <w:color w:val="000000" w:themeColor="text1"/>
                <w:lang w:val="vi-VN"/>
              </w:rPr>
              <w:t xml:space="preserve">+ Cổng dịch vụ công Quốc gia, địa chỉ: https://dichvucong.gov.vn/ </w:t>
            </w:r>
          </w:p>
          <w:p w14:paraId="26A850C9" w14:textId="77777777" w:rsidR="0089132E" w:rsidRPr="00CD5061" w:rsidRDefault="0089132E" w:rsidP="0089132E">
            <w:pPr>
              <w:pStyle w:val="Header"/>
              <w:spacing w:line="276" w:lineRule="auto"/>
              <w:ind w:left="161" w:right="8"/>
              <w:rPr>
                <w:rFonts w:ascii="Times New Roman" w:hAnsi="Times New Roman"/>
                <w:bCs/>
                <w:color w:val="000000" w:themeColor="text1"/>
                <w:lang w:val="vi-VN"/>
              </w:rPr>
            </w:pPr>
            <w:r w:rsidRPr="00CD5061">
              <w:rPr>
                <w:rFonts w:ascii="Times New Roman" w:hAnsi="Times New Roman"/>
                <w:bCs/>
                <w:color w:val="000000" w:themeColor="text1"/>
                <w:lang w:val="vi-VN"/>
              </w:rPr>
              <w:t xml:space="preserve">+ Cổng dịch vụ công tỉnh, địa chỉ https://dichvucong.tayninh.gov.vn/ </w:t>
            </w:r>
          </w:p>
          <w:p w14:paraId="222FFC59" w14:textId="77777777" w:rsidR="0089132E" w:rsidRPr="00CD5061" w:rsidRDefault="0089132E" w:rsidP="0089132E">
            <w:pPr>
              <w:pStyle w:val="Header"/>
              <w:spacing w:line="276" w:lineRule="auto"/>
              <w:ind w:left="161" w:right="8"/>
              <w:rPr>
                <w:rFonts w:ascii="Times New Roman" w:hAnsi="Times New Roman"/>
                <w:bCs/>
                <w:color w:val="000000" w:themeColor="text1"/>
                <w:lang w:val="vi-VN"/>
              </w:rPr>
            </w:pPr>
            <w:r w:rsidRPr="00CD5061">
              <w:rPr>
                <w:rFonts w:ascii="Times New Roman" w:hAnsi="Times New Roman"/>
                <w:bCs/>
                <w:color w:val="000000" w:themeColor="text1"/>
                <w:lang w:val="vi-VN"/>
              </w:rPr>
              <w:t>+ Ứng dụng Tây Ninh Smart</w:t>
            </w:r>
          </w:p>
          <w:p w14:paraId="25F0A731" w14:textId="77777777" w:rsidR="0089132E" w:rsidRPr="00CD5061" w:rsidRDefault="0089132E" w:rsidP="0089132E">
            <w:pPr>
              <w:pStyle w:val="Header"/>
              <w:spacing w:line="276" w:lineRule="auto"/>
              <w:ind w:left="161" w:right="8"/>
              <w:rPr>
                <w:rFonts w:ascii="Times New Roman" w:hAnsi="Times New Roman"/>
                <w:bCs/>
                <w:color w:val="000000" w:themeColor="text1"/>
                <w:lang w:val="vi-VN"/>
              </w:rPr>
            </w:pPr>
            <w:r w:rsidRPr="00CD5061">
              <w:rPr>
                <w:rFonts w:ascii="Times New Roman" w:hAnsi="Times New Roman"/>
                <w:bCs/>
                <w:color w:val="000000" w:themeColor="text1"/>
                <w:lang w:val="vi-VN"/>
              </w:rPr>
              <w:t>+ Cổng hành chính công tỉnh Tây Ninh trên mạng xã hội Zalo</w:t>
            </w:r>
          </w:p>
          <w:p w14:paraId="1C4AD9DF" w14:textId="77777777" w:rsidR="0089132E" w:rsidRPr="00CD5061" w:rsidRDefault="0089132E" w:rsidP="0089132E">
            <w:pPr>
              <w:rPr>
                <w:color w:val="000000" w:themeColor="text1"/>
                <w:sz w:val="24"/>
                <w:szCs w:val="24"/>
              </w:rPr>
            </w:pPr>
            <w:r w:rsidRPr="00CD5061">
              <w:rPr>
                <w:rFonts w:ascii="Times New Roman" w:hAnsi="Times New Roman"/>
                <w:bCs/>
                <w:color w:val="000000" w:themeColor="text1"/>
                <w:sz w:val="24"/>
                <w:szCs w:val="24"/>
                <w:lang w:val="vi-VN"/>
              </w:rPr>
              <w:t>- Nộp qua dịch vụ bưu chính công ích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w:t>
            </w:r>
          </w:p>
          <w:p w14:paraId="642F1051" w14:textId="08087A11" w:rsidR="0089132E" w:rsidRPr="00CD5061" w:rsidRDefault="0089132E" w:rsidP="0089132E">
            <w:pPr>
              <w:spacing w:before="40" w:after="40"/>
              <w:ind w:left="113"/>
              <w:rPr>
                <w:rFonts w:ascii="Times New Roman" w:eastAsia="Arial" w:hAnsi="Times New Roman" w:cs="Times New Roman"/>
                <w:color w:val="000000" w:themeColor="text1"/>
                <w:lang w:val="pt-BR"/>
              </w:rPr>
            </w:pPr>
            <w:r w:rsidRPr="00CD5061">
              <w:rPr>
                <w:rFonts w:ascii="Times New Roman" w:hAnsi="Times New Roman" w:cs="Times New Roman"/>
                <w:b/>
                <w:color w:val="000000" w:themeColor="text1"/>
                <w:lang w:val="vi-VN"/>
              </w:rPr>
              <w:t>Thời gian tiếp nhận và trả kết quả:</w:t>
            </w:r>
            <w:r w:rsidRPr="00CD5061">
              <w:rPr>
                <w:rFonts w:ascii="Times New Roman" w:hAnsi="Times New Roman" w:cs="Times New Roman"/>
                <w:color w:val="000000" w:themeColor="text1"/>
                <w:lang w:val="pt-BR"/>
              </w:rPr>
              <w:t>Từ thứ 2 đến thứ 6 hàng tuần (Sáng từ 7 giờ đến 11 giờ 30 phút; chiều từ 13 giờ 30 phút đến 17 giờ, trừ ngày nghỉ, lễ theo quy định).</w:t>
            </w:r>
          </w:p>
          <w:p w14:paraId="7C91EBD5" w14:textId="77777777" w:rsidR="0089132E" w:rsidRPr="00CD5061" w:rsidRDefault="0089132E" w:rsidP="0089132E">
            <w:pPr>
              <w:spacing w:before="140" w:after="140"/>
              <w:ind w:left="113"/>
              <w:rPr>
                <w:rFonts w:ascii="Times New Roman" w:hAnsi="Times New Roman" w:cs="Times New Roman"/>
                <w:color w:val="000000" w:themeColor="text1"/>
                <w:lang w:val="pt-BR"/>
              </w:rPr>
            </w:pPr>
            <w:r w:rsidRPr="00CD5061">
              <w:rPr>
                <w:rFonts w:ascii="Times New Roman" w:hAnsi="Times New Roman" w:cs="Times New Roman"/>
                <w:color w:val="000000" w:themeColor="text1"/>
                <w:lang w:val="pt-BR"/>
              </w:rPr>
              <w:t>Quy trình tiếp nhận và giải quyết hồ sơ được thực hiện như sau:</w:t>
            </w:r>
          </w:p>
          <w:tbl>
            <w:tblPr>
              <w:tblpPr w:leftFromText="180" w:rightFromText="180" w:vertAnchor="text" w:tblpY="1"/>
              <w:tblOverlap w:val="never"/>
              <w:tblW w:w="7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6"/>
              <w:gridCol w:w="3952"/>
              <w:gridCol w:w="1354"/>
              <w:gridCol w:w="1560"/>
            </w:tblGrid>
            <w:tr w:rsidR="0089132E" w:rsidRPr="00CD5061" w14:paraId="74E04631" w14:textId="77777777" w:rsidTr="007B5433">
              <w:trPr>
                <w:trHeight w:val="551"/>
                <w:tblHeader/>
              </w:trPr>
              <w:tc>
                <w:tcPr>
                  <w:tcW w:w="594" w:type="pct"/>
                  <w:tcBorders>
                    <w:top w:val="single" w:sz="4" w:space="0" w:color="auto"/>
                    <w:left w:val="single" w:sz="4" w:space="0" w:color="auto"/>
                    <w:bottom w:val="single" w:sz="4" w:space="0" w:color="auto"/>
                    <w:right w:val="single" w:sz="4" w:space="0" w:color="auto"/>
                  </w:tcBorders>
                  <w:vAlign w:val="center"/>
                  <w:hideMark/>
                </w:tcPr>
                <w:p w14:paraId="0511469D" w14:textId="77777777"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STT</w:t>
                  </w:r>
                </w:p>
              </w:tc>
              <w:tc>
                <w:tcPr>
                  <w:tcW w:w="2536" w:type="pct"/>
                  <w:tcBorders>
                    <w:top w:val="single" w:sz="4" w:space="0" w:color="auto"/>
                    <w:left w:val="single" w:sz="4" w:space="0" w:color="auto"/>
                    <w:bottom w:val="single" w:sz="4" w:space="0" w:color="auto"/>
                    <w:right w:val="single" w:sz="4" w:space="0" w:color="auto"/>
                  </w:tcBorders>
                  <w:vAlign w:val="center"/>
                  <w:hideMark/>
                </w:tcPr>
                <w:p w14:paraId="02CEAECF" w14:textId="77777777"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Nội dung công việc</w:t>
                  </w:r>
                </w:p>
              </w:tc>
              <w:tc>
                <w:tcPr>
                  <w:tcW w:w="869" w:type="pct"/>
                  <w:tcBorders>
                    <w:top w:val="single" w:sz="4" w:space="0" w:color="auto"/>
                    <w:left w:val="single" w:sz="4" w:space="0" w:color="auto"/>
                    <w:bottom w:val="single" w:sz="4" w:space="0" w:color="auto"/>
                    <w:right w:val="single" w:sz="4" w:space="0" w:color="auto"/>
                  </w:tcBorders>
                  <w:vAlign w:val="center"/>
                  <w:hideMark/>
                </w:tcPr>
                <w:p w14:paraId="4E14F066" w14:textId="77777777"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Trách nhiệm</w:t>
                  </w:r>
                </w:p>
              </w:tc>
              <w:tc>
                <w:tcPr>
                  <w:tcW w:w="1001" w:type="pct"/>
                  <w:tcBorders>
                    <w:top w:val="single" w:sz="4" w:space="0" w:color="auto"/>
                    <w:left w:val="single" w:sz="4" w:space="0" w:color="auto"/>
                    <w:bottom w:val="single" w:sz="4" w:space="0" w:color="auto"/>
                    <w:right w:val="single" w:sz="4" w:space="0" w:color="auto"/>
                  </w:tcBorders>
                  <w:vAlign w:val="center"/>
                  <w:hideMark/>
                </w:tcPr>
                <w:p w14:paraId="1457518D" w14:textId="77777777" w:rsidR="0089132E" w:rsidRPr="00CD5061" w:rsidRDefault="0089132E" w:rsidP="0089132E">
                  <w:pPr>
                    <w:pStyle w:val="Header"/>
                    <w:jc w:val="center"/>
                    <w:rPr>
                      <w:rFonts w:ascii="Times New Roman" w:hAnsi="Times New Roman"/>
                      <w:b/>
                      <w:color w:val="000000" w:themeColor="text1"/>
                      <w:sz w:val="20"/>
                      <w:szCs w:val="20"/>
                      <w:vertAlign w:val="superscript"/>
                      <w:lang w:val="nl-NL"/>
                    </w:rPr>
                  </w:pPr>
                  <w:r w:rsidRPr="00CD5061">
                    <w:rPr>
                      <w:rFonts w:ascii="Times New Roman" w:hAnsi="Times New Roman"/>
                      <w:b/>
                      <w:color w:val="000000" w:themeColor="text1"/>
                      <w:sz w:val="20"/>
                      <w:szCs w:val="20"/>
                      <w:lang w:val="nl-NL"/>
                    </w:rPr>
                    <w:t xml:space="preserve">Thời gian: </w:t>
                  </w:r>
                  <w:r w:rsidRPr="00CD5061">
                    <w:rPr>
                      <w:rFonts w:ascii="Times New Roman" w:hAnsi="Times New Roman"/>
                      <w:b/>
                      <w:color w:val="000000" w:themeColor="text1"/>
                      <w:sz w:val="20"/>
                      <w:szCs w:val="20"/>
                      <w:lang w:val="nl-NL"/>
                    </w:rPr>
                    <w:br/>
                    <w:t>30 ngày</w:t>
                  </w:r>
                </w:p>
              </w:tc>
            </w:tr>
            <w:tr w:rsidR="0089132E" w:rsidRPr="00CD5061" w14:paraId="2253E801" w14:textId="77777777" w:rsidTr="007B5433">
              <w:trPr>
                <w:trHeight w:val="551"/>
                <w:tblHeader/>
              </w:trPr>
              <w:tc>
                <w:tcPr>
                  <w:tcW w:w="594" w:type="pct"/>
                  <w:vMerge w:val="restart"/>
                  <w:tcBorders>
                    <w:top w:val="single" w:sz="4" w:space="0" w:color="auto"/>
                    <w:left w:val="single" w:sz="4" w:space="0" w:color="auto"/>
                    <w:right w:val="single" w:sz="4" w:space="0" w:color="auto"/>
                  </w:tcBorders>
                  <w:vAlign w:val="center"/>
                </w:tcPr>
                <w:p w14:paraId="5AF1B9F0" w14:textId="77777777" w:rsidR="0089132E" w:rsidRPr="00CD5061" w:rsidRDefault="0089132E" w:rsidP="0089132E">
                  <w:pPr>
                    <w:rPr>
                      <w:rFonts w:ascii="Times New Roman" w:hAnsi="Times New Roman" w:cs="Times New Roman"/>
                      <w:b/>
                      <w:color w:val="000000" w:themeColor="text1"/>
                      <w:sz w:val="20"/>
                      <w:szCs w:val="20"/>
                      <w:lang w:val="nl-NL"/>
                    </w:rPr>
                  </w:pPr>
                  <w:r w:rsidRPr="00CD5061">
                    <w:rPr>
                      <w:rFonts w:ascii="Times New Roman" w:hAnsi="Times New Roman" w:cs="Times New Roman"/>
                      <w:b/>
                      <w:color w:val="000000" w:themeColor="text1"/>
                      <w:sz w:val="20"/>
                      <w:szCs w:val="20"/>
                      <w:lang w:val="nl-NL"/>
                    </w:rPr>
                    <w:t>Bước 1</w:t>
                  </w:r>
                </w:p>
              </w:tc>
              <w:tc>
                <w:tcPr>
                  <w:tcW w:w="4406" w:type="pct"/>
                  <w:gridSpan w:val="3"/>
                  <w:tcBorders>
                    <w:top w:val="single" w:sz="4" w:space="0" w:color="auto"/>
                    <w:left w:val="single" w:sz="4" w:space="0" w:color="auto"/>
                    <w:bottom w:val="single" w:sz="4" w:space="0" w:color="auto"/>
                    <w:right w:val="single" w:sz="4" w:space="0" w:color="auto"/>
                  </w:tcBorders>
                  <w:vAlign w:val="center"/>
                </w:tcPr>
                <w:p w14:paraId="06771B03" w14:textId="154A4271"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bCs/>
                      <w:color w:val="000000" w:themeColor="text1"/>
                      <w:sz w:val="20"/>
                      <w:szCs w:val="20"/>
                      <w:lang w:val="nl-NL"/>
                    </w:rPr>
                    <w:t>Bộ phận “Tiếp nhận và trả kết quả” thuộc Văn phòng HĐND và UBND cấp huyện</w:t>
                  </w:r>
                </w:p>
              </w:tc>
            </w:tr>
            <w:tr w:rsidR="0089132E" w:rsidRPr="00CD5061" w14:paraId="5F92A200" w14:textId="77777777" w:rsidTr="007B5433">
              <w:trPr>
                <w:trHeight w:val="412"/>
              </w:trPr>
              <w:tc>
                <w:tcPr>
                  <w:tcW w:w="594" w:type="pct"/>
                  <w:vMerge/>
                  <w:tcBorders>
                    <w:left w:val="single" w:sz="4" w:space="0" w:color="auto"/>
                    <w:bottom w:val="single" w:sz="4" w:space="0" w:color="auto"/>
                    <w:right w:val="single" w:sz="4" w:space="0" w:color="auto"/>
                  </w:tcBorders>
                  <w:vAlign w:val="center"/>
                  <w:hideMark/>
                </w:tcPr>
                <w:p w14:paraId="07F844C2" w14:textId="77777777" w:rsidR="0089132E" w:rsidRPr="00CD5061" w:rsidRDefault="0089132E" w:rsidP="0089132E">
                  <w:pPr>
                    <w:rPr>
                      <w:rFonts w:ascii="Times New Roman" w:hAnsi="Times New Roman" w:cs="Times New Roman"/>
                      <w:b/>
                      <w:color w:val="000000" w:themeColor="text1"/>
                      <w:sz w:val="20"/>
                      <w:szCs w:val="20"/>
                      <w:lang w:val="nl-NL"/>
                    </w:rPr>
                  </w:pPr>
                </w:p>
              </w:tc>
              <w:tc>
                <w:tcPr>
                  <w:tcW w:w="2536" w:type="pct"/>
                  <w:tcBorders>
                    <w:top w:val="single" w:sz="4" w:space="0" w:color="auto"/>
                    <w:left w:val="single" w:sz="4" w:space="0" w:color="auto"/>
                    <w:bottom w:val="single" w:sz="4" w:space="0" w:color="auto"/>
                    <w:right w:val="single" w:sz="4" w:space="0" w:color="auto"/>
                  </w:tcBorders>
                  <w:vAlign w:val="center"/>
                </w:tcPr>
                <w:p w14:paraId="7B9B6BFE" w14:textId="77777777" w:rsidR="0089132E" w:rsidRPr="00CD5061" w:rsidRDefault="0089132E" w:rsidP="0089132E">
                  <w:pPr>
                    <w:pStyle w:val="Header"/>
                    <w:ind w:left="-38"/>
                    <w:jc w:val="both"/>
                    <w:rPr>
                      <w:rFonts w:ascii="Times New Roman" w:hAnsi="Times New Roman"/>
                      <w:color w:val="000000" w:themeColor="text1"/>
                      <w:sz w:val="22"/>
                      <w:szCs w:val="22"/>
                      <w:lang w:val="nl-NL"/>
                    </w:rPr>
                  </w:pPr>
                  <w:r w:rsidRPr="00CD5061">
                    <w:rPr>
                      <w:rFonts w:ascii="Times New Roman" w:hAnsi="Times New Roman"/>
                      <w:color w:val="000000" w:themeColor="text1"/>
                      <w:sz w:val="22"/>
                      <w:szCs w:val="22"/>
                      <w:lang w:val="nl-NL"/>
                    </w:rPr>
                    <w:t xml:space="preserve">- Thực hiện tiếp nhận hồ sơ: </w:t>
                  </w:r>
                </w:p>
                <w:p w14:paraId="148AE7EA" w14:textId="77777777" w:rsidR="0089132E" w:rsidRPr="00CD5061" w:rsidRDefault="0089132E" w:rsidP="0089132E">
                  <w:pPr>
                    <w:pStyle w:val="Header"/>
                    <w:ind w:left="-38"/>
                    <w:jc w:val="both"/>
                    <w:rPr>
                      <w:rFonts w:ascii="Times New Roman" w:hAnsi="Times New Roman"/>
                      <w:color w:val="000000" w:themeColor="text1"/>
                      <w:sz w:val="22"/>
                      <w:szCs w:val="22"/>
                      <w:lang w:val="nl-NL"/>
                    </w:rPr>
                  </w:pPr>
                  <w:r w:rsidRPr="00CD5061">
                    <w:rPr>
                      <w:rFonts w:ascii="Times New Roman" w:hAnsi="Times New Roman"/>
                      <w:color w:val="000000" w:themeColor="text1"/>
                      <w:sz w:val="22"/>
                      <w:szCs w:val="22"/>
                      <w:lang w:val="nl-NL"/>
                    </w:rPr>
                    <w:t>+ Số hoá hồ sơ đầu vào, lập phiếu tiếp nhận và hẹn ngày trả kết quả (trường hợp hồ sơ đầy đủ, chính xác).</w:t>
                  </w:r>
                </w:p>
                <w:p w14:paraId="2FEFB122" w14:textId="77777777" w:rsidR="0089132E" w:rsidRPr="00CD5061" w:rsidRDefault="0089132E" w:rsidP="0089132E">
                  <w:pPr>
                    <w:pStyle w:val="Header"/>
                    <w:ind w:left="-38"/>
                    <w:jc w:val="both"/>
                    <w:rPr>
                      <w:rFonts w:ascii="Times New Roman" w:hAnsi="Times New Roman"/>
                      <w:color w:val="000000" w:themeColor="text1"/>
                      <w:sz w:val="22"/>
                      <w:szCs w:val="22"/>
                      <w:lang w:val="nl-NL"/>
                    </w:rPr>
                  </w:pPr>
                  <w:r w:rsidRPr="00CD5061">
                    <w:rPr>
                      <w:rFonts w:ascii="Times New Roman" w:hAnsi="Times New Roman"/>
                      <w:color w:val="000000" w:themeColor="text1"/>
                      <w:sz w:val="22"/>
                      <w:szCs w:val="22"/>
                      <w:lang w:val="nl-NL"/>
                    </w:rPr>
                    <w:t>+ Hướng dẫn hoàn thiện hồ sơ theo mẫu (trường hợp hồ sơ chưa đầy đủ, chính xác).</w:t>
                  </w:r>
                </w:p>
                <w:p w14:paraId="196B36E0" w14:textId="77777777" w:rsidR="0089132E" w:rsidRPr="00CD5061" w:rsidRDefault="0089132E" w:rsidP="0089132E">
                  <w:pPr>
                    <w:pStyle w:val="Header"/>
                    <w:ind w:left="-38"/>
                    <w:jc w:val="both"/>
                    <w:rPr>
                      <w:rFonts w:ascii="Times New Roman" w:hAnsi="Times New Roman"/>
                      <w:color w:val="000000" w:themeColor="text1"/>
                      <w:sz w:val="22"/>
                      <w:szCs w:val="22"/>
                      <w:lang w:val="nl-NL"/>
                    </w:rPr>
                  </w:pPr>
                  <w:r w:rsidRPr="00CD5061">
                    <w:rPr>
                      <w:rFonts w:ascii="Times New Roman" w:hAnsi="Times New Roman"/>
                      <w:color w:val="000000" w:themeColor="text1"/>
                      <w:sz w:val="22"/>
                      <w:szCs w:val="22"/>
                      <w:lang w:val="nl-NL"/>
                    </w:rPr>
                    <w:t>+ Trường hợp từ chối nhận giải quyết hồ sơ phải nêu rõ lý do.</w:t>
                  </w:r>
                </w:p>
                <w:p w14:paraId="5194DB4A" w14:textId="0657B6DD" w:rsidR="0089132E" w:rsidRPr="00CD5061" w:rsidRDefault="0089132E" w:rsidP="0089132E">
                  <w:pPr>
                    <w:rPr>
                      <w:rFonts w:ascii="Times New Roman" w:hAnsi="Times New Roman"/>
                      <w:color w:val="000000" w:themeColor="text1"/>
                      <w:lang w:val="nl-NL"/>
                    </w:rPr>
                  </w:pPr>
                  <w:r w:rsidRPr="00CD5061">
                    <w:rPr>
                      <w:rFonts w:ascii="Times New Roman" w:hAnsi="Times New Roman"/>
                      <w:color w:val="000000" w:themeColor="text1"/>
                      <w:lang w:val="nl-NL"/>
                    </w:rPr>
                    <w:t>- Chuyển hồ sơ trên hệ thống một cửa và hồ sơ giấy cho Phòng Kinh tế và Hạ tầng/Phòng Quản lý đô thị.</w:t>
                  </w:r>
                </w:p>
              </w:tc>
              <w:tc>
                <w:tcPr>
                  <w:tcW w:w="869" w:type="pct"/>
                  <w:tcBorders>
                    <w:top w:val="single" w:sz="4" w:space="0" w:color="auto"/>
                    <w:left w:val="single" w:sz="4" w:space="0" w:color="auto"/>
                    <w:bottom w:val="single" w:sz="4" w:space="0" w:color="auto"/>
                    <w:right w:val="single" w:sz="4" w:space="0" w:color="auto"/>
                  </w:tcBorders>
                  <w:vAlign w:val="center"/>
                </w:tcPr>
                <w:p w14:paraId="56AD7A53" w14:textId="7BB20B08" w:rsidR="0089132E" w:rsidRPr="00CD5061" w:rsidRDefault="0089132E" w:rsidP="0089132E">
                  <w:pPr>
                    <w:pStyle w:val="Header"/>
                    <w:jc w:val="center"/>
                    <w:rPr>
                      <w:rFonts w:ascii="Times New Roman" w:eastAsia="Arial" w:hAnsi="Times New Roman"/>
                      <w:color w:val="000000" w:themeColor="text1"/>
                      <w:sz w:val="20"/>
                      <w:szCs w:val="20"/>
                      <w:lang w:val="nl-NL"/>
                    </w:rPr>
                  </w:pPr>
                  <w:r w:rsidRPr="00CD5061">
                    <w:rPr>
                      <w:rFonts w:ascii="Times New Roman" w:hAnsi="Times New Roman"/>
                      <w:color w:val="000000" w:themeColor="text1"/>
                      <w:sz w:val="20"/>
                      <w:szCs w:val="20"/>
                      <w:lang w:val="nl-NL"/>
                    </w:rPr>
                    <w:t xml:space="preserve">Công chức tại  </w:t>
                  </w:r>
                  <w:r w:rsidRPr="00CD5061">
                    <w:rPr>
                      <w:color w:val="000000" w:themeColor="text1"/>
                    </w:rPr>
                    <w:t xml:space="preserve"> </w:t>
                  </w:r>
                  <w:r w:rsidRPr="00CD5061">
                    <w:rPr>
                      <w:rFonts w:ascii="Times New Roman" w:hAnsi="Times New Roman"/>
                      <w:color w:val="000000" w:themeColor="text1"/>
                      <w:sz w:val="20"/>
                      <w:szCs w:val="20"/>
                      <w:lang w:val="nl-NL"/>
                    </w:rPr>
                    <w:t>Bộ phận “Tiếp nhận và trả kết quả” thuộc Văn phòng HĐND và UBND cấp huyện</w:t>
                  </w:r>
                </w:p>
              </w:tc>
              <w:tc>
                <w:tcPr>
                  <w:tcW w:w="1001" w:type="pct"/>
                  <w:tcBorders>
                    <w:top w:val="single" w:sz="4" w:space="0" w:color="auto"/>
                    <w:left w:val="single" w:sz="4" w:space="0" w:color="auto"/>
                    <w:bottom w:val="single" w:sz="4" w:space="0" w:color="auto"/>
                    <w:right w:val="single" w:sz="4" w:space="0" w:color="auto"/>
                  </w:tcBorders>
                  <w:vAlign w:val="center"/>
                  <w:hideMark/>
                </w:tcPr>
                <w:p w14:paraId="583AB730" w14:textId="77777777"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0,5 ngày</w:t>
                  </w:r>
                </w:p>
              </w:tc>
            </w:tr>
            <w:tr w:rsidR="0089132E" w:rsidRPr="00CD5061" w14:paraId="43D1C631" w14:textId="77777777" w:rsidTr="007B5433">
              <w:trPr>
                <w:trHeight w:val="287"/>
              </w:trPr>
              <w:tc>
                <w:tcPr>
                  <w:tcW w:w="594" w:type="pct"/>
                  <w:vMerge w:val="restart"/>
                  <w:tcBorders>
                    <w:top w:val="single" w:sz="4" w:space="0" w:color="auto"/>
                    <w:left w:val="single" w:sz="4" w:space="0" w:color="auto"/>
                    <w:right w:val="single" w:sz="4" w:space="0" w:color="auto"/>
                  </w:tcBorders>
                  <w:vAlign w:val="center"/>
                </w:tcPr>
                <w:p w14:paraId="175DB39E" w14:textId="77777777" w:rsidR="0089132E" w:rsidRPr="00CD5061" w:rsidRDefault="0089132E" w:rsidP="0089132E">
                  <w:pPr>
                    <w:pStyle w:val="Head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Bước 2</w:t>
                  </w:r>
                </w:p>
                <w:p w14:paraId="00C0712B"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4406" w:type="pct"/>
                  <w:gridSpan w:val="3"/>
                  <w:tcBorders>
                    <w:top w:val="single" w:sz="4" w:space="0" w:color="auto"/>
                    <w:left w:val="single" w:sz="4" w:space="0" w:color="auto"/>
                    <w:bottom w:val="single" w:sz="4" w:space="0" w:color="auto"/>
                    <w:right w:val="single" w:sz="4" w:space="0" w:color="auto"/>
                  </w:tcBorders>
                  <w:vAlign w:val="center"/>
                </w:tcPr>
                <w:p w14:paraId="71C23E02" w14:textId="75C7128E"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bCs/>
                      <w:color w:val="000000" w:themeColor="text1"/>
                      <w:sz w:val="20"/>
                      <w:szCs w:val="20"/>
                      <w:lang w:val="nl-NL"/>
                    </w:rPr>
                    <w:t>UBND cấp huyện</w:t>
                  </w:r>
                </w:p>
              </w:tc>
            </w:tr>
            <w:tr w:rsidR="0089132E" w:rsidRPr="00CD5061" w14:paraId="78C0FB70" w14:textId="77777777" w:rsidTr="007B5433">
              <w:trPr>
                <w:trHeight w:val="273"/>
              </w:trPr>
              <w:tc>
                <w:tcPr>
                  <w:tcW w:w="594" w:type="pct"/>
                  <w:vMerge/>
                  <w:tcBorders>
                    <w:left w:val="single" w:sz="4" w:space="0" w:color="auto"/>
                    <w:right w:val="single" w:sz="4" w:space="0" w:color="auto"/>
                  </w:tcBorders>
                </w:tcPr>
                <w:p w14:paraId="61AD27BB"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2536" w:type="pct"/>
                  <w:tcBorders>
                    <w:top w:val="single" w:sz="4" w:space="0" w:color="auto"/>
                    <w:left w:val="single" w:sz="4" w:space="0" w:color="auto"/>
                    <w:bottom w:val="single" w:sz="4" w:space="0" w:color="auto"/>
                    <w:right w:val="single" w:sz="4" w:space="0" w:color="auto"/>
                  </w:tcBorders>
                  <w:hideMark/>
                </w:tcPr>
                <w:p w14:paraId="712E6BEE" w14:textId="0D421ADB"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sz w:val="20"/>
                      <w:szCs w:val="20"/>
                    </w:rPr>
                  </w:pPr>
                  <w:r w:rsidRPr="00CD5061">
                    <w:rPr>
                      <w:rFonts w:ascii="Times New Roman" w:hAnsi="Times New Roman" w:cs="Times New Roman"/>
                      <w:color w:val="000000" w:themeColor="text1"/>
                      <w:sz w:val="20"/>
                      <w:szCs w:val="20"/>
                    </w:rPr>
                    <w:t xml:space="preserve">- Trường hợp (1) người đang sử dụng nhà ở nhận chuyển quyền thuê nhà ở trước ngày 06 tháng 6 năm 2013 (ngày Nghị định số 34/2013/NĐ-CP ngày 22 tháng 4 năm 2013 của </w:t>
                  </w:r>
                  <w:r w:rsidRPr="00CD5061">
                    <w:rPr>
                      <w:rFonts w:ascii="Times New Roman" w:hAnsi="Times New Roman" w:cs="Times New Roman"/>
                      <w:color w:val="000000" w:themeColor="text1"/>
                      <w:sz w:val="20"/>
                      <w:szCs w:val="20"/>
                    </w:rPr>
                    <w:lastRenderedPageBreak/>
                    <w:t>Chính phủ về quản lý sử dụng nhà ở thuộc sở hữu nhà nước có hiệu lực thi hành, sau đây gọi tắt là Nghị định số 34/2013/NĐ-CP): Kiểm tra hồ sơ hợp lệ, thực hiện đăng tải 03 lần liên tục thông tin về nhà ở cho thuê trên báo của địa phương và trên Cổng thông tin điện tử của đơn vị mình; trường hợp cơ quan quản lý nhà ở tiếp nhận hồ sơ thì chuyển cho đơn vị quản lý vận hành nhà ở thực hiện việc đăng tin.</w:t>
                  </w:r>
                </w:p>
                <w:p w14:paraId="477CE2D7" w14:textId="6AB24954"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sz w:val="20"/>
                      <w:szCs w:val="20"/>
                      <w:lang w:val="pt-BR"/>
                    </w:rPr>
                  </w:pPr>
                  <w:r w:rsidRPr="00CD5061">
                    <w:rPr>
                      <w:rFonts w:ascii="Times New Roman" w:hAnsi="Times New Roman" w:cs="Times New Roman"/>
                      <w:color w:val="000000" w:themeColor="text1"/>
                      <w:sz w:val="20"/>
                      <w:szCs w:val="20"/>
                      <w:lang w:val="pt-BR"/>
                    </w:rPr>
                    <w:t>Sau 30 ngày, kể từ ngày đăng tin lần cuối, nếu không có tranh chấp, khiếu kiện về nhà ở cho thuê thì UBND cấp huyện ký hợp đồng với người thuê và báo cáo Sở Xây dựng biết để theo dõi, quản lý; nếu có tranh chấp, khiếu kiện về nhà ở này thì chỉ thực hiện ký hợp đồng thuê sau khi đã giải quyết xong tranh chấp, khiếu kiện;</w:t>
                  </w:r>
                </w:p>
                <w:p w14:paraId="4ADA1A48" w14:textId="78020899"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sz w:val="20"/>
                      <w:szCs w:val="20"/>
                      <w:lang w:val="pt-BR"/>
                    </w:rPr>
                  </w:pPr>
                  <w:r w:rsidRPr="00CD5061">
                    <w:rPr>
                      <w:rFonts w:ascii="Times New Roman" w:hAnsi="Times New Roman" w:cs="Times New Roman"/>
                      <w:color w:val="000000" w:themeColor="text1"/>
                      <w:sz w:val="20"/>
                      <w:szCs w:val="20"/>
                      <w:lang w:val="pt-BR"/>
                    </w:rPr>
                    <w:t>-</w:t>
                  </w:r>
                  <w:r w:rsidRPr="00CD5061">
                    <w:rPr>
                      <w:color w:val="000000" w:themeColor="text1"/>
                    </w:rPr>
                    <w:t xml:space="preserve"> </w:t>
                  </w:r>
                  <w:r w:rsidRPr="00CD5061">
                    <w:rPr>
                      <w:rFonts w:ascii="Times New Roman" w:hAnsi="Times New Roman" w:cs="Times New Roman"/>
                      <w:color w:val="000000" w:themeColor="text1"/>
                      <w:sz w:val="20"/>
                      <w:szCs w:val="20"/>
                      <w:lang w:val="pt-BR"/>
                    </w:rPr>
                    <w:t xml:space="preserve">Trường hợp (2) người đang thực tế sử dụng nhà ở là người nhận chuyển quyền thuê nhà ở từ ngày 06 tháng 6 năm 2013, </w:t>
                  </w:r>
                  <w:r w:rsidRPr="00CD5061">
                    <w:rPr>
                      <w:color w:val="000000" w:themeColor="text1"/>
                    </w:rPr>
                    <w:t xml:space="preserve"> </w:t>
                  </w:r>
                  <w:r w:rsidRPr="00CD5061">
                    <w:rPr>
                      <w:rFonts w:ascii="Times New Roman" w:hAnsi="Times New Roman" w:cs="Times New Roman"/>
                      <w:color w:val="000000" w:themeColor="text1"/>
                      <w:sz w:val="20"/>
                      <w:szCs w:val="20"/>
                      <w:lang w:val="pt-BR"/>
                    </w:rPr>
                    <w:t>trong thời hạn tối đa 10 ngày, kể từ ngày tiếp nhận hồ sơ, UBND cấp huyện có trách nhiệm kiểm tra và báo cáo Sở Xây dựng xem xét, để có văn bản đồng ý về việc chuyển quyền thuê nhà ở trước khi thực hiện ký kết hợp đồng; trường hợp Sở Xây dựng không đồng ý thì phải có văn bản trả lời nêu rõ lý do cho người đề nghị thuê nhà ở biết.</w:t>
                  </w:r>
                </w:p>
              </w:tc>
              <w:tc>
                <w:tcPr>
                  <w:tcW w:w="869" w:type="pct"/>
                  <w:tcBorders>
                    <w:top w:val="single" w:sz="4" w:space="0" w:color="auto"/>
                    <w:left w:val="single" w:sz="4" w:space="0" w:color="auto"/>
                    <w:bottom w:val="single" w:sz="4" w:space="0" w:color="auto"/>
                    <w:right w:val="single" w:sz="4" w:space="0" w:color="auto"/>
                  </w:tcBorders>
                  <w:vAlign w:val="center"/>
                </w:tcPr>
                <w:p w14:paraId="2C2F24D5" w14:textId="4A1285A3"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lastRenderedPageBreak/>
                    <w:t xml:space="preserve">Phòng Kinh tế và Hạ tầng/Phòng </w:t>
                  </w:r>
                  <w:r w:rsidRPr="00CD5061">
                    <w:rPr>
                      <w:rFonts w:ascii="Times New Roman" w:hAnsi="Times New Roman"/>
                      <w:color w:val="000000" w:themeColor="text1"/>
                      <w:sz w:val="20"/>
                      <w:szCs w:val="20"/>
                      <w:lang w:val="nl-NL"/>
                    </w:rPr>
                    <w:lastRenderedPageBreak/>
                    <w:t>Quản lý đô thị</w:t>
                  </w:r>
                </w:p>
              </w:tc>
              <w:tc>
                <w:tcPr>
                  <w:tcW w:w="1001" w:type="pct"/>
                  <w:tcBorders>
                    <w:top w:val="single" w:sz="4" w:space="0" w:color="auto"/>
                    <w:left w:val="single" w:sz="4" w:space="0" w:color="auto"/>
                    <w:bottom w:val="single" w:sz="4" w:space="0" w:color="auto"/>
                    <w:right w:val="single" w:sz="4" w:space="0" w:color="auto"/>
                  </w:tcBorders>
                  <w:vAlign w:val="center"/>
                </w:tcPr>
                <w:p w14:paraId="0170F294" w14:textId="77777777" w:rsidR="0089132E" w:rsidRPr="00CD5061" w:rsidRDefault="0089132E" w:rsidP="0089132E">
                  <w:pPr>
                    <w:pStyle w:val="Header"/>
                    <w:jc w:val="center"/>
                    <w:rPr>
                      <w:rFonts w:ascii="Times New Roman" w:hAnsi="Times New Roman"/>
                      <w:color w:val="000000" w:themeColor="text1"/>
                      <w:sz w:val="20"/>
                      <w:szCs w:val="20"/>
                      <w:lang w:val="nl-NL"/>
                    </w:rPr>
                  </w:pPr>
                </w:p>
                <w:p w14:paraId="48E1A70F" w14:textId="77777777" w:rsidR="0089132E" w:rsidRPr="00CD5061" w:rsidRDefault="0089132E" w:rsidP="0089132E">
                  <w:pPr>
                    <w:pStyle w:val="Header"/>
                    <w:jc w:val="center"/>
                    <w:rPr>
                      <w:rFonts w:ascii="Times New Roman" w:hAnsi="Times New Roman"/>
                      <w:color w:val="000000" w:themeColor="text1"/>
                      <w:sz w:val="20"/>
                      <w:szCs w:val="20"/>
                      <w:lang w:val="nl-NL"/>
                    </w:rPr>
                  </w:pPr>
                </w:p>
                <w:p w14:paraId="53477198" w14:textId="77777777" w:rsidR="0089132E" w:rsidRPr="00CD5061" w:rsidRDefault="0089132E" w:rsidP="0089132E">
                  <w:pPr>
                    <w:pStyle w:val="Header"/>
                    <w:jc w:val="center"/>
                    <w:rPr>
                      <w:rFonts w:ascii="Times New Roman" w:hAnsi="Times New Roman"/>
                      <w:color w:val="000000" w:themeColor="text1"/>
                      <w:sz w:val="20"/>
                      <w:szCs w:val="20"/>
                      <w:lang w:val="nl-NL"/>
                    </w:rPr>
                  </w:pPr>
                </w:p>
                <w:p w14:paraId="4135DD2B" w14:textId="594A39D9" w:rsidR="0089132E" w:rsidRPr="00CD5061" w:rsidRDefault="0089132E" w:rsidP="0089132E">
                  <w:pPr>
                    <w:pStyle w:val="Header"/>
                    <w:jc w:val="center"/>
                    <w:rPr>
                      <w:rFonts w:ascii="Times New Roman" w:hAnsi="Times New Roman"/>
                      <w:color w:val="000000" w:themeColor="text1"/>
                      <w:sz w:val="20"/>
                      <w:szCs w:val="20"/>
                      <w:lang w:val="nl-NL"/>
                    </w:rPr>
                  </w:pPr>
                </w:p>
                <w:p w14:paraId="0F9A2D73" w14:textId="35AF96FC" w:rsidR="0089132E" w:rsidRPr="00CD5061" w:rsidRDefault="0089132E" w:rsidP="0089132E">
                  <w:pPr>
                    <w:pStyle w:val="Header"/>
                    <w:jc w:val="center"/>
                    <w:rPr>
                      <w:rFonts w:ascii="Times New Roman" w:hAnsi="Times New Roman"/>
                      <w:color w:val="000000" w:themeColor="text1"/>
                      <w:sz w:val="20"/>
                      <w:szCs w:val="20"/>
                      <w:lang w:val="nl-NL"/>
                    </w:rPr>
                  </w:pPr>
                </w:p>
                <w:p w14:paraId="2C402368" w14:textId="0ABAAB5E" w:rsidR="0089132E" w:rsidRPr="00CD5061" w:rsidRDefault="0089132E" w:rsidP="0089132E">
                  <w:pPr>
                    <w:pStyle w:val="Header"/>
                    <w:jc w:val="center"/>
                    <w:rPr>
                      <w:rFonts w:ascii="Times New Roman" w:hAnsi="Times New Roman"/>
                      <w:color w:val="000000" w:themeColor="text1"/>
                      <w:sz w:val="20"/>
                      <w:szCs w:val="20"/>
                      <w:lang w:val="nl-NL"/>
                    </w:rPr>
                  </w:pPr>
                </w:p>
                <w:p w14:paraId="364CEFBE" w14:textId="47A8CEA6" w:rsidR="0089132E" w:rsidRPr="00CD5061" w:rsidRDefault="0089132E" w:rsidP="0089132E">
                  <w:pPr>
                    <w:pStyle w:val="Header"/>
                    <w:jc w:val="center"/>
                    <w:rPr>
                      <w:rFonts w:ascii="Times New Roman" w:hAnsi="Times New Roman"/>
                      <w:color w:val="000000" w:themeColor="text1"/>
                      <w:sz w:val="20"/>
                      <w:szCs w:val="20"/>
                      <w:lang w:val="nl-NL"/>
                    </w:rPr>
                  </w:pPr>
                </w:p>
                <w:p w14:paraId="320C8A00" w14:textId="2CE833C3" w:rsidR="0089132E" w:rsidRPr="00CD5061" w:rsidRDefault="0089132E" w:rsidP="0089132E">
                  <w:pPr>
                    <w:pStyle w:val="Header"/>
                    <w:jc w:val="center"/>
                    <w:rPr>
                      <w:rFonts w:ascii="Times New Roman" w:hAnsi="Times New Roman"/>
                      <w:color w:val="000000" w:themeColor="text1"/>
                      <w:sz w:val="20"/>
                      <w:szCs w:val="20"/>
                      <w:lang w:val="nl-NL"/>
                    </w:rPr>
                  </w:pPr>
                </w:p>
                <w:p w14:paraId="6316787C" w14:textId="3CB90AAB" w:rsidR="0089132E" w:rsidRPr="00CD5061" w:rsidRDefault="0089132E" w:rsidP="0089132E">
                  <w:pPr>
                    <w:pStyle w:val="Header"/>
                    <w:jc w:val="center"/>
                    <w:rPr>
                      <w:rFonts w:ascii="Times New Roman" w:hAnsi="Times New Roman"/>
                      <w:color w:val="000000" w:themeColor="text1"/>
                      <w:sz w:val="20"/>
                      <w:szCs w:val="20"/>
                      <w:lang w:val="nl-NL"/>
                    </w:rPr>
                  </w:pPr>
                </w:p>
                <w:p w14:paraId="21DB0A94" w14:textId="77777777" w:rsidR="0089132E" w:rsidRPr="00CD5061" w:rsidRDefault="0089132E" w:rsidP="0089132E">
                  <w:pPr>
                    <w:pStyle w:val="Header"/>
                    <w:jc w:val="center"/>
                    <w:rPr>
                      <w:rFonts w:ascii="Times New Roman" w:hAnsi="Times New Roman"/>
                      <w:color w:val="000000" w:themeColor="text1"/>
                      <w:sz w:val="20"/>
                      <w:szCs w:val="20"/>
                      <w:lang w:val="nl-NL"/>
                    </w:rPr>
                  </w:pPr>
                </w:p>
                <w:p w14:paraId="5379758F" w14:textId="77777777" w:rsidR="0089132E" w:rsidRPr="00CD5061" w:rsidRDefault="0089132E" w:rsidP="0089132E">
                  <w:pPr>
                    <w:pStyle w:val="Header"/>
                    <w:jc w:val="center"/>
                    <w:rPr>
                      <w:rFonts w:ascii="Times New Roman" w:hAnsi="Times New Roman"/>
                      <w:color w:val="000000" w:themeColor="text1"/>
                      <w:sz w:val="20"/>
                      <w:szCs w:val="20"/>
                      <w:lang w:val="nl-NL"/>
                    </w:rPr>
                  </w:pPr>
                </w:p>
                <w:p w14:paraId="3C726A94" w14:textId="77777777" w:rsidR="0089132E" w:rsidRPr="00CD5061" w:rsidRDefault="0089132E" w:rsidP="0089132E">
                  <w:pPr>
                    <w:pStyle w:val="Header"/>
                    <w:jc w:val="center"/>
                    <w:rPr>
                      <w:rFonts w:ascii="Times New Roman" w:hAnsi="Times New Roman"/>
                      <w:color w:val="000000" w:themeColor="text1"/>
                      <w:sz w:val="20"/>
                      <w:szCs w:val="20"/>
                      <w:lang w:val="nl-NL"/>
                    </w:rPr>
                  </w:pPr>
                </w:p>
                <w:p w14:paraId="1B1B328C" w14:textId="29DA72CA"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TH (1): 40 ngày</w:t>
                  </w:r>
                </w:p>
                <w:p w14:paraId="0D950424" w14:textId="77777777" w:rsidR="0089132E" w:rsidRPr="00CD5061" w:rsidRDefault="0089132E" w:rsidP="0089132E">
                  <w:pPr>
                    <w:pStyle w:val="Header"/>
                    <w:jc w:val="center"/>
                    <w:rPr>
                      <w:rFonts w:ascii="Times New Roman" w:hAnsi="Times New Roman"/>
                      <w:color w:val="000000" w:themeColor="text1"/>
                      <w:sz w:val="20"/>
                      <w:szCs w:val="20"/>
                      <w:lang w:val="nl-NL"/>
                    </w:rPr>
                  </w:pPr>
                </w:p>
                <w:p w14:paraId="347C2F11" w14:textId="77777777" w:rsidR="0089132E" w:rsidRPr="00CD5061" w:rsidRDefault="0089132E" w:rsidP="0089132E">
                  <w:pPr>
                    <w:pStyle w:val="Header"/>
                    <w:jc w:val="center"/>
                    <w:rPr>
                      <w:rFonts w:ascii="Times New Roman" w:hAnsi="Times New Roman"/>
                      <w:color w:val="000000" w:themeColor="text1"/>
                      <w:sz w:val="20"/>
                      <w:szCs w:val="20"/>
                      <w:lang w:val="nl-NL"/>
                    </w:rPr>
                  </w:pPr>
                </w:p>
                <w:p w14:paraId="63A9A4FA" w14:textId="77777777" w:rsidR="0089132E" w:rsidRPr="00CD5061" w:rsidRDefault="0089132E" w:rsidP="0089132E">
                  <w:pPr>
                    <w:pStyle w:val="Header"/>
                    <w:jc w:val="center"/>
                    <w:rPr>
                      <w:rFonts w:ascii="Times New Roman" w:hAnsi="Times New Roman"/>
                      <w:color w:val="000000" w:themeColor="text1"/>
                      <w:sz w:val="20"/>
                      <w:szCs w:val="20"/>
                      <w:lang w:val="nl-NL"/>
                    </w:rPr>
                  </w:pPr>
                </w:p>
                <w:p w14:paraId="27267967" w14:textId="77777777" w:rsidR="0089132E" w:rsidRPr="00CD5061" w:rsidRDefault="0089132E" w:rsidP="0089132E">
                  <w:pPr>
                    <w:pStyle w:val="Header"/>
                    <w:jc w:val="center"/>
                    <w:rPr>
                      <w:rFonts w:ascii="Times New Roman" w:hAnsi="Times New Roman"/>
                      <w:color w:val="000000" w:themeColor="text1"/>
                      <w:sz w:val="20"/>
                      <w:szCs w:val="20"/>
                      <w:lang w:val="nl-NL"/>
                    </w:rPr>
                  </w:pPr>
                </w:p>
                <w:p w14:paraId="7449272E" w14:textId="473DC0C4" w:rsidR="0089132E" w:rsidRPr="00CD5061" w:rsidRDefault="0089132E" w:rsidP="0089132E">
                  <w:pPr>
                    <w:pStyle w:val="Header"/>
                    <w:jc w:val="center"/>
                    <w:rPr>
                      <w:rFonts w:ascii="Times New Roman" w:hAnsi="Times New Roman"/>
                      <w:color w:val="000000" w:themeColor="text1"/>
                      <w:sz w:val="20"/>
                      <w:szCs w:val="20"/>
                      <w:lang w:val="nl-NL"/>
                    </w:rPr>
                  </w:pPr>
                </w:p>
                <w:p w14:paraId="27190BC7" w14:textId="1EC9CBF6" w:rsidR="0089132E" w:rsidRPr="00CD5061" w:rsidRDefault="0089132E" w:rsidP="0089132E">
                  <w:pPr>
                    <w:pStyle w:val="Header"/>
                    <w:jc w:val="center"/>
                    <w:rPr>
                      <w:rFonts w:ascii="Times New Roman" w:hAnsi="Times New Roman"/>
                      <w:color w:val="000000" w:themeColor="text1"/>
                      <w:sz w:val="20"/>
                      <w:szCs w:val="20"/>
                      <w:lang w:val="nl-NL"/>
                    </w:rPr>
                  </w:pPr>
                </w:p>
                <w:p w14:paraId="3EA26DD1" w14:textId="58E06C39" w:rsidR="0089132E" w:rsidRPr="00CD5061" w:rsidRDefault="0089132E" w:rsidP="0089132E">
                  <w:pPr>
                    <w:pStyle w:val="Header"/>
                    <w:jc w:val="center"/>
                    <w:rPr>
                      <w:rFonts w:ascii="Times New Roman" w:hAnsi="Times New Roman"/>
                      <w:color w:val="000000" w:themeColor="text1"/>
                      <w:sz w:val="20"/>
                      <w:szCs w:val="20"/>
                      <w:lang w:val="nl-NL"/>
                    </w:rPr>
                  </w:pPr>
                </w:p>
                <w:p w14:paraId="34A4BF4D" w14:textId="77777777" w:rsidR="0089132E" w:rsidRPr="00CD5061" w:rsidRDefault="0089132E" w:rsidP="0089132E">
                  <w:pPr>
                    <w:pStyle w:val="Header"/>
                    <w:jc w:val="center"/>
                    <w:rPr>
                      <w:rFonts w:ascii="Times New Roman" w:hAnsi="Times New Roman"/>
                      <w:color w:val="000000" w:themeColor="text1"/>
                      <w:sz w:val="20"/>
                      <w:szCs w:val="20"/>
                      <w:lang w:val="nl-NL"/>
                    </w:rPr>
                  </w:pPr>
                </w:p>
                <w:p w14:paraId="798AEF22" w14:textId="77777777" w:rsidR="0089132E" w:rsidRPr="00CD5061" w:rsidRDefault="0089132E" w:rsidP="0089132E">
                  <w:pPr>
                    <w:pStyle w:val="Header"/>
                    <w:jc w:val="center"/>
                    <w:rPr>
                      <w:rFonts w:ascii="Times New Roman" w:hAnsi="Times New Roman"/>
                      <w:color w:val="000000" w:themeColor="text1"/>
                      <w:sz w:val="20"/>
                      <w:szCs w:val="20"/>
                      <w:lang w:val="nl-NL"/>
                    </w:rPr>
                  </w:pPr>
                </w:p>
                <w:p w14:paraId="0D5DF77F" w14:textId="77777777" w:rsidR="0089132E" w:rsidRPr="00CD5061" w:rsidRDefault="0089132E" w:rsidP="0089132E">
                  <w:pPr>
                    <w:pStyle w:val="Header"/>
                    <w:jc w:val="center"/>
                    <w:rPr>
                      <w:rFonts w:ascii="Times New Roman" w:hAnsi="Times New Roman"/>
                      <w:color w:val="000000" w:themeColor="text1"/>
                      <w:sz w:val="20"/>
                      <w:szCs w:val="20"/>
                      <w:lang w:val="nl-NL"/>
                    </w:rPr>
                  </w:pPr>
                </w:p>
                <w:p w14:paraId="56476131" w14:textId="3DAC12E7"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TH (2): 10 ngày</w:t>
                  </w:r>
                </w:p>
                <w:p w14:paraId="27A4CFB4" w14:textId="4D42EA16" w:rsidR="0089132E" w:rsidRPr="00CD5061" w:rsidRDefault="0089132E" w:rsidP="0089132E">
                  <w:pPr>
                    <w:pStyle w:val="Header"/>
                    <w:jc w:val="center"/>
                    <w:rPr>
                      <w:rFonts w:ascii="Times New Roman" w:hAnsi="Times New Roman"/>
                      <w:color w:val="000000" w:themeColor="text1"/>
                      <w:sz w:val="20"/>
                      <w:szCs w:val="20"/>
                      <w:lang w:val="nl-NL"/>
                    </w:rPr>
                  </w:pPr>
                </w:p>
              </w:tc>
            </w:tr>
            <w:tr w:rsidR="0089132E" w:rsidRPr="00CD5061" w14:paraId="6CD4CB3E" w14:textId="77777777" w:rsidTr="007B5433">
              <w:trPr>
                <w:trHeight w:val="531"/>
              </w:trPr>
              <w:tc>
                <w:tcPr>
                  <w:tcW w:w="594" w:type="pct"/>
                  <w:vMerge/>
                  <w:tcBorders>
                    <w:left w:val="single" w:sz="4" w:space="0" w:color="auto"/>
                    <w:right w:val="single" w:sz="4" w:space="0" w:color="auto"/>
                  </w:tcBorders>
                  <w:vAlign w:val="center"/>
                </w:tcPr>
                <w:p w14:paraId="1E7AE9BB"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2536" w:type="pct"/>
                  <w:tcBorders>
                    <w:top w:val="single" w:sz="4" w:space="0" w:color="auto"/>
                    <w:left w:val="single" w:sz="4" w:space="0" w:color="auto"/>
                    <w:bottom w:val="single" w:sz="4" w:space="0" w:color="auto"/>
                    <w:right w:val="single" w:sz="4" w:space="0" w:color="auto"/>
                  </w:tcBorders>
                  <w:vAlign w:val="center"/>
                </w:tcPr>
                <w:p w14:paraId="01E6E28C" w14:textId="77777777" w:rsidR="0089132E" w:rsidRPr="00CD5061" w:rsidRDefault="0089132E" w:rsidP="0089132E">
                  <w:pPr>
                    <w:pStyle w:val="Header"/>
                    <w:jc w:val="both"/>
                    <w:rPr>
                      <w:rFonts w:ascii="Times New Roman" w:hAnsi="Times New Roman"/>
                      <w:color w:val="000000" w:themeColor="text1"/>
                      <w:spacing w:val="-6"/>
                      <w:sz w:val="20"/>
                      <w:szCs w:val="20"/>
                    </w:rPr>
                  </w:pPr>
                  <w:r w:rsidRPr="00CD5061">
                    <w:rPr>
                      <w:rFonts w:ascii="Times New Roman" w:hAnsi="Times New Roman"/>
                      <w:color w:val="000000" w:themeColor="text1"/>
                      <w:spacing w:val="-6"/>
                      <w:sz w:val="20"/>
                      <w:szCs w:val="20"/>
                    </w:rPr>
                    <w:t>Trường hợp (1): Ký hợp đồng cho thuê nhà và báo cáo Sở Xây dựng để biết.</w:t>
                  </w:r>
                </w:p>
                <w:p w14:paraId="6C657017" w14:textId="4C328A4C" w:rsidR="0089132E" w:rsidRPr="00CD5061" w:rsidRDefault="0089132E" w:rsidP="0089132E">
                  <w:pPr>
                    <w:pStyle w:val="Header"/>
                    <w:jc w:val="both"/>
                    <w:rPr>
                      <w:rFonts w:ascii="Times New Roman" w:hAnsi="Times New Roman"/>
                      <w:color w:val="000000" w:themeColor="text1"/>
                      <w:spacing w:val="-6"/>
                      <w:sz w:val="20"/>
                      <w:szCs w:val="20"/>
                    </w:rPr>
                  </w:pPr>
                  <w:r w:rsidRPr="00CD5061">
                    <w:rPr>
                      <w:rFonts w:ascii="Times New Roman" w:hAnsi="Times New Roman"/>
                      <w:color w:val="000000" w:themeColor="text1"/>
                      <w:spacing w:val="-6"/>
                      <w:sz w:val="20"/>
                      <w:szCs w:val="20"/>
                    </w:rPr>
                    <w:t>Trường hợp (2): Ký báo cáo gửi Sở Xây dựng xem xét.</w:t>
                  </w:r>
                </w:p>
              </w:tc>
              <w:tc>
                <w:tcPr>
                  <w:tcW w:w="869" w:type="pct"/>
                  <w:tcBorders>
                    <w:top w:val="single" w:sz="4" w:space="0" w:color="auto"/>
                    <w:left w:val="single" w:sz="4" w:space="0" w:color="auto"/>
                    <w:bottom w:val="single" w:sz="4" w:space="0" w:color="auto"/>
                    <w:right w:val="single" w:sz="4" w:space="0" w:color="auto"/>
                  </w:tcBorders>
                  <w:vAlign w:val="center"/>
                </w:tcPr>
                <w:p w14:paraId="0A8A154D" w14:textId="0DEC24F3"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Lãnh đạo UBND cấp huyện</w:t>
                  </w:r>
                </w:p>
              </w:tc>
              <w:tc>
                <w:tcPr>
                  <w:tcW w:w="1001" w:type="pct"/>
                  <w:tcBorders>
                    <w:top w:val="single" w:sz="4" w:space="0" w:color="auto"/>
                    <w:left w:val="single" w:sz="4" w:space="0" w:color="auto"/>
                    <w:bottom w:val="single" w:sz="4" w:space="0" w:color="auto"/>
                    <w:right w:val="single" w:sz="4" w:space="0" w:color="auto"/>
                  </w:tcBorders>
                  <w:vAlign w:val="center"/>
                </w:tcPr>
                <w:p w14:paraId="6E5FD0A9" w14:textId="7C762148" w:rsidR="0089132E" w:rsidRPr="00CD5061" w:rsidRDefault="0089132E" w:rsidP="0089132E">
                  <w:pPr>
                    <w:pStyle w:val="Header"/>
                    <w:jc w:val="center"/>
                    <w:rPr>
                      <w:rFonts w:ascii="Times New Roman" w:hAnsi="Times New Roman"/>
                      <w:color w:val="000000" w:themeColor="text1"/>
                      <w:sz w:val="20"/>
                      <w:szCs w:val="20"/>
                      <w:lang w:val="nl-NL"/>
                    </w:rPr>
                  </w:pPr>
                  <w:r>
                    <w:rPr>
                      <w:rFonts w:ascii="Times New Roman" w:hAnsi="Times New Roman"/>
                      <w:color w:val="000000" w:themeColor="text1"/>
                      <w:sz w:val="20"/>
                      <w:szCs w:val="20"/>
                      <w:lang w:val="nl-NL"/>
                    </w:rPr>
                    <w:t>03</w:t>
                  </w:r>
                  <w:r w:rsidRPr="00CD5061">
                    <w:rPr>
                      <w:rFonts w:ascii="Times New Roman" w:hAnsi="Times New Roman"/>
                      <w:color w:val="000000" w:themeColor="text1"/>
                      <w:sz w:val="20"/>
                      <w:szCs w:val="20"/>
                      <w:lang w:val="nl-NL"/>
                    </w:rPr>
                    <w:t xml:space="preserve"> ngày</w:t>
                  </w:r>
                </w:p>
              </w:tc>
            </w:tr>
            <w:tr w:rsidR="0089132E" w:rsidRPr="00CD5061" w14:paraId="27501400" w14:textId="77777777" w:rsidTr="007B5433">
              <w:trPr>
                <w:trHeight w:val="844"/>
              </w:trPr>
              <w:tc>
                <w:tcPr>
                  <w:tcW w:w="594" w:type="pct"/>
                  <w:vMerge/>
                  <w:tcBorders>
                    <w:left w:val="single" w:sz="4" w:space="0" w:color="auto"/>
                    <w:right w:val="single" w:sz="4" w:space="0" w:color="auto"/>
                  </w:tcBorders>
                  <w:vAlign w:val="center"/>
                </w:tcPr>
                <w:p w14:paraId="3A86006F"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2536" w:type="pct"/>
                  <w:tcBorders>
                    <w:top w:val="single" w:sz="4" w:space="0" w:color="auto"/>
                    <w:left w:val="single" w:sz="4" w:space="0" w:color="auto"/>
                    <w:bottom w:val="single" w:sz="4" w:space="0" w:color="auto"/>
                    <w:right w:val="single" w:sz="4" w:space="0" w:color="auto"/>
                  </w:tcBorders>
                  <w:vAlign w:val="center"/>
                </w:tcPr>
                <w:p w14:paraId="5D3E5CC4" w14:textId="0F644FFB" w:rsidR="0089132E" w:rsidRPr="00CD5061" w:rsidRDefault="0089132E" w:rsidP="0089132E">
                  <w:pPr>
                    <w:pStyle w:val="Header"/>
                    <w:jc w:val="both"/>
                    <w:rPr>
                      <w:rFonts w:ascii="Times New Roman" w:eastAsia="Arial" w:hAnsi="Times New Roman"/>
                      <w:color w:val="000000" w:themeColor="text1"/>
                      <w:sz w:val="20"/>
                      <w:szCs w:val="20"/>
                      <w:lang w:val="nl-NL"/>
                    </w:rPr>
                  </w:pPr>
                  <w:r w:rsidRPr="00CD5061">
                    <w:rPr>
                      <w:rFonts w:ascii="Times New Roman" w:hAnsi="Times New Roman"/>
                      <w:bCs/>
                      <w:color w:val="000000" w:themeColor="text1"/>
                      <w:sz w:val="20"/>
                      <w:szCs w:val="20"/>
                      <w:lang w:val="nl-NL"/>
                    </w:rPr>
                    <w:t>Trường hợp (1): Chuyển Văn phòng UBND cấp huyện phát hành đến</w:t>
                  </w:r>
                  <w:r w:rsidRPr="00CD5061">
                    <w:rPr>
                      <w:rFonts w:ascii="Times New Roman" w:eastAsia="Arial" w:hAnsi="Times New Roman"/>
                      <w:color w:val="000000" w:themeColor="text1"/>
                      <w:sz w:val="20"/>
                      <w:szCs w:val="20"/>
                      <w:lang w:val="nl-NL"/>
                    </w:rPr>
                    <w:t xml:space="preserve"> về </w:t>
                  </w:r>
                  <w:r w:rsidRPr="00CD5061">
                    <w:rPr>
                      <w:color w:val="000000" w:themeColor="text1"/>
                    </w:rPr>
                    <w:t xml:space="preserve"> </w:t>
                  </w:r>
                  <w:r w:rsidRPr="00CD5061">
                    <w:rPr>
                      <w:rFonts w:ascii="Times New Roman" w:eastAsia="Arial" w:hAnsi="Times New Roman"/>
                      <w:color w:val="000000" w:themeColor="text1"/>
                      <w:sz w:val="20"/>
                      <w:szCs w:val="20"/>
                      <w:lang w:val="nl-NL"/>
                    </w:rPr>
                    <w:t>Bộ phận “Tiếp nhận và trả kết quả” thuộc Văn phòng HĐND và UBND cấp huyện</w:t>
                  </w:r>
                </w:p>
                <w:p w14:paraId="41CB865B" w14:textId="554EBF2F" w:rsidR="0089132E" w:rsidRPr="00CD5061" w:rsidRDefault="0089132E" w:rsidP="0089132E">
                  <w:pPr>
                    <w:pStyle w:val="Header"/>
                    <w:jc w:val="both"/>
                    <w:rPr>
                      <w:rFonts w:ascii="Times New Roman" w:hAnsi="Times New Roman"/>
                      <w:bCs/>
                      <w:color w:val="000000" w:themeColor="text1"/>
                      <w:sz w:val="20"/>
                      <w:szCs w:val="20"/>
                      <w:lang w:val="nl-NL"/>
                    </w:rPr>
                  </w:pPr>
                  <w:r w:rsidRPr="00CD5061">
                    <w:rPr>
                      <w:rFonts w:ascii="Times New Roman" w:eastAsia="Arial" w:hAnsi="Times New Roman"/>
                      <w:color w:val="000000" w:themeColor="text1"/>
                      <w:sz w:val="20"/>
                      <w:szCs w:val="20"/>
                      <w:lang w:val="nl-NL"/>
                    </w:rPr>
                    <w:t xml:space="preserve">Trường hợp (2): </w:t>
                  </w:r>
                  <w:r w:rsidRPr="00CD5061">
                    <w:rPr>
                      <w:rFonts w:ascii="Times New Roman" w:hAnsi="Times New Roman"/>
                      <w:bCs/>
                      <w:color w:val="000000" w:themeColor="text1"/>
                      <w:sz w:val="20"/>
                      <w:szCs w:val="20"/>
                      <w:lang w:val="nl-NL"/>
                    </w:rPr>
                    <w:t xml:space="preserve"> Văn phòng UBND cấp huyện phát hành đến Sở Xây dựng</w:t>
                  </w:r>
                </w:p>
              </w:tc>
              <w:tc>
                <w:tcPr>
                  <w:tcW w:w="869" w:type="pct"/>
                  <w:tcBorders>
                    <w:top w:val="single" w:sz="4" w:space="0" w:color="auto"/>
                    <w:left w:val="single" w:sz="4" w:space="0" w:color="auto"/>
                    <w:bottom w:val="single" w:sz="4" w:space="0" w:color="auto"/>
                    <w:right w:val="single" w:sz="4" w:space="0" w:color="auto"/>
                  </w:tcBorders>
                  <w:vAlign w:val="center"/>
                </w:tcPr>
                <w:p w14:paraId="37EE1758" w14:textId="6AA62AD0"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Văn phòng UBND cấp huyện</w:t>
                  </w:r>
                </w:p>
              </w:tc>
              <w:tc>
                <w:tcPr>
                  <w:tcW w:w="1001" w:type="pct"/>
                  <w:tcBorders>
                    <w:top w:val="single" w:sz="4" w:space="0" w:color="auto"/>
                    <w:left w:val="single" w:sz="4" w:space="0" w:color="auto"/>
                    <w:bottom w:val="single" w:sz="4" w:space="0" w:color="auto"/>
                    <w:right w:val="single" w:sz="4" w:space="0" w:color="auto"/>
                  </w:tcBorders>
                  <w:vAlign w:val="center"/>
                </w:tcPr>
                <w:p w14:paraId="44024CFB" w14:textId="20C78D7E" w:rsidR="0089132E" w:rsidRPr="00CD5061" w:rsidRDefault="0089132E" w:rsidP="0089132E">
                  <w:pPr>
                    <w:pStyle w:val="Header"/>
                    <w:jc w:val="center"/>
                    <w:rPr>
                      <w:rFonts w:ascii="Times New Roman" w:hAnsi="Times New Roman"/>
                      <w:color w:val="000000" w:themeColor="text1"/>
                      <w:sz w:val="20"/>
                      <w:szCs w:val="20"/>
                      <w:lang w:val="nl-NL"/>
                    </w:rPr>
                  </w:pPr>
                  <w:r>
                    <w:rPr>
                      <w:rFonts w:ascii="Times New Roman" w:hAnsi="Times New Roman"/>
                      <w:color w:val="000000" w:themeColor="text1"/>
                      <w:sz w:val="20"/>
                      <w:szCs w:val="20"/>
                      <w:lang w:val="nl-NL"/>
                    </w:rPr>
                    <w:t>01</w:t>
                  </w:r>
                  <w:r w:rsidRPr="00CD5061">
                    <w:rPr>
                      <w:rFonts w:ascii="Times New Roman" w:hAnsi="Times New Roman"/>
                      <w:color w:val="000000" w:themeColor="text1"/>
                      <w:sz w:val="20"/>
                      <w:szCs w:val="20"/>
                      <w:lang w:val="nl-NL"/>
                    </w:rPr>
                    <w:t xml:space="preserve"> ngày</w:t>
                  </w:r>
                </w:p>
              </w:tc>
            </w:tr>
            <w:tr w:rsidR="0089132E" w:rsidRPr="00CD5061" w14:paraId="4A6C5D5A" w14:textId="77777777" w:rsidTr="007B5433">
              <w:trPr>
                <w:trHeight w:val="844"/>
              </w:trPr>
              <w:tc>
                <w:tcPr>
                  <w:tcW w:w="594" w:type="pct"/>
                  <w:vMerge w:val="restart"/>
                  <w:tcBorders>
                    <w:left w:val="single" w:sz="4" w:space="0" w:color="auto"/>
                    <w:right w:val="single" w:sz="4" w:space="0" w:color="auto"/>
                  </w:tcBorders>
                  <w:vAlign w:val="center"/>
                </w:tcPr>
                <w:p w14:paraId="461BFD2C" w14:textId="77777777"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Bước 3</w:t>
                  </w:r>
                </w:p>
              </w:tc>
              <w:tc>
                <w:tcPr>
                  <w:tcW w:w="4406" w:type="pct"/>
                  <w:gridSpan w:val="3"/>
                  <w:tcBorders>
                    <w:top w:val="single" w:sz="4" w:space="0" w:color="auto"/>
                    <w:left w:val="single" w:sz="4" w:space="0" w:color="auto"/>
                    <w:bottom w:val="single" w:sz="4" w:space="0" w:color="auto"/>
                    <w:right w:val="single" w:sz="4" w:space="0" w:color="auto"/>
                  </w:tcBorders>
                  <w:vAlign w:val="center"/>
                </w:tcPr>
                <w:p w14:paraId="3ACC4B2A" w14:textId="77777777" w:rsidR="0089132E" w:rsidRPr="00CD5061" w:rsidRDefault="0089132E" w:rsidP="0089132E">
                  <w:pPr>
                    <w:pStyle w:val="Header"/>
                    <w:jc w:val="center"/>
                    <w:rPr>
                      <w:rFonts w:ascii="Times New Roman" w:hAnsi="Times New Roman"/>
                      <w:b/>
                      <w:color w:val="000000" w:themeColor="text1"/>
                      <w:sz w:val="22"/>
                      <w:szCs w:val="22"/>
                      <w:lang w:val="nl-NL"/>
                    </w:rPr>
                  </w:pPr>
                  <w:r w:rsidRPr="00CD5061">
                    <w:rPr>
                      <w:rFonts w:ascii="Times New Roman" w:hAnsi="Times New Roman"/>
                      <w:b/>
                      <w:color w:val="000000" w:themeColor="text1"/>
                      <w:sz w:val="22"/>
                      <w:szCs w:val="22"/>
                      <w:lang w:val="nl-NL"/>
                    </w:rPr>
                    <w:t>Sở Xây dựng</w:t>
                  </w:r>
                </w:p>
              </w:tc>
            </w:tr>
            <w:tr w:rsidR="0089132E" w:rsidRPr="00CD5061" w14:paraId="4B4176A5" w14:textId="77777777" w:rsidTr="007B5433">
              <w:trPr>
                <w:trHeight w:val="844"/>
              </w:trPr>
              <w:tc>
                <w:tcPr>
                  <w:tcW w:w="594" w:type="pct"/>
                  <w:vMerge/>
                  <w:tcBorders>
                    <w:left w:val="single" w:sz="4" w:space="0" w:color="auto"/>
                    <w:right w:val="single" w:sz="4" w:space="0" w:color="auto"/>
                  </w:tcBorders>
                  <w:vAlign w:val="center"/>
                </w:tcPr>
                <w:p w14:paraId="3A463065"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2536" w:type="pct"/>
                  <w:tcBorders>
                    <w:top w:val="single" w:sz="4" w:space="0" w:color="auto"/>
                    <w:left w:val="single" w:sz="4" w:space="0" w:color="auto"/>
                    <w:bottom w:val="single" w:sz="4" w:space="0" w:color="auto"/>
                    <w:right w:val="single" w:sz="4" w:space="0" w:color="auto"/>
                  </w:tcBorders>
                  <w:vAlign w:val="center"/>
                </w:tcPr>
                <w:p w14:paraId="31BB5F58" w14:textId="43B3BFB1" w:rsidR="0089132E" w:rsidRPr="00CD5061" w:rsidRDefault="0089132E" w:rsidP="0089132E">
                  <w:pPr>
                    <w:pStyle w:val="Header"/>
                    <w:jc w:val="both"/>
                    <w:rPr>
                      <w:rFonts w:ascii="Times New Roman" w:hAnsi="Times New Roman"/>
                      <w:bCs/>
                      <w:color w:val="000000" w:themeColor="text1"/>
                      <w:sz w:val="20"/>
                      <w:szCs w:val="20"/>
                      <w:lang w:val="nl-NL"/>
                    </w:rPr>
                  </w:pPr>
                  <w:r w:rsidRPr="00CD5061">
                    <w:rPr>
                      <w:rFonts w:ascii="Times New Roman" w:hAnsi="Times New Roman"/>
                      <w:bCs/>
                      <w:color w:val="000000" w:themeColor="text1"/>
                      <w:sz w:val="20"/>
                      <w:szCs w:val="20"/>
                      <w:lang w:val="nl-NL"/>
                    </w:rPr>
                    <w:t xml:space="preserve">Nhận báo cáo của UBND cấp huyện, xem xét, </w:t>
                  </w:r>
                  <w:r w:rsidRPr="00CD5061">
                    <w:rPr>
                      <w:rFonts w:ascii="Times New Roman" w:hAnsi="Times New Roman"/>
                      <w:color w:val="000000" w:themeColor="text1"/>
                      <w:sz w:val="20"/>
                      <w:szCs w:val="20"/>
                      <w:lang w:val="pt-BR"/>
                    </w:rPr>
                    <w:t xml:space="preserve"> trường hợp không đồng ý cho thuê thì phải có văn bản trả lời nêu rõ lý do cho người đề nghị thuê nhà ở biết.</w:t>
                  </w:r>
                </w:p>
              </w:tc>
              <w:tc>
                <w:tcPr>
                  <w:tcW w:w="869" w:type="pct"/>
                  <w:tcBorders>
                    <w:top w:val="single" w:sz="4" w:space="0" w:color="auto"/>
                    <w:left w:val="single" w:sz="4" w:space="0" w:color="auto"/>
                    <w:bottom w:val="single" w:sz="4" w:space="0" w:color="auto"/>
                    <w:right w:val="single" w:sz="4" w:space="0" w:color="auto"/>
                  </w:tcBorders>
                  <w:vAlign w:val="center"/>
                </w:tcPr>
                <w:p w14:paraId="7C4585D6" w14:textId="77777777"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Phòng QLN&amp;VLXD</w:t>
                  </w:r>
                </w:p>
              </w:tc>
              <w:tc>
                <w:tcPr>
                  <w:tcW w:w="1001" w:type="pct"/>
                  <w:tcBorders>
                    <w:top w:val="single" w:sz="4" w:space="0" w:color="auto"/>
                    <w:left w:val="single" w:sz="4" w:space="0" w:color="auto"/>
                    <w:bottom w:val="single" w:sz="4" w:space="0" w:color="auto"/>
                    <w:right w:val="single" w:sz="4" w:space="0" w:color="auto"/>
                  </w:tcBorders>
                  <w:vAlign w:val="center"/>
                </w:tcPr>
                <w:p w14:paraId="122C5EE7" w14:textId="3CDAA1D5" w:rsidR="0089132E" w:rsidRPr="00CD5061" w:rsidRDefault="0089132E" w:rsidP="0089132E">
                  <w:pPr>
                    <w:pStyle w:val="Header"/>
                    <w:jc w:val="center"/>
                    <w:rPr>
                      <w:rFonts w:ascii="Times New Roman" w:hAnsi="Times New Roman"/>
                      <w:color w:val="000000" w:themeColor="text1"/>
                      <w:sz w:val="20"/>
                      <w:szCs w:val="20"/>
                      <w:lang w:val="nl-NL"/>
                    </w:rPr>
                  </w:pPr>
                  <w:r>
                    <w:rPr>
                      <w:rFonts w:ascii="Times New Roman" w:hAnsi="Times New Roman"/>
                      <w:color w:val="000000" w:themeColor="text1"/>
                      <w:sz w:val="20"/>
                      <w:szCs w:val="20"/>
                      <w:lang w:val="nl-NL"/>
                    </w:rPr>
                    <w:t>02</w:t>
                  </w:r>
                  <w:r w:rsidRPr="00CD5061">
                    <w:rPr>
                      <w:rFonts w:ascii="Times New Roman" w:hAnsi="Times New Roman"/>
                      <w:color w:val="000000" w:themeColor="text1"/>
                      <w:sz w:val="20"/>
                      <w:szCs w:val="20"/>
                      <w:lang w:val="nl-NL"/>
                    </w:rPr>
                    <w:t xml:space="preserve"> ngày</w:t>
                  </w:r>
                </w:p>
              </w:tc>
            </w:tr>
            <w:tr w:rsidR="0089132E" w:rsidRPr="00CD5061" w14:paraId="1452CC43" w14:textId="77777777" w:rsidTr="007B5433">
              <w:trPr>
                <w:trHeight w:val="844"/>
              </w:trPr>
              <w:tc>
                <w:tcPr>
                  <w:tcW w:w="594" w:type="pct"/>
                  <w:vMerge/>
                  <w:tcBorders>
                    <w:left w:val="single" w:sz="4" w:space="0" w:color="auto"/>
                    <w:right w:val="single" w:sz="4" w:space="0" w:color="auto"/>
                  </w:tcBorders>
                  <w:vAlign w:val="center"/>
                </w:tcPr>
                <w:p w14:paraId="297170A9"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2536" w:type="pct"/>
                  <w:tcBorders>
                    <w:top w:val="single" w:sz="4" w:space="0" w:color="auto"/>
                    <w:left w:val="single" w:sz="4" w:space="0" w:color="auto"/>
                    <w:bottom w:val="single" w:sz="4" w:space="0" w:color="auto"/>
                    <w:right w:val="single" w:sz="4" w:space="0" w:color="auto"/>
                  </w:tcBorders>
                  <w:vAlign w:val="center"/>
                </w:tcPr>
                <w:p w14:paraId="7FFBB944" w14:textId="7374A221" w:rsidR="0089132E" w:rsidRPr="00CD5061" w:rsidRDefault="0089132E" w:rsidP="0089132E">
                  <w:pPr>
                    <w:pStyle w:val="Header"/>
                    <w:jc w:val="both"/>
                    <w:rPr>
                      <w:rFonts w:ascii="Times New Roman" w:hAnsi="Times New Roman"/>
                      <w:bCs/>
                      <w:color w:val="000000" w:themeColor="text1"/>
                      <w:sz w:val="20"/>
                      <w:szCs w:val="20"/>
                      <w:lang w:val="nl-NL"/>
                    </w:rPr>
                  </w:pPr>
                  <w:r w:rsidRPr="00CD5061">
                    <w:rPr>
                      <w:rFonts w:ascii="Times New Roman" w:hAnsi="Times New Roman"/>
                      <w:bCs/>
                      <w:color w:val="000000" w:themeColor="text1"/>
                      <w:sz w:val="20"/>
                      <w:szCs w:val="20"/>
                      <w:lang w:val="nl-NL"/>
                    </w:rPr>
                    <w:t>Ký văn bản trả lời UBND cấp huyện về việc cho thuê nhà ở cũ</w:t>
                  </w:r>
                </w:p>
              </w:tc>
              <w:tc>
                <w:tcPr>
                  <w:tcW w:w="869" w:type="pct"/>
                  <w:tcBorders>
                    <w:top w:val="single" w:sz="4" w:space="0" w:color="auto"/>
                    <w:left w:val="single" w:sz="4" w:space="0" w:color="auto"/>
                    <w:bottom w:val="single" w:sz="4" w:space="0" w:color="auto"/>
                    <w:right w:val="single" w:sz="4" w:space="0" w:color="auto"/>
                  </w:tcBorders>
                  <w:vAlign w:val="center"/>
                </w:tcPr>
                <w:p w14:paraId="76FF568B" w14:textId="77777777"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Lãnh đạo Sở Xây dựng</w:t>
                  </w:r>
                </w:p>
              </w:tc>
              <w:tc>
                <w:tcPr>
                  <w:tcW w:w="1001" w:type="pct"/>
                  <w:tcBorders>
                    <w:top w:val="single" w:sz="4" w:space="0" w:color="auto"/>
                    <w:left w:val="single" w:sz="4" w:space="0" w:color="auto"/>
                    <w:bottom w:val="single" w:sz="4" w:space="0" w:color="auto"/>
                    <w:right w:val="single" w:sz="4" w:space="0" w:color="auto"/>
                  </w:tcBorders>
                  <w:vAlign w:val="center"/>
                </w:tcPr>
                <w:p w14:paraId="3CA8019E" w14:textId="66CD7525" w:rsidR="0089132E" w:rsidRPr="00CD5061" w:rsidRDefault="0089132E" w:rsidP="0089132E">
                  <w:pPr>
                    <w:pStyle w:val="Header"/>
                    <w:jc w:val="center"/>
                    <w:rPr>
                      <w:rFonts w:ascii="Times New Roman" w:hAnsi="Times New Roman"/>
                      <w:color w:val="000000" w:themeColor="text1"/>
                      <w:sz w:val="20"/>
                      <w:szCs w:val="20"/>
                      <w:lang w:val="nl-NL"/>
                    </w:rPr>
                  </w:pPr>
                  <w:r>
                    <w:rPr>
                      <w:rFonts w:ascii="Times New Roman" w:hAnsi="Times New Roman"/>
                      <w:color w:val="000000" w:themeColor="text1"/>
                      <w:sz w:val="20"/>
                      <w:szCs w:val="20"/>
                      <w:lang w:val="nl-NL"/>
                    </w:rPr>
                    <w:t>02</w:t>
                  </w:r>
                  <w:r w:rsidRPr="00CD5061">
                    <w:rPr>
                      <w:rFonts w:ascii="Times New Roman" w:hAnsi="Times New Roman"/>
                      <w:color w:val="000000" w:themeColor="text1"/>
                      <w:sz w:val="20"/>
                      <w:szCs w:val="20"/>
                      <w:lang w:val="nl-NL"/>
                    </w:rPr>
                    <w:t xml:space="preserve"> ngày</w:t>
                  </w:r>
                </w:p>
              </w:tc>
            </w:tr>
            <w:tr w:rsidR="0089132E" w:rsidRPr="00CD5061" w14:paraId="2C586B6B" w14:textId="77777777" w:rsidTr="007B5433">
              <w:trPr>
                <w:trHeight w:val="844"/>
              </w:trPr>
              <w:tc>
                <w:tcPr>
                  <w:tcW w:w="594" w:type="pct"/>
                  <w:vMerge/>
                  <w:tcBorders>
                    <w:left w:val="single" w:sz="4" w:space="0" w:color="auto"/>
                    <w:right w:val="single" w:sz="4" w:space="0" w:color="auto"/>
                  </w:tcBorders>
                  <w:vAlign w:val="center"/>
                </w:tcPr>
                <w:p w14:paraId="4772F337"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2536" w:type="pct"/>
                  <w:tcBorders>
                    <w:top w:val="single" w:sz="4" w:space="0" w:color="auto"/>
                    <w:left w:val="single" w:sz="4" w:space="0" w:color="auto"/>
                    <w:bottom w:val="single" w:sz="4" w:space="0" w:color="auto"/>
                    <w:right w:val="single" w:sz="4" w:space="0" w:color="auto"/>
                  </w:tcBorders>
                  <w:vAlign w:val="center"/>
                </w:tcPr>
                <w:p w14:paraId="1FE96CC2" w14:textId="77777777" w:rsidR="0089132E" w:rsidRPr="00CD5061" w:rsidRDefault="0089132E" w:rsidP="0089132E">
                  <w:pPr>
                    <w:pStyle w:val="Header"/>
                    <w:jc w:val="both"/>
                    <w:rPr>
                      <w:rFonts w:ascii="Times New Roman" w:hAnsi="Times New Roman"/>
                      <w:bCs/>
                      <w:color w:val="000000" w:themeColor="text1"/>
                      <w:sz w:val="20"/>
                      <w:szCs w:val="20"/>
                      <w:lang w:val="nl-NL"/>
                    </w:rPr>
                  </w:pPr>
                  <w:r w:rsidRPr="00CD5061">
                    <w:rPr>
                      <w:rFonts w:ascii="Times New Roman" w:hAnsi="Times New Roman"/>
                      <w:bCs/>
                      <w:color w:val="000000" w:themeColor="text1"/>
                      <w:sz w:val="20"/>
                      <w:szCs w:val="20"/>
                      <w:lang w:val="nl-NL"/>
                    </w:rPr>
                    <w:t>Chuyển Văn phòng Sở phát hành</w:t>
                  </w:r>
                </w:p>
              </w:tc>
              <w:tc>
                <w:tcPr>
                  <w:tcW w:w="869" w:type="pct"/>
                  <w:tcBorders>
                    <w:top w:val="single" w:sz="4" w:space="0" w:color="auto"/>
                    <w:left w:val="single" w:sz="4" w:space="0" w:color="auto"/>
                    <w:bottom w:val="single" w:sz="4" w:space="0" w:color="auto"/>
                    <w:right w:val="single" w:sz="4" w:space="0" w:color="auto"/>
                  </w:tcBorders>
                  <w:vAlign w:val="center"/>
                </w:tcPr>
                <w:p w14:paraId="58FE17E8" w14:textId="7B29E983"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 xml:space="preserve"> Văn phòng Sở</w:t>
                  </w:r>
                </w:p>
              </w:tc>
              <w:tc>
                <w:tcPr>
                  <w:tcW w:w="1001" w:type="pct"/>
                  <w:tcBorders>
                    <w:top w:val="single" w:sz="4" w:space="0" w:color="auto"/>
                    <w:left w:val="single" w:sz="4" w:space="0" w:color="auto"/>
                    <w:bottom w:val="single" w:sz="4" w:space="0" w:color="auto"/>
                    <w:right w:val="single" w:sz="4" w:space="0" w:color="auto"/>
                  </w:tcBorders>
                  <w:vAlign w:val="center"/>
                </w:tcPr>
                <w:p w14:paraId="26E7F96C" w14:textId="6D582B0D" w:rsidR="0089132E" w:rsidRPr="00CD5061" w:rsidRDefault="0089132E" w:rsidP="0089132E">
                  <w:pPr>
                    <w:pStyle w:val="Header"/>
                    <w:jc w:val="center"/>
                    <w:rPr>
                      <w:rFonts w:ascii="Times New Roman" w:hAnsi="Times New Roman"/>
                      <w:color w:val="000000" w:themeColor="text1"/>
                      <w:sz w:val="20"/>
                      <w:szCs w:val="20"/>
                      <w:lang w:val="nl-NL"/>
                    </w:rPr>
                  </w:pPr>
                  <w:r>
                    <w:rPr>
                      <w:rFonts w:ascii="Times New Roman" w:hAnsi="Times New Roman"/>
                      <w:color w:val="000000" w:themeColor="text1"/>
                      <w:sz w:val="20"/>
                      <w:szCs w:val="20"/>
                      <w:lang w:val="nl-NL"/>
                    </w:rPr>
                    <w:t>01</w:t>
                  </w:r>
                  <w:r w:rsidRPr="00CD5061">
                    <w:rPr>
                      <w:rFonts w:ascii="Times New Roman" w:hAnsi="Times New Roman"/>
                      <w:color w:val="000000" w:themeColor="text1"/>
                      <w:sz w:val="20"/>
                      <w:szCs w:val="20"/>
                      <w:lang w:val="nl-NL"/>
                    </w:rPr>
                    <w:t xml:space="preserve"> ngày</w:t>
                  </w:r>
                </w:p>
              </w:tc>
            </w:tr>
            <w:tr w:rsidR="0089132E" w:rsidRPr="00CD5061" w14:paraId="6ED5877B" w14:textId="77777777" w:rsidTr="007B5433">
              <w:trPr>
                <w:trHeight w:val="474"/>
              </w:trPr>
              <w:tc>
                <w:tcPr>
                  <w:tcW w:w="594" w:type="pct"/>
                  <w:vMerge w:val="restart"/>
                  <w:tcBorders>
                    <w:left w:val="single" w:sz="4" w:space="0" w:color="auto"/>
                    <w:right w:val="single" w:sz="4" w:space="0" w:color="auto"/>
                  </w:tcBorders>
                  <w:vAlign w:val="center"/>
                </w:tcPr>
                <w:p w14:paraId="571DB0C6" w14:textId="77777777"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Bước 4</w:t>
                  </w:r>
                </w:p>
              </w:tc>
              <w:tc>
                <w:tcPr>
                  <w:tcW w:w="4406" w:type="pct"/>
                  <w:gridSpan w:val="3"/>
                  <w:tcBorders>
                    <w:top w:val="single" w:sz="4" w:space="0" w:color="auto"/>
                    <w:left w:val="single" w:sz="4" w:space="0" w:color="auto"/>
                    <w:bottom w:val="single" w:sz="4" w:space="0" w:color="auto"/>
                    <w:right w:val="single" w:sz="4" w:space="0" w:color="auto"/>
                  </w:tcBorders>
                  <w:vAlign w:val="center"/>
                </w:tcPr>
                <w:p w14:paraId="29139205" w14:textId="77CA3E9A"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UBND cấp huyện</w:t>
                  </w:r>
                </w:p>
              </w:tc>
            </w:tr>
            <w:tr w:rsidR="0089132E" w:rsidRPr="00CD5061" w14:paraId="71EA4181" w14:textId="77777777" w:rsidTr="007B5433">
              <w:trPr>
                <w:trHeight w:val="279"/>
              </w:trPr>
              <w:tc>
                <w:tcPr>
                  <w:tcW w:w="594" w:type="pct"/>
                  <w:vMerge/>
                  <w:tcBorders>
                    <w:left w:val="single" w:sz="4" w:space="0" w:color="auto"/>
                    <w:right w:val="single" w:sz="4" w:space="0" w:color="auto"/>
                  </w:tcBorders>
                  <w:vAlign w:val="center"/>
                </w:tcPr>
                <w:p w14:paraId="10BB6655"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2536" w:type="pct"/>
                  <w:tcBorders>
                    <w:top w:val="single" w:sz="4" w:space="0" w:color="auto"/>
                    <w:left w:val="single" w:sz="4" w:space="0" w:color="auto"/>
                    <w:bottom w:val="single" w:sz="4" w:space="0" w:color="auto"/>
                    <w:right w:val="single" w:sz="4" w:space="0" w:color="auto"/>
                  </w:tcBorders>
                  <w:vAlign w:val="center"/>
                </w:tcPr>
                <w:p w14:paraId="357DEC89" w14:textId="77777777" w:rsidR="0089132E" w:rsidRPr="00CD5061" w:rsidRDefault="0089132E" w:rsidP="0089132E">
                  <w:pPr>
                    <w:pStyle w:val="Header"/>
                    <w:jc w:val="both"/>
                    <w:rPr>
                      <w:rFonts w:ascii="Times New Roman" w:hAnsi="Times New Roman"/>
                      <w:bCs/>
                      <w:color w:val="000000" w:themeColor="text1"/>
                      <w:sz w:val="20"/>
                      <w:szCs w:val="20"/>
                      <w:lang w:val="nl-NL"/>
                    </w:rPr>
                  </w:pPr>
                  <w:r w:rsidRPr="00CD5061">
                    <w:rPr>
                      <w:rFonts w:ascii="Times New Roman" w:hAnsi="Times New Roman"/>
                      <w:bCs/>
                      <w:color w:val="000000" w:themeColor="text1"/>
                      <w:sz w:val="20"/>
                      <w:szCs w:val="20"/>
                      <w:lang w:val="nl-NL"/>
                    </w:rPr>
                    <w:t>Soạn Hợp đồng cho thuê nhà ở cũ đối với trường hợp Sở Xây dựng thống nhất</w:t>
                  </w:r>
                </w:p>
                <w:p w14:paraId="00518D0B" w14:textId="5E781D34" w:rsidR="0089132E" w:rsidRPr="00CD5061" w:rsidRDefault="0089132E" w:rsidP="0089132E">
                  <w:pPr>
                    <w:pStyle w:val="Header"/>
                    <w:jc w:val="both"/>
                    <w:rPr>
                      <w:rFonts w:ascii="Times New Roman" w:hAnsi="Times New Roman"/>
                      <w:bCs/>
                      <w:color w:val="000000" w:themeColor="text1"/>
                      <w:sz w:val="20"/>
                      <w:szCs w:val="20"/>
                      <w:lang w:val="nl-NL"/>
                    </w:rPr>
                  </w:pPr>
                  <w:r w:rsidRPr="00CD5061">
                    <w:rPr>
                      <w:rFonts w:ascii="Times New Roman" w:hAnsi="Times New Roman"/>
                      <w:bCs/>
                      <w:color w:val="000000" w:themeColor="text1"/>
                      <w:sz w:val="20"/>
                      <w:szCs w:val="20"/>
                      <w:lang w:val="nl-NL"/>
                    </w:rPr>
                    <w:t>Soạn văn bản trả lời trường hợp Sở Xây dựng không đồng ý cho thuê, nêu rõ lý do</w:t>
                  </w:r>
                </w:p>
              </w:tc>
              <w:tc>
                <w:tcPr>
                  <w:tcW w:w="869" w:type="pct"/>
                  <w:tcBorders>
                    <w:top w:val="single" w:sz="4" w:space="0" w:color="auto"/>
                    <w:left w:val="single" w:sz="4" w:space="0" w:color="auto"/>
                    <w:bottom w:val="single" w:sz="4" w:space="0" w:color="auto"/>
                    <w:right w:val="single" w:sz="4" w:space="0" w:color="auto"/>
                  </w:tcBorders>
                  <w:vAlign w:val="center"/>
                </w:tcPr>
                <w:p w14:paraId="539CA162" w14:textId="560561FC"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Phòng Kinh tế và Hạ tầng/P. QLĐT</w:t>
                  </w:r>
                </w:p>
              </w:tc>
              <w:tc>
                <w:tcPr>
                  <w:tcW w:w="1001" w:type="pct"/>
                  <w:tcBorders>
                    <w:top w:val="single" w:sz="4" w:space="0" w:color="auto"/>
                    <w:left w:val="single" w:sz="4" w:space="0" w:color="auto"/>
                    <w:bottom w:val="single" w:sz="4" w:space="0" w:color="auto"/>
                    <w:right w:val="single" w:sz="4" w:space="0" w:color="auto"/>
                  </w:tcBorders>
                  <w:vAlign w:val="center"/>
                </w:tcPr>
                <w:p w14:paraId="3AE803E5" w14:textId="4897A4F1" w:rsidR="0089132E" w:rsidRPr="00CD5061" w:rsidRDefault="0089132E" w:rsidP="0089132E">
                  <w:pPr>
                    <w:pStyle w:val="Header"/>
                    <w:jc w:val="center"/>
                    <w:rPr>
                      <w:rFonts w:ascii="Times New Roman" w:hAnsi="Times New Roman"/>
                      <w:color w:val="000000" w:themeColor="text1"/>
                      <w:sz w:val="20"/>
                      <w:szCs w:val="20"/>
                      <w:lang w:val="nl-NL"/>
                    </w:rPr>
                  </w:pPr>
                  <w:r>
                    <w:rPr>
                      <w:rFonts w:ascii="Times New Roman" w:hAnsi="Times New Roman"/>
                      <w:color w:val="000000" w:themeColor="text1"/>
                      <w:sz w:val="20"/>
                      <w:szCs w:val="20"/>
                      <w:lang w:val="nl-NL"/>
                    </w:rPr>
                    <w:t>02</w:t>
                  </w:r>
                  <w:r w:rsidRPr="00CD5061">
                    <w:rPr>
                      <w:rFonts w:ascii="Times New Roman" w:hAnsi="Times New Roman"/>
                      <w:color w:val="000000" w:themeColor="text1"/>
                      <w:sz w:val="20"/>
                      <w:szCs w:val="20"/>
                      <w:lang w:val="nl-NL"/>
                    </w:rPr>
                    <w:t xml:space="preserve"> ngày</w:t>
                  </w:r>
                </w:p>
              </w:tc>
            </w:tr>
            <w:tr w:rsidR="0089132E" w:rsidRPr="00CD5061" w14:paraId="4DA97245" w14:textId="77777777" w:rsidTr="007B5433">
              <w:trPr>
                <w:trHeight w:val="279"/>
              </w:trPr>
              <w:tc>
                <w:tcPr>
                  <w:tcW w:w="594" w:type="pct"/>
                  <w:vMerge/>
                  <w:tcBorders>
                    <w:left w:val="single" w:sz="4" w:space="0" w:color="auto"/>
                    <w:right w:val="single" w:sz="4" w:space="0" w:color="auto"/>
                  </w:tcBorders>
                  <w:vAlign w:val="center"/>
                </w:tcPr>
                <w:p w14:paraId="42DFDF7C"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2536" w:type="pct"/>
                  <w:tcBorders>
                    <w:top w:val="single" w:sz="4" w:space="0" w:color="auto"/>
                    <w:left w:val="single" w:sz="4" w:space="0" w:color="auto"/>
                    <w:bottom w:val="single" w:sz="4" w:space="0" w:color="auto"/>
                    <w:right w:val="single" w:sz="4" w:space="0" w:color="auto"/>
                  </w:tcBorders>
                  <w:vAlign w:val="center"/>
                </w:tcPr>
                <w:p w14:paraId="218D67FF" w14:textId="2D56A11A" w:rsidR="0089132E" w:rsidRPr="00CD5061" w:rsidRDefault="0089132E" w:rsidP="0089132E">
                  <w:pPr>
                    <w:pStyle w:val="Header"/>
                    <w:jc w:val="both"/>
                    <w:rPr>
                      <w:rFonts w:ascii="Times New Roman" w:hAnsi="Times New Roman"/>
                      <w:bCs/>
                      <w:color w:val="000000" w:themeColor="text1"/>
                      <w:sz w:val="20"/>
                      <w:szCs w:val="20"/>
                      <w:lang w:val="nl-NL"/>
                    </w:rPr>
                  </w:pPr>
                  <w:r w:rsidRPr="00CD5061">
                    <w:rPr>
                      <w:rFonts w:ascii="Times New Roman" w:hAnsi="Times New Roman"/>
                      <w:bCs/>
                      <w:color w:val="000000" w:themeColor="text1"/>
                      <w:sz w:val="20"/>
                      <w:szCs w:val="20"/>
                      <w:lang w:val="nl-NL"/>
                    </w:rPr>
                    <w:t xml:space="preserve">Ký Hợp đồng/Văn bản trả lời  </w:t>
                  </w:r>
                </w:p>
              </w:tc>
              <w:tc>
                <w:tcPr>
                  <w:tcW w:w="869" w:type="pct"/>
                  <w:tcBorders>
                    <w:top w:val="single" w:sz="4" w:space="0" w:color="auto"/>
                    <w:left w:val="single" w:sz="4" w:space="0" w:color="auto"/>
                    <w:bottom w:val="single" w:sz="4" w:space="0" w:color="auto"/>
                    <w:right w:val="single" w:sz="4" w:space="0" w:color="auto"/>
                  </w:tcBorders>
                  <w:vAlign w:val="center"/>
                </w:tcPr>
                <w:p w14:paraId="48DB7435" w14:textId="652DFCB8"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Lãnh đạo UBND cấp huyện</w:t>
                  </w:r>
                </w:p>
              </w:tc>
              <w:tc>
                <w:tcPr>
                  <w:tcW w:w="1001" w:type="pct"/>
                  <w:tcBorders>
                    <w:top w:val="single" w:sz="4" w:space="0" w:color="auto"/>
                    <w:left w:val="single" w:sz="4" w:space="0" w:color="auto"/>
                    <w:bottom w:val="single" w:sz="4" w:space="0" w:color="auto"/>
                    <w:right w:val="single" w:sz="4" w:space="0" w:color="auto"/>
                  </w:tcBorders>
                  <w:vAlign w:val="center"/>
                </w:tcPr>
                <w:p w14:paraId="2605F58A" w14:textId="1EE14FDA" w:rsidR="0089132E" w:rsidRPr="00CD5061" w:rsidRDefault="0089132E" w:rsidP="0089132E">
                  <w:pPr>
                    <w:pStyle w:val="Header"/>
                    <w:jc w:val="center"/>
                    <w:rPr>
                      <w:rFonts w:ascii="Times New Roman" w:hAnsi="Times New Roman"/>
                      <w:color w:val="000000" w:themeColor="text1"/>
                      <w:sz w:val="20"/>
                      <w:szCs w:val="20"/>
                      <w:lang w:val="nl-NL"/>
                    </w:rPr>
                  </w:pPr>
                  <w:r>
                    <w:rPr>
                      <w:rFonts w:ascii="Times New Roman" w:hAnsi="Times New Roman"/>
                      <w:color w:val="000000" w:themeColor="text1"/>
                      <w:sz w:val="20"/>
                      <w:szCs w:val="20"/>
                      <w:lang w:val="nl-NL"/>
                    </w:rPr>
                    <w:t>02</w:t>
                  </w:r>
                  <w:r w:rsidRPr="00CD5061">
                    <w:rPr>
                      <w:rFonts w:ascii="Times New Roman" w:hAnsi="Times New Roman"/>
                      <w:color w:val="000000" w:themeColor="text1"/>
                      <w:sz w:val="20"/>
                      <w:szCs w:val="20"/>
                      <w:lang w:val="nl-NL"/>
                    </w:rPr>
                    <w:t xml:space="preserve"> ngày</w:t>
                  </w:r>
                </w:p>
              </w:tc>
            </w:tr>
            <w:tr w:rsidR="0089132E" w:rsidRPr="00CD5061" w14:paraId="41A842CE" w14:textId="77777777" w:rsidTr="007B5433">
              <w:trPr>
                <w:trHeight w:val="279"/>
              </w:trPr>
              <w:tc>
                <w:tcPr>
                  <w:tcW w:w="594" w:type="pct"/>
                  <w:vMerge/>
                  <w:tcBorders>
                    <w:left w:val="single" w:sz="4" w:space="0" w:color="auto"/>
                    <w:right w:val="single" w:sz="4" w:space="0" w:color="auto"/>
                  </w:tcBorders>
                  <w:vAlign w:val="center"/>
                </w:tcPr>
                <w:p w14:paraId="78919150"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2536" w:type="pct"/>
                  <w:tcBorders>
                    <w:top w:val="single" w:sz="4" w:space="0" w:color="auto"/>
                    <w:left w:val="single" w:sz="4" w:space="0" w:color="auto"/>
                    <w:bottom w:val="single" w:sz="4" w:space="0" w:color="auto"/>
                    <w:right w:val="single" w:sz="4" w:space="0" w:color="auto"/>
                  </w:tcBorders>
                  <w:vAlign w:val="center"/>
                </w:tcPr>
                <w:p w14:paraId="03809883" w14:textId="73EC334B" w:rsidR="0089132E" w:rsidRPr="00CD5061" w:rsidRDefault="0089132E" w:rsidP="0089132E">
                  <w:pPr>
                    <w:pStyle w:val="Header"/>
                    <w:jc w:val="both"/>
                    <w:rPr>
                      <w:rFonts w:ascii="Times New Roman" w:hAnsi="Times New Roman"/>
                      <w:bCs/>
                      <w:color w:val="000000" w:themeColor="text1"/>
                      <w:sz w:val="20"/>
                      <w:szCs w:val="20"/>
                      <w:lang w:val="nl-NL"/>
                    </w:rPr>
                  </w:pPr>
                  <w:r w:rsidRPr="00CD5061">
                    <w:rPr>
                      <w:rFonts w:ascii="Times New Roman" w:hAnsi="Times New Roman"/>
                      <w:bCs/>
                      <w:color w:val="000000" w:themeColor="text1"/>
                      <w:sz w:val="20"/>
                      <w:szCs w:val="20"/>
                      <w:lang w:val="nl-NL"/>
                    </w:rPr>
                    <w:t xml:space="preserve">Chuyển Văn phòng UBND cấp huyện phát hành đến </w:t>
                  </w:r>
                  <w:r w:rsidRPr="00CD5061">
                    <w:rPr>
                      <w:color w:val="000000" w:themeColor="text1"/>
                    </w:rPr>
                    <w:t xml:space="preserve"> </w:t>
                  </w:r>
                  <w:r w:rsidRPr="00CD5061">
                    <w:rPr>
                      <w:rFonts w:ascii="Times New Roman" w:hAnsi="Times New Roman"/>
                      <w:bCs/>
                      <w:color w:val="000000" w:themeColor="text1"/>
                      <w:sz w:val="20"/>
                      <w:szCs w:val="20"/>
                      <w:lang w:val="nl-NL"/>
                    </w:rPr>
                    <w:t>Bộ phận “Tiếp nhận và trả kết quả” thuộc Văn phòng HĐND và UBND cấp huyện</w:t>
                  </w:r>
                </w:p>
              </w:tc>
              <w:tc>
                <w:tcPr>
                  <w:tcW w:w="869" w:type="pct"/>
                  <w:tcBorders>
                    <w:top w:val="single" w:sz="4" w:space="0" w:color="auto"/>
                    <w:left w:val="single" w:sz="4" w:space="0" w:color="auto"/>
                    <w:bottom w:val="single" w:sz="4" w:space="0" w:color="auto"/>
                    <w:right w:val="single" w:sz="4" w:space="0" w:color="auto"/>
                  </w:tcBorders>
                  <w:vAlign w:val="center"/>
                </w:tcPr>
                <w:p w14:paraId="7767832C" w14:textId="0FF527FB"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VP UBND cấp huyện</w:t>
                  </w:r>
                </w:p>
              </w:tc>
              <w:tc>
                <w:tcPr>
                  <w:tcW w:w="1001" w:type="pct"/>
                  <w:tcBorders>
                    <w:top w:val="single" w:sz="4" w:space="0" w:color="auto"/>
                    <w:left w:val="single" w:sz="4" w:space="0" w:color="auto"/>
                    <w:bottom w:val="single" w:sz="4" w:space="0" w:color="auto"/>
                    <w:right w:val="single" w:sz="4" w:space="0" w:color="auto"/>
                  </w:tcBorders>
                  <w:vAlign w:val="center"/>
                </w:tcPr>
                <w:p w14:paraId="592027EB" w14:textId="774327A8" w:rsidR="0089132E" w:rsidRPr="00CD5061" w:rsidRDefault="0089132E" w:rsidP="0089132E">
                  <w:pPr>
                    <w:pStyle w:val="Header"/>
                    <w:jc w:val="center"/>
                    <w:rPr>
                      <w:rFonts w:ascii="Times New Roman" w:hAnsi="Times New Roman"/>
                      <w:color w:val="000000" w:themeColor="text1"/>
                      <w:sz w:val="20"/>
                      <w:szCs w:val="20"/>
                      <w:lang w:val="nl-NL"/>
                    </w:rPr>
                  </w:pPr>
                  <w:r>
                    <w:rPr>
                      <w:rFonts w:ascii="Times New Roman" w:hAnsi="Times New Roman"/>
                      <w:color w:val="000000" w:themeColor="text1"/>
                      <w:sz w:val="20"/>
                      <w:szCs w:val="20"/>
                      <w:lang w:val="nl-NL"/>
                    </w:rPr>
                    <w:t>01</w:t>
                  </w:r>
                  <w:r w:rsidRPr="00CD5061">
                    <w:rPr>
                      <w:rFonts w:ascii="Times New Roman" w:hAnsi="Times New Roman"/>
                      <w:color w:val="000000" w:themeColor="text1"/>
                      <w:sz w:val="20"/>
                      <w:szCs w:val="20"/>
                      <w:lang w:val="nl-NL"/>
                    </w:rPr>
                    <w:t xml:space="preserve"> ngày</w:t>
                  </w:r>
                </w:p>
              </w:tc>
            </w:tr>
            <w:tr w:rsidR="0089132E" w:rsidRPr="00CD5061" w14:paraId="583E2A92" w14:textId="77777777" w:rsidTr="007B5433">
              <w:trPr>
                <w:trHeight w:val="342"/>
              </w:trPr>
              <w:tc>
                <w:tcPr>
                  <w:tcW w:w="594" w:type="pct"/>
                  <w:vMerge w:val="restart"/>
                  <w:tcBorders>
                    <w:top w:val="single" w:sz="4" w:space="0" w:color="auto"/>
                    <w:left w:val="single" w:sz="4" w:space="0" w:color="auto"/>
                    <w:right w:val="single" w:sz="4" w:space="0" w:color="auto"/>
                  </w:tcBorders>
                  <w:vAlign w:val="center"/>
                </w:tcPr>
                <w:p w14:paraId="6F17A9E8" w14:textId="77777777" w:rsidR="0089132E" w:rsidRPr="00CD5061" w:rsidRDefault="0089132E" w:rsidP="0089132E">
                  <w:pPr>
                    <w:rPr>
                      <w:rFonts w:ascii="Times New Roman" w:hAnsi="Times New Roman" w:cs="Times New Roman"/>
                      <w:b/>
                      <w:color w:val="000000" w:themeColor="text1"/>
                      <w:sz w:val="20"/>
                      <w:szCs w:val="20"/>
                      <w:lang w:val="nl-NL"/>
                    </w:rPr>
                  </w:pPr>
                  <w:r w:rsidRPr="00CD5061">
                    <w:rPr>
                      <w:rFonts w:ascii="Times New Roman" w:hAnsi="Times New Roman" w:cs="Times New Roman"/>
                      <w:b/>
                      <w:color w:val="000000" w:themeColor="text1"/>
                      <w:sz w:val="20"/>
                      <w:szCs w:val="20"/>
                      <w:lang w:val="nl-NL"/>
                    </w:rPr>
                    <w:t>Bước 5</w:t>
                  </w:r>
                </w:p>
              </w:tc>
              <w:tc>
                <w:tcPr>
                  <w:tcW w:w="4406" w:type="pct"/>
                  <w:gridSpan w:val="3"/>
                  <w:tcBorders>
                    <w:top w:val="single" w:sz="4" w:space="0" w:color="auto"/>
                    <w:left w:val="single" w:sz="4" w:space="0" w:color="auto"/>
                    <w:bottom w:val="single" w:sz="4" w:space="0" w:color="auto"/>
                    <w:right w:val="single" w:sz="4" w:space="0" w:color="auto"/>
                  </w:tcBorders>
                  <w:vAlign w:val="center"/>
                </w:tcPr>
                <w:p w14:paraId="79DE17A6" w14:textId="77777777"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eastAsia="Arial" w:hAnsi="Times New Roman"/>
                      <w:b/>
                      <w:color w:val="000000" w:themeColor="text1"/>
                      <w:sz w:val="20"/>
                      <w:szCs w:val="20"/>
                      <w:lang w:val="nl-NL"/>
                    </w:rPr>
                    <w:t>Trả kết quả</w:t>
                  </w:r>
                </w:p>
              </w:tc>
            </w:tr>
            <w:tr w:rsidR="0089132E" w:rsidRPr="00CD5061" w14:paraId="53624ADE" w14:textId="77777777" w:rsidTr="007B5433">
              <w:trPr>
                <w:trHeight w:val="1254"/>
              </w:trPr>
              <w:tc>
                <w:tcPr>
                  <w:tcW w:w="594" w:type="pct"/>
                  <w:vMerge/>
                  <w:tcBorders>
                    <w:left w:val="single" w:sz="4" w:space="0" w:color="auto"/>
                    <w:bottom w:val="single" w:sz="4" w:space="0" w:color="auto"/>
                    <w:right w:val="single" w:sz="4" w:space="0" w:color="auto"/>
                  </w:tcBorders>
                  <w:vAlign w:val="center"/>
                </w:tcPr>
                <w:p w14:paraId="63F41933" w14:textId="77777777" w:rsidR="0089132E" w:rsidRPr="00CD5061" w:rsidRDefault="0089132E" w:rsidP="0089132E">
                  <w:pPr>
                    <w:rPr>
                      <w:rFonts w:ascii="Times New Roman" w:hAnsi="Times New Roman" w:cs="Times New Roman"/>
                      <w:b/>
                      <w:color w:val="000000" w:themeColor="text1"/>
                      <w:sz w:val="20"/>
                      <w:szCs w:val="20"/>
                      <w:lang w:val="nl-NL"/>
                    </w:rPr>
                  </w:pPr>
                </w:p>
              </w:tc>
              <w:tc>
                <w:tcPr>
                  <w:tcW w:w="2536" w:type="pct"/>
                  <w:tcBorders>
                    <w:top w:val="single" w:sz="4" w:space="0" w:color="auto"/>
                    <w:left w:val="single" w:sz="4" w:space="0" w:color="auto"/>
                    <w:bottom w:val="single" w:sz="4" w:space="0" w:color="auto"/>
                    <w:right w:val="single" w:sz="4" w:space="0" w:color="auto"/>
                  </w:tcBorders>
                  <w:vAlign w:val="center"/>
                </w:tcPr>
                <w:p w14:paraId="2677A487" w14:textId="77777777" w:rsidR="0089132E" w:rsidRPr="00CD5061" w:rsidRDefault="0089132E" w:rsidP="0089132E">
                  <w:pPr>
                    <w:pStyle w:val="Header"/>
                    <w:jc w:val="both"/>
                    <w:rPr>
                      <w:rFonts w:ascii="Times New Roman" w:eastAsia="Arial" w:hAnsi="Times New Roman"/>
                      <w:b/>
                      <w:color w:val="000000" w:themeColor="text1"/>
                      <w:sz w:val="20"/>
                      <w:szCs w:val="20"/>
                      <w:lang w:val="nl-NL"/>
                    </w:rPr>
                  </w:pPr>
                  <w:r w:rsidRPr="00CD5061">
                    <w:rPr>
                      <w:rFonts w:ascii="Times New Roman" w:hAnsi="Times New Roman"/>
                      <w:color w:val="000000" w:themeColor="text1"/>
                      <w:sz w:val="20"/>
                      <w:szCs w:val="20"/>
                      <w:lang w:val="nl-NL"/>
                    </w:rPr>
                    <w:t xml:space="preserve">Tiếp nhận kết quả giải quyết từ nhân viên bưu điện </w:t>
                  </w:r>
                  <w:r w:rsidRPr="00CD5061">
                    <w:rPr>
                      <w:rFonts w:ascii="Times New Roman" w:hAnsi="Times New Roman"/>
                      <w:bCs/>
                      <w:color w:val="000000" w:themeColor="text1"/>
                      <w:sz w:val="20"/>
                      <w:szCs w:val="20"/>
                    </w:rPr>
                    <w:t>và trả</w:t>
                  </w:r>
                  <w:r w:rsidRPr="00CD5061">
                    <w:rPr>
                      <w:rStyle w:val="Strong"/>
                      <w:rFonts w:ascii="Times New Roman" w:hAnsi="Times New Roman"/>
                      <w:b w:val="0"/>
                      <w:color w:val="000000" w:themeColor="text1"/>
                      <w:sz w:val="20"/>
                      <w:szCs w:val="20"/>
                    </w:rPr>
                    <w:t xml:space="preserve">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p>
              </w:tc>
              <w:tc>
                <w:tcPr>
                  <w:tcW w:w="869" w:type="pct"/>
                  <w:tcBorders>
                    <w:top w:val="single" w:sz="4" w:space="0" w:color="auto"/>
                    <w:left w:val="single" w:sz="4" w:space="0" w:color="auto"/>
                    <w:bottom w:val="single" w:sz="4" w:space="0" w:color="auto"/>
                    <w:right w:val="single" w:sz="4" w:space="0" w:color="auto"/>
                  </w:tcBorders>
                  <w:vAlign w:val="center"/>
                </w:tcPr>
                <w:p w14:paraId="56EF9134" w14:textId="6DE5A621" w:rsidR="0089132E" w:rsidRPr="00CD5061" w:rsidRDefault="0089132E" w:rsidP="0089132E">
                  <w:pPr>
                    <w:pStyle w:val="Header"/>
                    <w:jc w:val="center"/>
                    <w:rPr>
                      <w:rFonts w:ascii="Times New Roman" w:eastAsia="Arial" w:hAnsi="Times New Roman"/>
                      <w:color w:val="000000" w:themeColor="text1"/>
                      <w:sz w:val="20"/>
                      <w:szCs w:val="20"/>
                      <w:lang w:val="nl-NL"/>
                    </w:rPr>
                  </w:pPr>
                  <w:r w:rsidRPr="00CD5061">
                    <w:rPr>
                      <w:rFonts w:ascii="Times New Roman" w:hAnsi="Times New Roman"/>
                      <w:color w:val="000000" w:themeColor="text1"/>
                      <w:sz w:val="20"/>
                      <w:szCs w:val="20"/>
                      <w:lang w:val="nl-NL"/>
                    </w:rPr>
                    <w:t xml:space="preserve"> Công chức tại </w:t>
                  </w:r>
                  <w:r w:rsidRPr="00CD5061">
                    <w:rPr>
                      <w:color w:val="000000" w:themeColor="text1"/>
                    </w:rPr>
                    <w:t xml:space="preserve"> </w:t>
                  </w:r>
                  <w:r w:rsidRPr="00CD5061">
                    <w:rPr>
                      <w:rFonts w:ascii="Times New Roman" w:hAnsi="Times New Roman"/>
                      <w:color w:val="000000" w:themeColor="text1"/>
                      <w:sz w:val="20"/>
                      <w:szCs w:val="20"/>
                      <w:lang w:val="nl-NL"/>
                    </w:rPr>
                    <w:t>Bộ phận “Tiếp nhận và trả kết quả” thuộc Văn phòng HĐND và UBND cấp huyện</w:t>
                  </w:r>
                </w:p>
              </w:tc>
              <w:tc>
                <w:tcPr>
                  <w:tcW w:w="1001" w:type="pct"/>
                  <w:tcBorders>
                    <w:top w:val="single" w:sz="4" w:space="0" w:color="auto"/>
                    <w:left w:val="single" w:sz="4" w:space="0" w:color="auto"/>
                    <w:bottom w:val="single" w:sz="4" w:space="0" w:color="auto"/>
                    <w:right w:val="single" w:sz="4" w:space="0" w:color="auto"/>
                  </w:tcBorders>
                  <w:vAlign w:val="center"/>
                </w:tcPr>
                <w:p w14:paraId="3FA260A4" w14:textId="77777777"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0,5 ngày</w:t>
                  </w:r>
                </w:p>
              </w:tc>
            </w:tr>
          </w:tbl>
          <w:p w14:paraId="7CDF17F0" w14:textId="77777777" w:rsidR="0089132E" w:rsidRPr="00CD5061" w:rsidRDefault="0089132E" w:rsidP="0089132E">
            <w:pPr>
              <w:rPr>
                <w:rFonts w:ascii="Times New Roman" w:hAnsi="Times New Roman" w:cs="Times New Roman"/>
                <w:color w:val="000000" w:themeColor="text1"/>
              </w:rPr>
            </w:pPr>
            <w:r w:rsidRPr="00CD5061">
              <w:rPr>
                <w:rFonts w:ascii="Times New Roman" w:hAnsi="Times New Roman" w:cs="Times New Roman"/>
                <w:color w:val="000000" w:themeColor="text1"/>
              </w:rPr>
              <w:t>*Sơ đồ quy trình</w:t>
            </w:r>
          </w:p>
          <w:p w14:paraId="489998DA" w14:textId="4B627133" w:rsidR="0089132E" w:rsidRDefault="0089132E" w:rsidP="0089132E">
            <w:pPr>
              <w:jc w:val="center"/>
              <w:rPr>
                <w:rFonts w:ascii="Times New Roman" w:hAnsi="Times New Roman" w:cs="Times New Roman"/>
                <w:color w:val="000000" w:themeColor="text1"/>
              </w:rPr>
            </w:pPr>
            <w:r>
              <w:rPr>
                <w:noProof/>
              </w:rPr>
              <w:drawing>
                <wp:inline distT="0" distB="0" distL="0" distR="0" wp14:anchorId="1A9D8560" wp14:editId="5AB49DDB">
                  <wp:extent cx="4944140" cy="5223411"/>
                  <wp:effectExtent l="0" t="0" r="8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960411" cy="5240601"/>
                          </a:xfrm>
                          <a:prstGeom prst="rect">
                            <a:avLst/>
                          </a:prstGeom>
                        </pic:spPr>
                      </pic:pic>
                    </a:graphicData>
                  </a:graphic>
                </wp:inline>
              </w:drawing>
            </w:r>
          </w:p>
          <w:p w14:paraId="15A6449B" w14:textId="708565A7" w:rsidR="0089132E" w:rsidRPr="00CD5061" w:rsidRDefault="0089132E" w:rsidP="0089132E">
            <w:pPr>
              <w:rPr>
                <w:rFonts w:ascii="Times New Roman" w:hAnsi="Times New Roman" w:cs="Times New Roman"/>
                <w:color w:val="000000" w:themeColor="text1"/>
              </w:rPr>
            </w:pPr>
          </w:p>
        </w:tc>
      </w:tr>
      <w:tr w:rsidR="0089132E" w:rsidRPr="00CD5061" w14:paraId="6A3D372D" w14:textId="77777777" w:rsidTr="007B5433">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4A41D561" w14:textId="77777777" w:rsidR="0089132E" w:rsidRPr="00CD5061" w:rsidRDefault="0089132E" w:rsidP="0089132E">
            <w:pPr>
              <w:rPr>
                <w:rFonts w:ascii="Times New Roman" w:hAnsi="Times New Roman" w:cs="Times New Roman"/>
                <w:color w:val="000000" w:themeColor="text1"/>
              </w:rPr>
            </w:pPr>
            <w:r w:rsidRPr="00CD5061">
              <w:rPr>
                <w:rFonts w:ascii="Times New Roman" w:hAnsi="Times New Roman" w:cs="Times New Roman"/>
                <w:b/>
                <w:bCs/>
                <w:color w:val="000000" w:themeColor="text1"/>
              </w:rPr>
              <w:lastRenderedPageBreak/>
              <w:t>2. Cách thức thực hiện:</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5AA3BC22" w14:textId="7CEEEE0B" w:rsidR="0089132E" w:rsidRPr="00CD5061" w:rsidRDefault="0089132E" w:rsidP="0089132E">
            <w:pPr>
              <w:ind w:left="57" w:right="57"/>
              <w:rPr>
                <w:rFonts w:ascii="Times New Roman" w:hAnsi="Times New Roman" w:cs="Times New Roman"/>
                <w:color w:val="000000" w:themeColor="text1"/>
                <w:lang w:val="es-ES"/>
              </w:rPr>
            </w:pPr>
            <w:r w:rsidRPr="00CD5061">
              <w:rPr>
                <w:rFonts w:ascii="Times New Roman" w:hAnsi="Times New Roman" w:cs="Times New Roman"/>
                <w:color w:val="000000" w:themeColor="text1"/>
                <w:lang w:val="es-ES"/>
              </w:rPr>
              <w:t xml:space="preserve">- Nộp hồ sơ trực tiếp tại </w:t>
            </w:r>
            <w:r w:rsidRPr="00CD5061">
              <w:rPr>
                <w:color w:val="000000" w:themeColor="text1"/>
              </w:rPr>
              <w:t xml:space="preserve"> </w:t>
            </w:r>
            <w:r w:rsidRPr="00CD5061">
              <w:rPr>
                <w:rFonts w:ascii="Times New Roman" w:hAnsi="Times New Roman" w:cs="Times New Roman"/>
                <w:color w:val="000000" w:themeColor="text1"/>
                <w:lang w:val="es-ES"/>
              </w:rPr>
              <w:t>Bộ phận “Tiếp nhận và trả kết quả” thuộc Văn phòng HĐND và UBND cấp huyện;</w:t>
            </w:r>
          </w:p>
          <w:p w14:paraId="567552A5" w14:textId="77777777" w:rsidR="0089132E" w:rsidRPr="00CD5061" w:rsidRDefault="0089132E" w:rsidP="0089132E">
            <w:pPr>
              <w:ind w:left="57" w:right="57"/>
              <w:rPr>
                <w:rFonts w:ascii="Times New Roman" w:hAnsi="Times New Roman" w:cs="Times New Roman"/>
                <w:color w:val="000000" w:themeColor="text1"/>
                <w:lang w:val="es-ES"/>
              </w:rPr>
            </w:pPr>
            <w:r w:rsidRPr="00CD5061">
              <w:rPr>
                <w:rFonts w:ascii="Times New Roman" w:hAnsi="Times New Roman" w:cs="Times New Roman"/>
                <w:color w:val="000000" w:themeColor="text1"/>
                <w:lang w:val="es-ES"/>
              </w:rPr>
              <w:t>- Nộp qua dịch vụ bưu chính công ích;</w:t>
            </w:r>
          </w:p>
          <w:p w14:paraId="6DF06C2A" w14:textId="77777777" w:rsidR="0089132E" w:rsidRPr="00CD5061" w:rsidRDefault="0089132E" w:rsidP="0089132E">
            <w:pPr>
              <w:ind w:left="57" w:right="57"/>
              <w:rPr>
                <w:rFonts w:ascii="Times New Roman" w:hAnsi="Times New Roman" w:cs="Times New Roman"/>
                <w:color w:val="000000" w:themeColor="text1"/>
                <w:lang w:val="es-ES"/>
              </w:rPr>
            </w:pPr>
            <w:r w:rsidRPr="00CD5061">
              <w:rPr>
                <w:rFonts w:ascii="Times New Roman" w:hAnsi="Times New Roman" w:cs="Times New Roman"/>
                <w:color w:val="000000" w:themeColor="text1"/>
                <w:lang w:val="es-ES"/>
              </w:rPr>
              <w:t>- Nộp hồ sơ trực tuyến tại:</w:t>
            </w:r>
          </w:p>
          <w:p w14:paraId="3B727A80" w14:textId="77777777" w:rsidR="0089132E" w:rsidRPr="00CD5061" w:rsidRDefault="0089132E" w:rsidP="0089132E">
            <w:pPr>
              <w:ind w:left="57" w:right="57"/>
              <w:rPr>
                <w:rFonts w:ascii="Times New Roman" w:hAnsi="Times New Roman" w:cs="Times New Roman"/>
                <w:color w:val="000000" w:themeColor="text1"/>
                <w:lang w:val="es-ES"/>
              </w:rPr>
            </w:pPr>
            <w:r w:rsidRPr="00CD5061">
              <w:rPr>
                <w:rFonts w:ascii="Times New Roman" w:hAnsi="Times New Roman" w:cs="Times New Roman"/>
                <w:color w:val="000000" w:themeColor="text1"/>
                <w:lang w:val="es-ES"/>
              </w:rPr>
              <w:t xml:space="preserve">+ Cổng dịch vụ công Quốc gia, địa chỉ: </w:t>
            </w:r>
            <w:hyperlink r:id="rId17" w:history="1">
              <w:r w:rsidRPr="00CD5061">
                <w:rPr>
                  <w:rStyle w:val="Hyperlink"/>
                  <w:rFonts w:ascii="Times New Roman" w:hAnsi="Times New Roman" w:cs="Times New Roman"/>
                  <w:color w:val="000000" w:themeColor="text1"/>
                  <w:lang w:val="es-ES"/>
                </w:rPr>
                <w:t>https://dichvucong.gov.vn/</w:t>
              </w:r>
            </w:hyperlink>
          </w:p>
          <w:p w14:paraId="79B04BD3" w14:textId="77777777" w:rsidR="0089132E" w:rsidRPr="00CD5061" w:rsidRDefault="0089132E" w:rsidP="0089132E">
            <w:pPr>
              <w:rPr>
                <w:rStyle w:val="Hyperlink"/>
                <w:rFonts w:ascii="Times New Roman" w:hAnsi="Times New Roman" w:cs="Times New Roman"/>
                <w:color w:val="000000" w:themeColor="text1"/>
                <w:lang w:val="es-ES"/>
              </w:rPr>
            </w:pPr>
            <w:r w:rsidRPr="00CD5061">
              <w:rPr>
                <w:rFonts w:ascii="Times New Roman" w:hAnsi="Times New Roman" w:cs="Times New Roman"/>
                <w:color w:val="000000" w:themeColor="text1"/>
                <w:lang w:val="es-ES"/>
              </w:rPr>
              <w:t xml:space="preserve"> + Cổng dịch vụ công tỉnh, địa chỉ: </w:t>
            </w:r>
            <w:hyperlink r:id="rId18" w:history="1">
              <w:r w:rsidRPr="00CD5061">
                <w:rPr>
                  <w:rStyle w:val="Hyperlink"/>
                  <w:rFonts w:ascii="Times New Roman" w:hAnsi="Times New Roman" w:cs="Times New Roman"/>
                  <w:color w:val="000000" w:themeColor="text1"/>
                  <w:lang w:val="es-ES"/>
                </w:rPr>
                <w:t>https://dichvucong.tayninh.gov.vn/</w:t>
              </w:r>
            </w:hyperlink>
          </w:p>
          <w:p w14:paraId="2D3A0B1C" w14:textId="77777777" w:rsidR="0089132E" w:rsidRPr="00CD5061" w:rsidRDefault="0089132E" w:rsidP="0089132E">
            <w:pPr>
              <w:ind w:left="57"/>
              <w:rPr>
                <w:rFonts w:ascii="Times New Roman" w:hAnsi="Times New Roman" w:cs="Times New Roman"/>
                <w:color w:val="000000" w:themeColor="text1"/>
              </w:rPr>
            </w:pPr>
            <w:r w:rsidRPr="00CD5061">
              <w:rPr>
                <w:rFonts w:ascii="Times New Roman" w:hAnsi="Times New Roman" w:cs="Times New Roman"/>
                <w:color w:val="000000" w:themeColor="text1"/>
              </w:rPr>
              <w:t>+ Ứng dụng Tây Ninh Smart</w:t>
            </w:r>
          </w:p>
          <w:p w14:paraId="31D24210" w14:textId="1C0CAEED" w:rsidR="0089132E" w:rsidRPr="00CD5061" w:rsidRDefault="0089132E" w:rsidP="0089132E">
            <w:pPr>
              <w:rPr>
                <w:color w:val="000000" w:themeColor="text1"/>
              </w:rPr>
            </w:pPr>
            <w:r w:rsidRPr="00CD5061">
              <w:rPr>
                <w:rFonts w:ascii="Times New Roman" w:hAnsi="Times New Roman" w:cs="Times New Roman"/>
                <w:color w:val="000000" w:themeColor="text1"/>
              </w:rPr>
              <w:lastRenderedPageBreak/>
              <w:t xml:space="preserve"> + Cổng Hành chính công tỉnh Tây Ninh trên mạng xã hội Zalo</w:t>
            </w:r>
          </w:p>
        </w:tc>
      </w:tr>
      <w:tr w:rsidR="0089132E" w:rsidRPr="00CD5061" w14:paraId="19AC2327" w14:textId="77777777" w:rsidTr="007B5433">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497AB19B" w14:textId="77777777" w:rsidR="0089132E" w:rsidRPr="00CD5061" w:rsidRDefault="0089132E" w:rsidP="0089132E">
            <w:pPr>
              <w:rPr>
                <w:rFonts w:ascii="Times New Roman" w:hAnsi="Times New Roman" w:cs="Times New Roman"/>
                <w:color w:val="000000" w:themeColor="text1"/>
              </w:rPr>
            </w:pPr>
            <w:r w:rsidRPr="00CD5061">
              <w:rPr>
                <w:rFonts w:ascii="Times New Roman" w:hAnsi="Times New Roman" w:cs="Times New Roman"/>
                <w:b/>
                <w:bCs/>
                <w:color w:val="000000" w:themeColor="text1"/>
              </w:rPr>
              <w:lastRenderedPageBreak/>
              <w:t>3.Thành phần, số lượng hồ sơ:</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02FC759B" w14:textId="77777777" w:rsidR="0089132E" w:rsidRPr="00CD5061" w:rsidRDefault="0089132E" w:rsidP="0089132E">
            <w:pPr>
              <w:spacing w:after="140"/>
              <w:rPr>
                <w:rFonts w:ascii="Times New Roman" w:hAnsi="Times New Roman" w:cs="Times New Roman"/>
                <w:b/>
                <w:color w:val="000000" w:themeColor="text1"/>
                <w:lang w:val="nl-NL"/>
              </w:rPr>
            </w:pPr>
            <w:r w:rsidRPr="00CD5061">
              <w:rPr>
                <w:rFonts w:ascii="Times New Roman" w:hAnsi="Times New Roman" w:cs="Times New Roman"/>
                <w:b/>
                <w:color w:val="000000" w:themeColor="text1"/>
                <w:lang w:val="nl-NL"/>
              </w:rPr>
              <w:t>Thành phần hồ sơ, bao gồm:</w:t>
            </w:r>
          </w:p>
          <w:p w14:paraId="1549747B" w14:textId="77777777"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lang w:val="nl-NL"/>
              </w:rPr>
            </w:pPr>
            <w:r w:rsidRPr="00CD5061">
              <w:rPr>
                <w:rFonts w:ascii="Times New Roman" w:hAnsi="Times New Roman" w:cs="Times New Roman"/>
                <w:color w:val="000000" w:themeColor="text1"/>
                <w:lang w:val="nl-NL"/>
              </w:rPr>
              <w:t xml:space="preserve"> - Đơn đề nghị thuê nhà ở được lập theo Mẫu số 02 của Phụ lục V ban hành kèm theo Nghị định số 95/2024/NĐ-CP;</w:t>
            </w:r>
          </w:p>
          <w:p w14:paraId="3E06584B" w14:textId="77777777"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lang w:val="nl-NL"/>
              </w:rPr>
            </w:pPr>
            <w:r w:rsidRPr="00CD5061">
              <w:rPr>
                <w:rFonts w:ascii="Times New Roman" w:hAnsi="Times New Roman" w:cs="Times New Roman"/>
                <w:color w:val="000000" w:themeColor="text1"/>
                <w:lang w:val="nl-NL"/>
              </w:rPr>
              <w:t>- Bản sao có chứng thực hoặc bản sao kèm bản chính để đối chiếu giấy tờ chứng minh việc bố trí, sử dụng nhà ở theo một trong các trường hợp quy định tại điểm b khoản 1 Điều 62 hoặc khoản 3 Điều 63 của Nghị định số 95/2024/NĐ-CP, trường hợp nhận chuyển quyền thuê thì phải kèm theo một trong các giấy tờ quy định tại điểm a hoặc điểm b khoản 1 Điều 62 hoặc điểm c khoản 1 Điều 64 của Nghị định số 95/2024/NĐ-CP; trường hợp là vợ chồng thì phải có bản sao có chứng thực hoặc bản sao kèm bản chính để đối chiếu giấy chứng nhận kết hôn;</w:t>
            </w:r>
          </w:p>
          <w:p w14:paraId="359F907D" w14:textId="77777777" w:rsidR="0089132E" w:rsidRPr="00CD5061" w:rsidRDefault="0089132E" w:rsidP="0089132E">
            <w:pPr>
              <w:spacing w:after="140"/>
              <w:rPr>
                <w:rFonts w:ascii="Times New Roman" w:hAnsi="Times New Roman" w:cs="Times New Roman"/>
                <w:color w:val="000000" w:themeColor="text1"/>
                <w:lang w:val="nl-NL"/>
              </w:rPr>
            </w:pPr>
            <w:r w:rsidRPr="00CD5061">
              <w:rPr>
                <w:rFonts w:ascii="Times New Roman" w:hAnsi="Times New Roman" w:cs="Times New Roman"/>
                <w:color w:val="000000" w:themeColor="text1"/>
                <w:lang w:val="nl-NL"/>
              </w:rPr>
              <w:t>- Bản sao có chứng thực hoặc bản sao kèm bản chính để đối chiếu giấy tờ chứng minh thuộc đối tượng được miễn, giảm tiền thuê nhà ở (nếu có) theo quy định tại khoản 3 Điều 67 của Nghị định số 95/2024/NĐ-CP.</w:t>
            </w:r>
          </w:p>
          <w:p w14:paraId="782E0CC0" w14:textId="03DFA3E7" w:rsidR="0089132E" w:rsidRPr="00CD5061" w:rsidRDefault="0089132E" w:rsidP="0089132E">
            <w:pPr>
              <w:spacing w:after="140"/>
              <w:rPr>
                <w:rFonts w:ascii="Times New Roman" w:hAnsi="Times New Roman" w:cs="Times New Roman"/>
                <w:b/>
                <w:color w:val="000000" w:themeColor="text1"/>
                <w:lang w:val="nl-NL"/>
              </w:rPr>
            </w:pPr>
            <w:r w:rsidRPr="00CD5061">
              <w:rPr>
                <w:rFonts w:ascii="Times New Roman" w:hAnsi="Times New Roman" w:cs="Times New Roman"/>
                <w:color w:val="000000" w:themeColor="text1"/>
                <w:lang w:val="nl-NL"/>
              </w:rPr>
              <w:t xml:space="preserve">- </w:t>
            </w:r>
            <w:r w:rsidRPr="00CD5061">
              <w:rPr>
                <w:rFonts w:ascii="Times New Roman" w:hAnsi="Times New Roman" w:cs="Times New Roman"/>
                <w:b/>
                <w:color w:val="000000" w:themeColor="text1"/>
                <w:lang w:val="nl-NL"/>
              </w:rPr>
              <w:t>Số lượng hồ sơ:</w:t>
            </w:r>
            <w:r w:rsidRPr="00CD5061">
              <w:rPr>
                <w:rFonts w:ascii="Times New Roman" w:hAnsi="Times New Roman" w:cs="Times New Roman"/>
                <w:color w:val="000000" w:themeColor="text1"/>
                <w:lang w:val="nl-NL"/>
              </w:rPr>
              <w:t xml:space="preserve"> 01 bộ.</w:t>
            </w:r>
          </w:p>
        </w:tc>
      </w:tr>
      <w:tr w:rsidR="0089132E" w:rsidRPr="00CD5061" w14:paraId="6037F2A6" w14:textId="77777777" w:rsidTr="007B5433">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7BCD5D51" w14:textId="77777777" w:rsidR="0089132E" w:rsidRPr="00CD5061" w:rsidRDefault="0089132E" w:rsidP="0089132E">
            <w:pPr>
              <w:rPr>
                <w:rFonts w:ascii="Times New Roman" w:hAnsi="Times New Roman" w:cs="Times New Roman"/>
                <w:color w:val="000000" w:themeColor="text1"/>
              </w:rPr>
            </w:pPr>
            <w:r w:rsidRPr="00CD5061">
              <w:rPr>
                <w:rFonts w:ascii="Times New Roman" w:hAnsi="Times New Roman" w:cs="Times New Roman"/>
                <w:b/>
                <w:bCs/>
                <w:color w:val="000000" w:themeColor="text1"/>
              </w:rPr>
              <w:t>4. Thời hạn giải quyết:</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0374EF81" w14:textId="77777777"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rPr>
            </w:pPr>
            <w:r w:rsidRPr="00CD5061">
              <w:rPr>
                <w:rFonts w:ascii="Times New Roman" w:hAnsi="Times New Roman" w:cs="Times New Roman"/>
                <w:color w:val="000000" w:themeColor="text1"/>
              </w:rPr>
              <w:t xml:space="preserve"> - Trường hợp người đang sử dụng nhà ở nhận chuyển quyền thuê nhà ở trước ngày 06 tháng 6 năm 2013 (ngày Nghị định số 34/2013/NĐ-CP có hiệu lực thi hành); không quá 45 ngày, kể từ ngày cơ quan tiếp nhận hồ sơ nhận đủ hồ sơ hợp lệ.</w:t>
            </w:r>
          </w:p>
          <w:p w14:paraId="1081D794" w14:textId="3814E0E2"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rPr>
            </w:pPr>
            <w:r w:rsidRPr="00CD5061">
              <w:rPr>
                <w:rFonts w:ascii="Times New Roman" w:hAnsi="Times New Roman" w:cs="Times New Roman"/>
                <w:color w:val="000000" w:themeColor="text1"/>
              </w:rPr>
              <w:t>- Trường hợp người đang thực tế sử dụng nhà ở là người nhận chuyển quyền thuê nhà ở từ ngày 06 tháng 6 năm 2013: không quá 25 ngày, kể từ ngày cơ quan tiếp nhận hồ sơ nhận đủ hồ sơ hợp lệ.</w:t>
            </w:r>
          </w:p>
        </w:tc>
      </w:tr>
      <w:tr w:rsidR="0089132E" w:rsidRPr="00CD5061" w14:paraId="1D477EDC" w14:textId="77777777" w:rsidTr="007B5433">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5D64B8BF" w14:textId="77777777" w:rsidR="0089132E" w:rsidRPr="00CD5061" w:rsidRDefault="0089132E" w:rsidP="0089132E">
            <w:pPr>
              <w:rPr>
                <w:rFonts w:ascii="Times New Roman" w:hAnsi="Times New Roman" w:cs="Times New Roman"/>
                <w:color w:val="000000" w:themeColor="text1"/>
              </w:rPr>
            </w:pPr>
            <w:r w:rsidRPr="00CD5061">
              <w:rPr>
                <w:rFonts w:ascii="Times New Roman" w:hAnsi="Times New Roman" w:cs="Times New Roman"/>
                <w:b/>
                <w:bCs/>
                <w:color w:val="000000" w:themeColor="text1"/>
              </w:rPr>
              <w:t>5. Đối tượng thực hiện TTHC:</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7C106D8C" w14:textId="29366B00" w:rsidR="0089132E" w:rsidRPr="00CD5061" w:rsidRDefault="0089132E" w:rsidP="0089132E">
            <w:pPr>
              <w:spacing w:after="100" w:afterAutospacing="1"/>
              <w:rPr>
                <w:rFonts w:ascii="Times New Roman" w:hAnsi="Times New Roman" w:cs="Times New Roman"/>
                <w:color w:val="000000" w:themeColor="text1"/>
              </w:rPr>
            </w:pPr>
            <w:r w:rsidRPr="00CD5061">
              <w:rPr>
                <w:rFonts w:ascii="Times New Roman" w:hAnsi="Times New Roman" w:cs="Times New Roman"/>
                <w:bCs/>
                <w:iCs/>
                <w:color w:val="000000" w:themeColor="text1"/>
              </w:rPr>
              <w:t xml:space="preserve"> </w:t>
            </w:r>
            <w:r w:rsidRPr="00CD5061">
              <w:rPr>
                <w:color w:val="000000" w:themeColor="text1"/>
              </w:rPr>
              <w:t xml:space="preserve">  </w:t>
            </w:r>
            <w:r w:rsidRPr="00CD5061">
              <w:rPr>
                <w:rFonts w:ascii="Times New Roman" w:hAnsi="Times New Roman" w:cs="Times New Roman"/>
                <w:bCs/>
                <w:iCs/>
                <w:color w:val="000000" w:themeColor="text1"/>
              </w:rPr>
              <w:t>Người đang thực tế sử dụng nhà ở cũ thuộc tài sản công.</w:t>
            </w:r>
          </w:p>
        </w:tc>
      </w:tr>
      <w:tr w:rsidR="0089132E" w:rsidRPr="00CD5061" w14:paraId="37DA59B4" w14:textId="77777777" w:rsidTr="007B5433">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5ADA8015" w14:textId="77777777" w:rsidR="0089132E" w:rsidRPr="00CD5061" w:rsidRDefault="0089132E" w:rsidP="0089132E">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6. Cơ quan thực hiện TTHC:</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7812F687" w14:textId="1617F3FF"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rPr>
            </w:pPr>
            <w:r w:rsidRPr="00CD5061">
              <w:rPr>
                <w:rFonts w:ascii="Times New Roman" w:hAnsi="Times New Roman" w:cs="Times New Roman"/>
                <w:color w:val="000000" w:themeColor="text1"/>
              </w:rPr>
              <w:t>- Cơ quan có thẩm quyền quyết định: Ủy ban nhân dân cấp tỉnh (đối với nhà ở do địa phương quản lý);</w:t>
            </w:r>
          </w:p>
          <w:p w14:paraId="752C197A" w14:textId="2E88D256"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rPr>
            </w:pPr>
            <w:r w:rsidRPr="00CD5061">
              <w:rPr>
                <w:rFonts w:ascii="Times New Roman" w:hAnsi="Times New Roman" w:cs="Times New Roman"/>
                <w:color w:val="000000" w:themeColor="text1"/>
              </w:rPr>
              <w:t>- Cơ quan thực hiện: Sở Xây dựng, đơn vị quản lý vận hành nhà ở (đối với nhà ở do địa phương quản lý)</w:t>
            </w:r>
          </w:p>
        </w:tc>
      </w:tr>
      <w:tr w:rsidR="0089132E" w:rsidRPr="00CD5061" w14:paraId="3BBFC4E0" w14:textId="77777777" w:rsidTr="007B5433">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4EB015F2" w14:textId="77777777" w:rsidR="0089132E" w:rsidRPr="00CD5061" w:rsidRDefault="0089132E" w:rsidP="0089132E">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7. Kết quả thực hiện TTHC:</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5446D0A9" w14:textId="0DA510AF"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rPr>
            </w:pPr>
            <w:r w:rsidRPr="00CD5061">
              <w:rPr>
                <w:rFonts w:ascii="Times New Roman" w:hAnsi="Times New Roman" w:cs="Times New Roman"/>
                <w:color w:val="000000" w:themeColor="text1"/>
                <w:shd w:val="clear" w:color="auto" w:fill="FFFFFF"/>
                <w:lang w:val="vi-VN"/>
              </w:rPr>
              <w:t>Văn bản đồng ý chuyển nhượng; hợp đồng thuê nhà ở cũ thuộc tài sản công.</w:t>
            </w:r>
          </w:p>
        </w:tc>
      </w:tr>
      <w:tr w:rsidR="0089132E" w:rsidRPr="00CD5061" w14:paraId="659EC274" w14:textId="77777777" w:rsidTr="007B5433">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46F0AB47" w14:textId="77777777" w:rsidR="0089132E" w:rsidRPr="00CD5061" w:rsidRDefault="0089132E" w:rsidP="0089132E">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8. Phí, lệ phí:</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19E79DD5" w14:textId="77777777" w:rsidR="0089132E" w:rsidRPr="00CD5061" w:rsidRDefault="0089132E" w:rsidP="0089132E">
            <w:pPr>
              <w:autoSpaceDE w:val="0"/>
              <w:autoSpaceDN w:val="0"/>
              <w:adjustRightInd w:val="0"/>
              <w:spacing w:before="40" w:after="40"/>
              <w:rPr>
                <w:rFonts w:ascii="Times New Roman" w:hAnsi="Times New Roman" w:cs="Times New Roman"/>
                <w:color w:val="000000" w:themeColor="text1"/>
              </w:rPr>
            </w:pPr>
            <w:r w:rsidRPr="00CD5061">
              <w:rPr>
                <w:rFonts w:ascii="Times New Roman" w:hAnsi="Times New Roman" w:cs="Times New Roman"/>
                <w:color w:val="000000" w:themeColor="text1"/>
              </w:rPr>
              <w:t>Không có</w:t>
            </w:r>
          </w:p>
        </w:tc>
      </w:tr>
      <w:tr w:rsidR="0089132E" w:rsidRPr="00CD5061" w14:paraId="75BDD2DB" w14:textId="77777777" w:rsidTr="007B5433">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1696C053" w14:textId="77777777" w:rsidR="0089132E" w:rsidRPr="00CD5061" w:rsidRDefault="0089132E" w:rsidP="0089132E">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9. Tên mẫu đơn, mẫu tờ khai:</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305CDE02" w14:textId="6EB8EA2D"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lang w:val="nl-NL"/>
              </w:rPr>
            </w:pPr>
            <w:r w:rsidRPr="00CD5061">
              <w:rPr>
                <w:rFonts w:ascii="Times New Roman" w:hAnsi="Times New Roman" w:cs="Times New Roman"/>
                <w:color w:val="000000" w:themeColor="text1"/>
              </w:rPr>
              <w:t>Mẫu đơn đề nghị thuê nhà ở cũ được lập theo Mẫu số 02 của Phụ lục V ban hành kèm theo Nghị định số 95/2024/NĐ-CP.</w:t>
            </w:r>
          </w:p>
        </w:tc>
      </w:tr>
      <w:tr w:rsidR="0089132E" w:rsidRPr="00CD5061" w14:paraId="198A26DB" w14:textId="77777777" w:rsidTr="007B5433">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0E4F1D7D" w14:textId="77777777" w:rsidR="0089132E" w:rsidRPr="00CD5061" w:rsidRDefault="0089132E" w:rsidP="0089132E">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10. Yêu cầu, điều kiện thực hiện TTHC:</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0D42C576" w14:textId="77777777"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rPr>
            </w:pPr>
            <w:r w:rsidRPr="00CD5061">
              <w:rPr>
                <w:rFonts w:ascii="Times New Roman" w:hAnsi="Times New Roman" w:cs="Times New Roman"/>
                <w:color w:val="000000" w:themeColor="text1"/>
              </w:rPr>
              <w:t>Là người đang thực tế sử dụng nhà ở cũ thuộc tài sản công do nhà nước bố trí sử dụng trước ngày 19/01/2007, có giấy tờ chứng minh việc được bố trí, sử dụng nhà ở và có nhu cầu thuê nhà ở.</w:t>
            </w:r>
          </w:p>
          <w:p w14:paraId="67469334" w14:textId="559E01CE"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rPr>
            </w:pPr>
            <w:r w:rsidRPr="00CD5061">
              <w:rPr>
                <w:rFonts w:ascii="Times New Roman" w:hAnsi="Times New Roman" w:cs="Times New Roman"/>
                <w:color w:val="000000" w:themeColor="text1"/>
              </w:rPr>
              <w:t>Nhà ở cho thuê không thuộc diện có tranh chấp về quyền sử dụng nhà ở hoặc không thuộc diện chiếm dụng trái pháp luật.</w:t>
            </w:r>
          </w:p>
        </w:tc>
      </w:tr>
      <w:tr w:rsidR="0089132E" w:rsidRPr="00CD5061" w14:paraId="4110AAF1" w14:textId="77777777" w:rsidTr="007B5433">
        <w:trPr>
          <w:trHeight w:val="614"/>
          <w:tblCellSpacing w:w="0" w:type="dxa"/>
        </w:trPr>
        <w:tc>
          <w:tcPr>
            <w:tcW w:w="1433" w:type="dxa"/>
            <w:tcBorders>
              <w:top w:val="outset" w:sz="6" w:space="0" w:color="auto"/>
              <w:left w:val="outset" w:sz="6" w:space="0" w:color="auto"/>
              <w:bottom w:val="single" w:sz="4" w:space="0" w:color="auto"/>
              <w:right w:val="outset" w:sz="6" w:space="0" w:color="auto"/>
            </w:tcBorders>
            <w:vAlign w:val="center"/>
            <w:hideMark/>
          </w:tcPr>
          <w:p w14:paraId="640167CA" w14:textId="77777777" w:rsidR="0089132E" w:rsidRPr="00CD5061" w:rsidRDefault="0089132E" w:rsidP="0089132E">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11. Căn cứ pháp lý của TTHC:</w:t>
            </w:r>
          </w:p>
        </w:tc>
        <w:tc>
          <w:tcPr>
            <w:tcW w:w="7796" w:type="dxa"/>
            <w:gridSpan w:val="2"/>
            <w:tcBorders>
              <w:top w:val="outset" w:sz="6" w:space="0" w:color="auto"/>
              <w:left w:val="outset" w:sz="6" w:space="0" w:color="auto"/>
              <w:bottom w:val="single" w:sz="4" w:space="0" w:color="auto"/>
              <w:right w:val="outset" w:sz="6" w:space="0" w:color="auto"/>
            </w:tcBorders>
            <w:vAlign w:val="center"/>
            <w:hideMark/>
          </w:tcPr>
          <w:p w14:paraId="24F78E1F" w14:textId="77777777" w:rsidR="0089132E" w:rsidRPr="00CD5061" w:rsidRDefault="0089132E" w:rsidP="0089132E">
            <w:pPr>
              <w:pStyle w:val="NormalWeb"/>
              <w:shd w:val="clear" w:color="auto" w:fill="FFFFFF"/>
              <w:spacing w:before="0" w:beforeAutospacing="0" w:after="0" w:afterAutospacing="0"/>
              <w:rPr>
                <w:color w:val="000000" w:themeColor="text1"/>
                <w:sz w:val="20"/>
                <w:szCs w:val="20"/>
              </w:rPr>
            </w:pPr>
            <w:r w:rsidRPr="00CD5061">
              <w:rPr>
                <w:color w:val="000000" w:themeColor="text1"/>
                <w:sz w:val="20"/>
                <w:szCs w:val="20"/>
              </w:rPr>
              <w:t>- Luật Nhà ở năm 2023;</w:t>
            </w:r>
          </w:p>
          <w:p w14:paraId="4813F7A7" w14:textId="77777777" w:rsidR="0089132E" w:rsidRPr="00CD5061" w:rsidRDefault="0089132E" w:rsidP="0089132E">
            <w:pPr>
              <w:pStyle w:val="NormalWeb"/>
              <w:shd w:val="clear" w:color="auto" w:fill="FFFFFF"/>
              <w:spacing w:before="0" w:beforeAutospacing="0" w:after="0" w:afterAutospacing="0"/>
              <w:rPr>
                <w:color w:val="000000" w:themeColor="text1"/>
                <w:lang w:val="en-US"/>
              </w:rPr>
            </w:pPr>
            <w:r w:rsidRPr="00CD5061">
              <w:rPr>
                <w:color w:val="000000" w:themeColor="text1"/>
                <w:sz w:val="20"/>
                <w:szCs w:val="20"/>
              </w:rPr>
              <w:t>- Nghị định số 95/2024/NĐ-CP ngày 24/7/2024 của Chính phủ quy định chi tiết một số điều của Luật Nhà ở.</w:t>
            </w:r>
          </w:p>
        </w:tc>
      </w:tr>
      <w:tr w:rsidR="0089132E" w:rsidRPr="00CD5061" w14:paraId="7B54D56B" w14:textId="77777777" w:rsidTr="007B5433">
        <w:trPr>
          <w:trHeight w:val="542"/>
          <w:tblCellSpacing w:w="0" w:type="dxa"/>
        </w:trPr>
        <w:tc>
          <w:tcPr>
            <w:tcW w:w="9229" w:type="dxa"/>
            <w:gridSpan w:val="3"/>
            <w:tcBorders>
              <w:top w:val="outset" w:sz="6" w:space="0" w:color="auto"/>
              <w:left w:val="outset" w:sz="6" w:space="0" w:color="auto"/>
              <w:bottom w:val="single" w:sz="4" w:space="0" w:color="auto"/>
              <w:right w:val="outset" w:sz="6" w:space="0" w:color="auto"/>
            </w:tcBorders>
            <w:vAlign w:val="center"/>
            <w:hideMark/>
          </w:tcPr>
          <w:p w14:paraId="377AC142" w14:textId="77777777" w:rsidR="0089132E" w:rsidRPr="00CD5061" w:rsidRDefault="0089132E" w:rsidP="0089132E">
            <w:pPr>
              <w:spacing w:before="140" w:after="140"/>
              <w:ind w:firstLine="327"/>
              <w:rPr>
                <w:rFonts w:ascii="Times New Roman" w:hAnsi="Times New Roman" w:cs="Times New Roman"/>
                <w:color w:val="000000" w:themeColor="text1"/>
                <w:lang w:val="nl-NL"/>
              </w:rPr>
            </w:pPr>
            <w:r w:rsidRPr="00CD5061">
              <w:rPr>
                <w:rFonts w:ascii="Times New Roman" w:hAnsi="Times New Roman" w:cs="Times New Roman"/>
                <w:b/>
                <w:bCs/>
                <w:color w:val="000000" w:themeColor="text1"/>
              </w:rPr>
              <w:t>Ghi chú:</w:t>
            </w:r>
          </w:p>
        </w:tc>
      </w:tr>
      <w:tr w:rsidR="0089132E" w:rsidRPr="00CD5061" w14:paraId="7220C86C" w14:textId="77777777" w:rsidTr="007B5433">
        <w:trPr>
          <w:trHeight w:val="641"/>
          <w:tblCellSpacing w:w="0" w:type="dxa"/>
        </w:trPr>
        <w:tc>
          <w:tcPr>
            <w:tcW w:w="2225" w:type="dxa"/>
            <w:gridSpan w:val="2"/>
            <w:tcBorders>
              <w:top w:val="outset" w:sz="6" w:space="0" w:color="auto"/>
              <w:left w:val="outset" w:sz="6" w:space="0" w:color="auto"/>
              <w:bottom w:val="single" w:sz="4" w:space="0" w:color="auto"/>
              <w:right w:val="outset" w:sz="6" w:space="0" w:color="auto"/>
            </w:tcBorders>
            <w:vAlign w:val="center"/>
            <w:hideMark/>
          </w:tcPr>
          <w:p w14:paraId="008C5EEA" w14:textId="77777777" w:rsidR="0089132E" w:rsidRPr="00CD5061" w:rsidRDefault="0089132E" w:rsidP="0089132E">
            <w:pPr>
              <w:ind w:firstLine="327"/>
              <w:jc w:val="center"/>
              <w:rPr>
                <w:rFonts w:ascii="Times New Roman" w:hAnsi="Times New Roman" w:cs="Times New Roman"/>
                <w:b/>
                <w:bCs/>
                <w:color w:val="000000" w:themeColor="text1"/>
              </w:rPr>
            </w:pPr>
            <w:r w:rsidRPr="00CD5061">
              <w:rPr>
                <w:rFonts w:ascii="Times New Roman" w:hAnsi="Times New Roman" w:cs="Times New Roman"/>
                <w:b/>
                <w:bCs/>
                <w:color w:val="000000" w:themeColor="text1"/>
              </w:rPr>
              <w:t xml:space="preserve">Thành phần </w:t>
            </w:r>
          </w:p>
          <w:p w14:paraId="2421DFFF" w14:textId="77777777" w:rsidR="0089132E" w:rsidRPr="00CD5061" w:rsidRDefault="0089132E" w:rsidP="0089132E">
            <w:pPr>
              <w:ind w:firstLine="327"/>
              <w:jc w:val="center"/>
              <w:rPr>
                <w:rFonts w:ascii="Times New Roman" w:hAnsi="Times New Roman" w:cs="Times New Roman"/>
                <w:b/>
                <w:bCs/>
                <w:color w:val="000000" w:themeColor="text1"/>
              </w:rPr>
            </w:pPr>
            <w:r w:rsidRPr="00CD5061">
              <w:rPr>
                <w:rFonts w:ascii="Times New Roman" w:hAnsi="Times New Roman" w:cs="Times New Roman"/>
                <w:b/>
                <w:bCs/>
                <w:color w:val="000000" w:themeColor="text1"/>
              </w:rPr>
              <w:t>hồ sơ lưu</w:t>
            </w:r>
          </w:p>
        </w:tc>
        <w:tc>
          <w:tcPr>
            <w:tcW w:w="7004" w:type="dxa"/>
            <w:tcBorders>
              <w:top w:val="outset" w:sz="6" w:space="0" w:color="auto"/>
              <w:left w:val="outset" w:sz="6" w:space="0" w:color="auto"/>
              <w:bottom w:val="single" w:sz="4" w:space="0" w:color="auto"/>
              <w:right w:val="outset" w:sz="6" w:space="0" w:color="auto"/>
            </w:tcBorders>
            <w:vAlign w:val="center"/>
            <w:hideMark/>
          </w:tcPr>
          <w:p w14:paraId="429AFAD3" w14:textId="77777777" w:rsidR="0089132E" w:rsidRPr="00CD5061" w:rsidRDefault="0089132E" w:rsidP="0089132E">
            <w:pPr>
              <w:pStyle w:val="ListParagraph"/>
              <w:numPr>
                <w:ilvl w:val="0"/>
                <w:numId w:val="1"/>
              </w:numPr>
              <w:spacing w:after="140"/>
              <w:ind w:left="225" w:hanging="141"/>
              <w:jc w:val="both"/>
              <w:rPr>
                <w:rFonts w:ascii="Times New Roman" w:hAnsi="Times New Roman"/>
                <w:color w:val="000000" w:themeColor="text1"/>
                <w:sz w:val="24"/>
                <w:szCs w:val="24"/>
                <w:lang w:val="nl-NL"/>
              </w:rPr>
            </w:pPr>
            <w:r w:rsidRPr="00CD5061">
              <w:rPr>
                <w:rFonts w:ascii="Times New Roman" w:hAnsi="Times New Roman"/>
                <w:color w:val="000000" w:themeColor="text1"/>
                <w:sz w:val="24"/>
                <w:szCs w:val="24"/>
                <w:lang w:val="nl-NL"/>
              </w:rPr>
              <w:t>Giấy Biên nhận hồ sơ;</w:t>
            </w:r>
          </w:p>
          <w:p w14:paraId="4E95570B" w14:textId="77777777" w:rsidR="0089132E" w:rsidRPr="00CD5061" w:rsidRDefault="0089132E" w:rsidP="0089132E">
            <w:pPr>
              <w:pStyle w:val="ListParagraph"/>
              <w:numPr>
                <w:ilvl w:val="0"/>
                <w:numId w:val="1"/>
              </w:numPr>
              <w:spacing w:after="140"/>
              <w:ind w:left="225" w:hanging="141"/>
              <w:jc w:val="both"/>
              <w:rPr>
                <w:rFonts w:ascii="Times New Roman" w:hAnsi="Times New Roman"/>
                <w:color w:val="000000" w:themeColor="text1"/>
                <w:sz w:val="24"/>
                <w:szCs w:val="24"/>
                <w:lang w:val="nl-NL"/>
              </w:rPr>
            </w:pPr>
            <w:r w:rsidRPr="00CD5061">
              <w:rPr>
                <w:rFonts w:ascii="Times New Roman" w:hAnsi="Times New Roman"/>
                <w:color w:val="000000" w:themeColor="text1"/>
                <w:sz w:val="24"/>
                <w:szCs w:val="24"/>
                <w:lang w:val="nl-NL"/>
              </w:rPr>
              <w:t>Lưu theo thành phần hồ sơ theo TTHC quy định;</w:t>
            </w:r>
          </w:p>
          <w:p w14:paraId="52390FD2" w14:textId="77777777" w:rsidR="0089132E" w:rsidRPr="00CD5061" w:rsidRDefault="0089132E" w:rsidP="0089132E">
            <w:pPr>
              <w:pStyle w:val="ListParagraph"/>
              <w:numPr>
                <w:ilvl w:val="0"/>
                <w:numId w:val="1"/>
              </w:numPr>
              <w:spacing w:after="140"/>
              <w:ind w:left="225" w:hanging="141"/>
              <w:jc w:val="both"/>
              <w:rPr>
                <w:rFonts w:ascii="Times New Roman" w:hAnsi="Times New Roman"/>
                <w:color w:val="000000" w:themeColor="text1"/>
                <w:sz w:val="24"/>
                <w:szCs w:val="24"/>
                <w:lang w:val="nl-NL"/>
              </w:rPr>
            </w:pPr>
            <w:r w:rsidRPr="00CD5061">
              <w:rPr>
                <w:rFonts w:ascii="Times New Roman" w:hAnsi="Times New Roman"/>
                <w:color w:val="000000" w:themeColor="text1"/>
                <w:sz w:val="24"/>
                <w:szCs w:val="24"/>
                <w:lang w:val="nl-NL"/>
              </w:rPr>
              <w:t>Kết quả giải quyết Thủ tục hành chính;</w:t>
            </w:r>
          </w:p>
        </w:tc>
      </w:tr>
      <w:tr w:rsidR="0089132E" w:rsidRPr="00CD5061" w14:paraId="493A3D87" w14:textId="77777777" w:rsidTr="007B5433">
        <w:trPr>
          <w:trHeight w:val="641"/>
          <w:tblCellSpacing w:w="0" w:type="dxa"/>
        </w:trPr>
        <w:tc>
          <w:tcPr>
            <w:tcW w:w="2225" w:type="dxa"/>
            <w:gridSpan w:val="2"/>
            <w:tcBorders>
              <w:top w:val="outset" w:sz="6" w:space="0" w:color="auto"/>
              <w:left w:val="outset" w:sz="6" w:space="0" w:color="auto"/>
              <w:bottom w:val="single" w:sz="4" w:space="0" w:color="auto"/>
              <w:right w:val="outset" w:sz="6" w:space="0" w:color="auto"/>
            </w:tcBorders>
            <w:vAlign w:val="center"/>
            <w:hideMark/>
          </w:tcPr>
          <w:p w14:paraId="6EB5CEF8" w14:textId="77777777" w:rsidR="0089132E" w:rsidRPr="00CD5061" w:rsidRDefault="0089132E" w:rsidP="0089132E">
            <w:pPr>
              <w:ind w:firstLine="327"/>
              <w:jc w:val="center"/>
              <w:rPr>
                <w:rFonts w:ascii="Times New Roman" w:hAnsi="Times New Roman" w:cs="Times New Roman"/>
                <w:b/>
                <w:bCs/>
                <w:color w:val="000000" w:themeColor="text1"/>
              </w:rPr>
            </w:pPr>
            <w:r w:rsidRPr="00CD5061">
              <w:rPr>
                <w:rFonts w:ascii="Times New Roman" w:hAnsi="Times New Roman" w:cs="Times New Roman"/>
                <w:b/>
                <w:bCs/>
                <w:color w:val="000000" w:themeColor="text1"/>
              </w:rPr>
              <w:lastRenderedPageBreak/>
              <w:t xml:space="preserve">Thời gian lưu </w:t>
            </w:r>
          </w:p>
          <w:p w14:paraId="4FD1E41F" w14:textId="77777777" w:rsidR="0089132E" w:rsidRPr="00CD5061" w:rsidRDefault="0089132E" w:rsidP="0089132E">
            <w:pPr>
              <w:ind w:firstLine="327"/>
              <w:jc w:val="center"/>
              <w:rPr>
                <w:rFonts w:ascii="Times New Roman" w:hAnsi="Times New Roman" w:cs="Times New Roman"/>
                <w:b/>
                <w:bCs/>
                <w:color w:val="000000" w:themeColor="text1"/>
              </w:rPr>
            </w:pPr>
            <w:r w:rsidRPr="00CD5061">
              <w:rPr>
                <w:rFonts w:ascii="Times New Roman" w:hAnsi="Times New Roman" w:cs="Times New Roman"/>
                <w:b/>
                <w:bCs/>
                <w:color w:val="000000" w:themeColor="text1"/>
              </w:rPr>
              <w:t>và nơi lưu</w:t>
            </w:r>
          </w:p>
        </w:tc>
        <w:tc>
          <w:tcPr>
            <w:tcW w:w="7004" w:type="dxa"/>
            <w:tcBorders>
              <w:top w:val="outset" w:sz="6" w:space="0" w:color="auto"/>
              <w:left w:val="outset" w:sz="6" w:space="0" w:color="auto"/>
              <w:bottom w:val="single" w:sz="4" w:space="0" w:color="auto"/>
              <w:right w:val="outset" w:sz="6" w:space="0" w:color="auto"/>
            </w:tcBorders>
            <w:vAlign w:val="center"/>
            <w:hideMark/>
          </w:tcPr>
          <w:p w14:paraId="422965FC" w14:textId="22D80069" w:rsidR="0089132E" w:rsidRPr="00CD5061" w:rsidRDefault="0089132E" w:rsidP="0089132E">
            <w:pPr>
              <w:spacing w:before="140" w:after="140"/>
              <w:rPr>
                <w:rFonts w:ascii="Times New Roman" w:hAnsi="Times New Roman" w:cs="Times New Roman"/>
                <w:color w:val="000000" w:themeColor="text1"/>
                <w:lang w:val="nl-NL"/>
              </w:rPr>
            </w:pPr>
            <w:r w:rsidRPr="00CD5061">
              <w:rPr>
                <w:rFonts w:ascii="Times New Roman" w:hAnsi="Times New Roman" w:cs="Times New Roman"/>
                <w:color w:val="000000" w:themeColor="text1"/>
                <w:lang w:val="nl-NL"/>
              </w:rPr>
              <w:t>Hồ sơ đã giải quyết xong được lưu tại Phòng Kinh tế và Hạ tầng/Phòng Quản lý đô thị, thời gian lưu 1 năm. Sau khi hết hạn, thực hiện lưu trữ theo quy định hiện hành.</w:t>
            </w:r>
          </w:p>
        </w:tc>
      </w:tr>
    </w:tbl>
    <w:p w14:paraId="0A4F23CA" w14:textId="77777777" w:rsidR="0060258C" w:rsidRDefault="0060258C" w:rsidP="00010F20">
      <w:pPr>
        <w:spacing w:before="120" w:after="280" w:afterAutospacing="1"/>
        <w:jc w:val="center"/>
        <w:rPr>
          <w:rFonts w:ascii="Times New Roman" w:eastAsia="Times New Roman" w:hAnsi="Times New Roman" w:cs="Times New Roman"/>
          <w:b/>
          <w:bCs/>
          <w:color w:val="000000" w:themeColor="text1"/>
          <w:sz w:val="24"/>
          <w:szCs w:val="24"/>
        </w:rPr>
      </w:pPr>
    </w:p>
    <w:p w14:paraId="714BA6C3" w14:textId="77777777" w:rsidR="0060258C" w:rsidRDefault="0060258C" w:rsidP="00010F20">
      <w:pPr>
        <w:spacing w:before="120" w:after="280" w:afterAutospacing="1"/>
        <w:jc w:val="center"/>
        <w:rPr>
          <w:rFonts w:ascii="Times New Roman" w:eastAsia="Times New Roman" w:hAnsi="Times New Roman" w:cs="Times New Roman"/>
          <w:b/>
          <w:bCs/>
          <w:color w:val="000000" w:themeColor="text1"/>
          <w:sz w:val="24"/>
          <w:szCs w:val="24"/>
        </w:rPr>
      </w:pPr>
    </w:p>
    <w:p w14:paraId="27811E52" w14:textId="77777777" w:rsidR="0060258C" w:rsidRDefault="0060258C" w:rsidP="00010F20">
      <w:pPr>
        <w:spacing w:before="120" w:after="280" w:afterAutospacing="1"/>
        <w:jc w:val="center"/>
        <w:rPr>
          <w:rFonts w:ascii="Times New Roman" w:eastAsia="Times New Roman" w:hAnsi="Times New Roman" w:cs="Times New Roman"/>
          <w:b/>
          <w:bCs/>
          <w:color w:val="000000" w:themeColor="text1"/>
          <w:sz w:val="24"/>
          <w:szCs w:val="24"/>
        </w:rPr>
      </w:pPr>
    </w:p>
    <w:p w14:paraId="3490FB38" w14:textId="77777777" w:rsidR="0060258C" w:rsidRDefault="0060258C" w:rsidP="00010F20">
      <w:pPr>
        <w:spacing w:before="120" w:after="280" w:afterAutospacing="1"/>
        <w:jc w:val="center"/>
        <w:rPr>
          <w:rFonts w:ascii="Times New Roman" w:eastAsia="Times New Roman" w:hAnsi="Times New Roman" w:cs="Times New Roman"/>
          <w:b/>
          <w:bCs/>
          <w:color w:val="000000" w:themeColor="text1"/>
          <w:sz w:val="24"/>
          <w:szCs w:val="24"/>
        </w:rPr>
      </w:pPr>
    </w:p>
    <w:p w14:paraId="0E18FFB3" w14:textId="2C077144" w:rsidR="00010F20" w:rsidRPr="00CD5061" w:rsidRDefault="00010F20" w:rsidP="00010F20">
      <w:pPr>
        <w:spacing w:before="120" w:after="280" w:afterAutospacing="1"/>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b/>
          <w:bCs/>
          <w:color w:val="000000" w:themeColor="text1"/>
          <w:sz w:val="24"/>
          <w:szCs w:val="24"/>
        </w:rPr>
        <w:t>Mẫu đơn đề nghị thuê nhà ở cũ thuộc tài sản công</w:t>
      </w:r>
    </w:p>
    <w:p w14:paraId="70163B2F" w14:textId="77777777" w:rsidR="00010F20" w:rsidRPr="00CD5061" w:rsidRDefault="00010F20" w:rsidP="00010F20">
      <w:pPr>
        <w:spacing w:before="120" w:after="280" w:afterAutospacing="1"/>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b/>
          <w:bCs/>
          <w:color w:val="000000" w:themeColor="text1"/>
          <w:sz w:val="24"/>
          <w:szCs w:val="24"/>
        </w:rPr>
        <w:t>CỘNG HÒA XÃ HỘI CHỦ NGHĨA VIỆT NAM</w:t>
      </w:r>
      <w:r w:rsidRPr="00CD5061">
        <w:rPr>
          <w:rFonts w:ascii="Times New Roman" w:eastAsia="Times New Roman" w:hAnsi="Times New Roman" w:cs="Times New Roman"/>
          <w:b/>
          <w:bCs/>
          <w:color w:val="000000" w:themeColor="text1"/>
          <w:sz w:val="24"/>
          <w:szCs w:val="24"/>
        </w:rPr>
        <w:br/>
        <w:t xml:space="preserve">Độc lập - Tự do - Hạnh phúc </w:t>
      </w:r>
      <w:r w:rsidRPr="00CD5061">
        <w:rPr>
          <w:rFonts w:ascii="Times New Roman" w:eastAsia="Times New Roman" w:hAnsi="Times New Roman" w:cs="Times New Roman"/>
          <w:b/>
          <w:bCs/>
          <w:color w:val="000000" w:themeColor="text1"/>
          <w:sz w:val="24"/>
          <w:szCs w:val="24"/>
        </w:rPr>
        <w:br/>
        <w:t>---------------</w:t>
      </w:r>
    </w:p>
    <w:p w14:paraId="1FE96D04" w14:textId="77777777" w:rsidR="00010F20" w:rsidRPr="00CD5061" w:rsidRDefault="00010F20" w:rsidP="00010F20">
      <w:pPr>
        <w:spacing w:before="120" w:after="280" w:afterAutospacing="1"/>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b/>
          <w:bCs/>
          <w:color w:val="000000" w:themeColor="text1"/>
          <w:sz w:val="24"/>
          <w:szCs w:val="24"/>
        </w:rPr>
        <w:t>ĐƠN ĐỀ NGHỊ THUÊ NHÀ Ở CŨ THUỘC TÀI SẢN CÔNG</w:t>
      </w:r>
    </w:p>
    <w:p w14:paraId="5907FE81" w14:textId="77777777" w:rsidR="00010F20" w:rsidRPr="00CD5061" w:rsidRDefault="00010F20" w:rsidP="0089132E">
      <w:pPr>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Kính gửi</w:t>
      </w:r>
      <w:r w:rsidRPr="00CD5061">
        <w:rPr>
          <w:rFonts w:ascii="Times New Roman" w:eastAsia="Times New Roman" w:hAnsi="Times New Roman" w:cs="Times New Roman"/>
          <w:color w:val="000000" w:themeColor="text1"/>
          <w:sz w:val="24"/>
          <w:szCs w:val="24"/>
          <w:vertAlign w:val="superscript"/>
        </w:rPr>
        <w:t>1</w:t>
      </w:r>
      <w:r w:rsidRPr="00CD5061">
        <w:rPr>
          <w:rFonts w:ascii="Times New Roman" w:eastAsia="Times New Roman" w:hAnsi="Times New Roman" w:cs="Times New Roman"/>
          <w:color w:val="000000" w:themeColor="text1"/>
          <w:sz w:val="24"/>
          <w:szCs w:val="24"/>
        </w:rPr>
        <w:t>:…………………………………….</w:t>
      </w:r>
    </w:p>
    <w:p w14:paraId="22BB82B7" w14:textId="77777777" w:rsidR="00010F20" w:rsidRPr="00CD5061" w:rsidRDefault="00010F20" w:rsidP="0089132E">
      <w:pPr>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Họ và tên người đề nghị</w:t>
      </w:r>
      <w:r w:rsidRPr="00CD5061">
        <w:rPr>
          <w:rFonts w:ascii="Times New Roman" w:eastAsia="Times New Roman" w:hAnsi="Times New Roman" w:cs="Times New Roman"/>
          <w:color w:val="000000" w:themeColor="text1"/>
          <w:sz w:val="24"/>
          <w:szCs w:val="24"/>
          <w:vertAlign w:val="superscript"/>
        </w:rPr>
        <w:t>2</w:t>
      </w:r>
      <w:r w:rsidRPr="00CD5061">
        <w:rPr>
          <w:rFonts w:ascii="Times New Roman" w:eastAsia="Times New Roman" w:hAnsi="Times New Roman" w:cs="Times New Roman"/>
          <w:color w:val="000000" w:themeColor="text1"/>
          <w:sz w:val="24"/>
          <w:szCs w:val="24"/>
        </w:rPr>
        <w:t>: ……………………………………………………………………</w:t>
      </w:r>
    </w:p>
    <w:p w14:paraId="0E9276E2" w14:textId="77777777" w:rsidR="00010F20" w:rsidRPr="00CD5061" w:rsidRDefault="00010F20" w:rsidP="0089132E">
      <w:pPr>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Năm sinh …………………………………… Giới tính …………………………………………</w:t>
      </w:r>
    </w:p>
    <w:p w14:paraId="23E76BC2" w14:textId="77777777" w:rsidR="00010F20" w:rsidRPr="00CD5061" w:rsidRDefault="00010F20" w:rsidP="0089132E">
      <w:pPr>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Số định danh cá nhân: ……………………………………………………………………………</w:t>
      </w:r>
    </w:p>
    <w:p w14:paraId="001DB90A" w14:textId="77777777" w:rsidR="00010F20" w:rsidRPr="00CD5061" w:rsidRDefault="00010F20" w:rsidP="0089132E">
      <w:pPr>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Nơi ở hiện tại</w:t>
      </w:r>
      <w:r w:rsidRPr="00CD5061">
        <w:rPr>
          <w:rFonts w:ascii="Times New Roman" w:eastAsia="Times New Roman" w:hAnsi="Times New Roman" w:cs="Times New Roman"/>
          <w:color w:val="000000" w:themeColor="text1"/>
          <w:sz w:val="24"/>
          <w:szCs w:val="24"/>
          <w:vertAlign w:val="superscript"/>
        </w:rPr>
        <w:t>3</w:t>
      </w:r>
      <w:r w:rsidRPr="00CD5061">
        <w:rPr>
          <w:rFonts w:ascii="Times New Roman" w:eastAsia="Times New Roman" w:hAnsi="Times New Roman" w:cs="Times New Roman"/>
          <w:color w:val="000000" w:themeColor="text1"/>
          <w:sz w:val="24"/>
          <w:szCs w:val="24"/>
        </w:rPr>
        <w:t>: ……………………………………………………………………………………</w:t>
      </w:r>
    </w:p>
    <w:p w14:paraId="0F5053A8" w14:textId="77777777" w:rsidR="00010F20" w:rsidRPr="00CD5061" w:rsidRDefault="00010F20" w:rsidP="0089132E">
      <w:pPr>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Số thành viên trong hộ gia đình</w:t>
      </w:r>
      <w:r w:rsidRPr="00CD5061">
        <w:rPr>
          <w:rFonts w:ascii="Times New Roman" w:eastAsia="Times New Roman" w:hAnsi="Times New Roman" w:cs="Times New Roman"/>
          <w:color w:val="000000" w:themeColor="text1"/>
          <w:sz w:val="24"/>
          <w:szCs w:val="24"/>
          <w:vertAlign w:val="superscript"/>
        </w:rPr>
        <w:t>4</w:t>
      </w:r>
      <w:r w:rsidRPr="00CD5061">
        <w:rPr>
          <w:rFonts w:ascii="Times New Roman" w:eastAsia="Times New Roman" w:hAnsi="Times New Roman" w:cs="Times New Roman"/>
          <w:color w:val="000000" w:themeColor="text1"/>
          <w:sz w:val="24"/>
          <w:szCs w:val="24"/>
        </w:rPr>
        <w:t xml:space="preserve"> ……………… người, bao gồm:</w:t>
      </w:r>
    </w:p>
    <w:p w14:paraId="17A60F27" w14:textId="77777777" w:rsidR="00010F20" w:rsidRPr="00CD5061" w:rsidRDefault="00010F20" w:rsidP="0089132E">
      <w:pPr>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1. Họ và tên ………………………… số định danh cá nhân …………………………</w:t>
      </w:r>
    </w:p>
    <w:p w14:paraId="58A01913" w14:textId="77777777" w:rsidR="00010F20" w:rsidRPr="00CD5061" w:rsidRDefault="00010F20" w:rsidP="0089132E">
      <w:pPr>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2. Họ và tên ………………………… số định danh cá nhân …………………………</w:t>
      </w:r>
    </w:p>
    <w:p w14:paraId="10EECBFF" w14:textId="77777777" w:rsidR="00010F20" w:rsidRPr="00CD5061" w:rsidRDefault="00010F20" w:rsidP="0089132E">
      <w:pPr>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3. Họ và tên ………………………… số định danh cá nhân …………………………</w:t>
      </w:r>
    </w:p>
    <w:p w14:paraId="3414B660" w14:textId="77777777" w:rsidR="00010F20" w:rsidRPr="00CD5061" w:rsidRDefault="00010F20" w:rsidP="0089132E">
      <w:pPr>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4. Họ và tên ………………………… số định danh cá nhân …………………………</w:t>
      </w:r>
    </w:p>
    <w:p w14:paraId="19A55852" w14:textId="77777777" w:rsidR="00010F20" w:rsidRPr="00CD5061" w:rsidRDefault="00010F20" w:rsidP="0089132E">
      <w:pPr>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5. .………………………………………………………………………………………………</w:t>
      </w:r>
    </w:p>
    <w:p w14:paraId="7739F44A" w14:textId="77777777" w:rsidR="00010F20" w:rsidRPr="00CD5061" w:rsidRDefault="00010F20" w:rsidP="0089132E">
      <w:pPr>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w:t>
      </w:r>
    </w:p>
    <w:p w14:paraId="055DA50F" w14:textId="77777777" w:rsidR="00010F20" w:rsidRPr="00CD5061" w:rsidRDefault="00010F20" w:rsidP="0089132E">
      <w:pPr>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Tôi làm đơn này đề nghị được giải quyết cho thuê nhà ở tại địa chỉ số</w:t>
      </w:r>
      <w:r w:rsidRPr="00CD5061">
        <w:rPr>
          <w:rFonts w:ascii="Times New Roman" w:eastAsia="Times New Roman" w:hAnsi="Times New Roman" w:cs="Times New Roman"/>
          <w:color w:val="000000" w:themeColor="text1"/>
          <w:sz w:val="24"/>
          <w:szCs w:val="24"/>
          <w:vertAlign w:val="superscript"/>
        </w:rPr>
        <w:t>5</w:t>
      </w:r>
      <w:r w:rsidRPr="00CD5061">
        <w:rPr>
          <w:rFonts w:ascii="Times New Roman" w:eastAsia="Times New Roman" w:hAnsi="Times New Roman" w:cs="Times New Roman"/>
          <w:color w:val="000000" w:themeColor="text1"/>
          <w:sz w:val="24"/>
          <w:szCs w:val="24"/>
        </w:rPr>
        <w:t xml:space="preserve"> …………………</w:t>
      </w:r>
    </w:p>
    <w:p w14:paraId="7491F2C2" w14:textId="77777777" w:rsidR="00010F20" w:rsidRPr="00CD5061" w:rsidRDefault="00010F20" w:rsidP="0089132E">
      <w:pPr>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Kèm theo đơn này là các giấy tờ liên quan đến nhà ở như sau</w:t>
      </w:r>
      <w:r w:rsidRPr="00CD5061">
        <w:rPr>
          <w:rFonts w:ascii="Times New Roman" w:eastAsia="Times New Roman" w:hAnsi="Times New Roman" w:cs="Times New Roman"/>
          <w:color w:val="000000" w:themeColor="text1"/>
          <w:sz w:val="24"/>
          <w:szCs w:val="24"/>
          <w:vertAlign w:val="superscript"/>
        </w:rPr>
        <w:t>6</w:t>
      </w:r>
      <w:r w:rsidRPr="00CD5061">
        <w:rPr>
          <w:rFonts w:ascii="Times New Roman" w:eastAsia="Times New Roman" w:hAnsi="Times New Roman" w:cs="Times New Roman"/>
          <w:color w:val="000000" w:themeColor="text1"/>
          <w:sz w:val="24"/>
          <w:szCs w:val="24"/>
        </w:rPr>
        <w:t>:</w:t>
      </w:r>
    </w:p>
    <w:p w14:paraId="1E1AF32A" w14:textId="77777777" w:rsidR="00010F20" w:rsidRPr="00CD5061" w:rsidRDefault="00010F20" w:rsidP="0089132E">
      <w:pPr>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1 ………………………………………………………………</w:t>
      </w:r>
    </w:p>
    <w:p w14:paraId="0AEF6150" w14:textId="77777777" w:rsidR="00010F20" w:rsidRPr="00CD5061" w:rsidRDefault="00010F20" w:rsidP="0089132E">
      <w:pPr>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2 ………………………………………………………………</w:t>
      </w:r>
    </w:p>
    <w:p w14:paraId="1C74DF61" w14:textId="77777777" w:rsidR="00010F20" w:rsidRPr="00CD5061" w:rsidRDefault="00010F20" w:rsidP="0089132E">
      <w:pPr>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3 ………………………………………………………………</w:t>
      </w:r>
    </w:p>
    <w:p w14:paraId="4AAA513F" w14:textId="77777777" w:rsidR="00010F20" w:rsidRPr="00CD5061" w:rsidRDefault="00010F20" w:rsidP="0089132E">
      <w:pPr>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w:t>
      </w:r>
    </w:p>
    <w:p w14:paraId="02FBC2E5" w14:textId="77777777" w:rsidR="00010F20" w:rsidRPr="00CD5061" w:rsidRDefault="00010F20" w:rsidP="0089132E">
      <w:pPr>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Tôi xin chấp hành đầy đủ các quy định của Nhà nước về quản lý, sử dụng nhà ở cũ thuộc tài sản công. Tôi cam đoan những lời khai trong đơn là đúng sự thực và hoàn toàn chịu trách nhiệm trước pháp luật về các nội dung đã kê khai.</w:t>
      </w:r>
    </w:p>
    <w:p w14:paraId="0F7078FA" w14:textId="77777777" w:rsidR="00010F20" w:rsidRPr="00CD5061" w:rsidRDefault="00010F20" w:rsidP="0089132E">
      <w:pPr>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Tôi cam kết nhà ở đang sử dụng không có tranh chấp, khiếu kiện.</w:t>
      </w:r>
    </w:p>
    <w:p w14:paraId="68DDC19F" w14:textId="77777777" w:rsidR="00010F20" w:rsidRPr="00CD5061" w:rsidRDefault="00010F20" w:rsidP="00010F20">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605"/>
        <w:gridCol w:w="4609"/>
      </w:tblGrid>
      <w:tr w:rsidR="00CD5061" w:rsidRPr="00CD5061" w14:paraId="77B391B1" w14:textId="77777777" w:rsidTr="005A74D0">
        <w:tc>
          <w:tcPr>
            <w:tcW w:w="2499" w:type="pct"/>
            <w:tcBorders>
              <w:top w:val="nil"/>
              <w:left w:val="nil"/>
              <w:bottom w:val="nil"/>
              <w:right w:val="nil"/>
              <w:tl2br w:val="nil"/>
              <w:tr2bl w:val="nil"/>
            </w:tcBorders>
            <w:shd w:val="clear" w:color="auto" w:fill="auto"/>
            <w:tcMar>
              <w:top w:w="0" w:type="dxa"/>
              <w:left w:w="0" w:type="dxa"/>
              <w:bottom w:w="0" w:type="dxa"/>
              <w:right w:w="0" w:type="dxa"/>
            </w:tcMar>
          </w:tcPr>
          <w:p w14:paraId="1E59E773" w14:textId="77777777" w:rsidR="00010F20" w:rsidRPr="00CD5061" w:rsidRDefault="00010F20" w:rsidP="00010F20">
            <w:pPr>
              <w:spacing w:before="120"/>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b/>
                <w:bCs/>
                <w:color w:val="000000" w:themeColor="text1"/>
                <w:sz w:val="24"/>
                <w:szCs w:val="24"/>
              </w:rPr>
              <w:br/>
              <w:t xml:space="preserve">Các thành viên trong hộ gia đình </w:t>
            </w:r>
            <w:r w:rsidRPr="00CD5061">
              <w:rPr>
                <w:rFonts w:ascii="Times New Roman" w:eastAsia="Times New Roman" w:hAnsi="Times New Roman" w:cs="Times New Roman"/>
                <w:b/>
                <w:bCs/>
                <w:color w:val="000000" w:themeColor="text1"/>
                <w:sz w:val="24"/>
                <w:szCs w:val="24"/>
              </w:rPr>
              <w:br/>
            </w:r>
            <w:r w:rsidRPr="00CD5061">
              <w:rPr>
                <w:rFonts w:ascii="Times New Roman" w:eastAsia="Times New Roman" w:hAnsi="Times New Roman" w:cs="Times New Roman"/>
                <w:i/>
                <w:iCs/>
                <w:color w:val="000000" w:themeColor="text1"/>
                <w:sz w:val="24"/>
                <w:szCs w:val="24"/>
              </w:rPr>
              <w:t>(Ký, ghi rõ họ tên)</w:t>
            </w:r>
          </w:p>
        </w:tc>
        <w:tc>
          <w:tcPr>
            <w:tcW w:w="2501" w:type="pct"/>
            <w:tcBorders>
              <w:top w:val="nil"/>
              <w:left w:val="nil"/>
              <w:bottom w:val="nil"/>
              <w:right w:val="nil"/>
              <w:tl2br w:val="nil"/>
              <w:tr2bl w:val="nil"/>
            </w:tcBorders>
            <w:shd w:val="clear" w:color="auto" w:fill="auto"/>
            <w:tcMar>
              <w:top w:w="0" w:type="dxa"/>
              <w:left w:w="0" w:type="dxa"/>
              <w:bottom w:w="0" w:type="dxa"/>
              <w:right w:w="0" w:type="dxa"/>
            </w:tcMar>
          </w:tcPr>
          <w:p w14:paraId="7A10F5D3" w14:textId="77777777" w:rsidR="00010F20" w:rsidRPr="00CD5061" w:rsidRDefault="00010F20" w:rsidP="00010F20">
            <w:pPr>
              <w:spacing w:before="120"/>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i/>
                <w:iCs/>
                <w:color w:val="000000" w:themeColor="text1"/>
                <w:sz w:val="24"/>
                <w:szCs w:val="24"/>
              </w:rPr>
              <w:t>…….., ngày ….. tháng ….. năm ……..</w:t>
            </w:r>
            <w:r w:rsidRPr="00CD5061">
              <w:rPr>
                <w:rFonts w:ascii="Times New Roman" w:eastAsia="Times New Roman" w:hAnsi="Times New Roman" w:cs="Times New Roman"/>
                <w:color w:val="000000" w:themeColor="text1"/>
                <w:sz w:val="24"/>
                <w:szCs w:val="24"/>
              </w:rPr>
              <w:br/>
            </w:r>
            <w:r w:rsidRPr="00CD5061">
              <w:rPr>
                <w:rFonts w:ascii="Times New Roman" w:eastAsia="Times New Roman" w:hAnsi="Times New Roman" w:cs="Times New Roman"/>
                <w:b/>
                <w:bCs/>
                <w:color w:val="000000" w:themeColor="text1"/>
                <w:sz w:val="24"/>
                <w:szCs w:val="24"/>
              </w:rPr>
              <w:t>Người viết đơn</w:t>
            </w:r>
            <w:r w:rsidRPr="00CD5061">
              <w:rPr>
                <w:rFonts w:ascii="Times New Roman" w:eastAsia="Times New Roman" w:hAnsi="Times New Roman" w:cs="Times New Roman"/>
                <w:color w:val="000000" w:themeColor="text1"/>
                <w:sz w:val="24"/>
                <w:szCs w:val="24"/>
              </w:rPr>
              <w:br/>
            </w:r>
            <w:r w:rsidRPr="00CD5061">
              <w:rPr>
                <w:rFonts w:ascii="Times New Roman" w:eastAsia="Times New Roman" w:hAnsi="Times New Roman" w:cs="Times New Roman"/>
                <w:i/>
                <w:iCs/>
                <w:color w:val="000000" w:themeColor="text1"/>
                <w:sz w:val="24"/>
                <w:szCs w:val="24"/>
              </w:rPr>
              <w:t>(Ký và ghi rõ họ tên)</w:t>
            </w:r>
            <w:r w:rsidRPr="00CD5061">
              <w:rPr>
                <w:rFonts w:ascii="Times New Roman" w:eastAsia="Times New Roman" w:hAnsi="Times New Roman" w:cs="Times New Roman"/>
                <w:i/>
                <w:iCs/>
                <w:color w:val="000000" w:themeColor="text1"/>
                <w:sz w:val="24"/>
                <w:szCs w:val="24"/>
              </w:rPr>
              <w:br/>
            </w:r>
          </w:p>
        </w:tc>
      </w:tr>
    </w:tbl>
    <w:p w14:paraId="3EE91ED3" w14:textId="77777777" w:rsidR="00010F20" w:rsidRPr="00CD5061" w:rsidRDefault="00010F20" w:rsidP="00010F20">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____________________</w:t>
      </w:r>
    </w:p>
    <w:p w14:paraId="1050514F" w14:textId="77777777" w:rsidR="00010F20" w:rsidRPr="00CD5061" w:rsidRDefault="00010F20" w:rsidP="0089132E">
      <w:pPr>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vertAlign w:val="superscript"/>
        </w:rPr>
        <w:lastRenderedPageBreak/>
        <w:t>1</w:t>
      </w:r>
      <w:r w:rsidRPr="00CD5061">
        <w:rPr>
          <w:rFonts w:ascii="Times New Roman" w:eastAsia="Times New Roman" w:hAnsi="Times New Roman" w:cs="Times New Roman"/>
          <w:color w:val="000000" w:themeColor="text1"/>
          <w:sz w:val="24"/>
          <w:szCs w:val="24"/>
        </w:rPr>
        <w:t xml:space="preserve"> Ghi tên đơn vị quản lý vận hành nhà ở hoặc cơ quan quản lý nhà ở.</w:t>
      </w:r>
    </w:p>
    <w:p w14:paraId="744BF034" w14:textId="77777777" w:rsidR="00010F20" w:rsidRPr="00CD5061" w:rsidRDefault="00010F20" w:rsidP="0089132E">
      <w:pPr>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vertAlign w:val="superscript"/>
        </w:rPr>
        <w:t>2</w:t>
      </w:r>
      <w:r w:rsidRPr="00CD5061">
        <w:rPr>
          <w:rFonts w:ascii="Times New Roman" w:eastAsia="Times New Roman" w:hAnsi="Times New Roman" w:cs="Times New Roman"/>
          <w:color w:val="000000" w:themeColor="text1"/>
          <w:sz w:val="24"/>
          <w:szCs w:val="24"/>
        </w:rPr>
        <w:t xml:space="preserve"> Ghi tên người đại diện các thành viên trong hộ gia đình đề nghị thuê nhà ở.</w:t>
      </w:r>
    </w:p>
    <w:p w14:paraId="204AF70D" w14:textId="77777777" w:rsidR="00010F20" w:rsidRPr="00CD5061" w:rsidRDefault="00010F20" w:rsidP="0089132E">
      <w:pPr>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vertAlign w:val="superscript"/>
        </w:rPr>
        <w:t>3</w:t>
      </w:r>
      <w:r w:rsidRPr="00CD5061">
        <w:rPr>
          <w:rFonts w:ascii="Times New Roman" w:eastAsia="Times New Roman" w:hAnsi="Times New Roman" w:cs="Times New Roman"/>
          <w:color w:val="000000" w:themeColor="text1"/>
          <w:sz w:val="24"/>
          <w:szCs w:val="24"/>
        </w:rPr>
        <w:t xml:space="preserve"> Ghi theo quy định của pháp luật về cư trú.</w:t>
      </w:r>
    </w:p>
    <w:p w14:paraId="76F46072" w14:textId="77777777" w:rsidR="00010F20" w:rsidRPr="00CD5061" w:rsidRDefault="00010F20" w:rsidP="0089132E">
      <w:pPr>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vertAlign w:val="superscript"/>
        </w:rPr>
        <w:t>4</w:t>
      </w:r>
      <w:r w:rsidRPr="00CD5061">
        <w:rPr>
          <w:rFonts w:ascii="Times New Roman" w:eastAsia="Times New Roman" w:hAnsi="Times New Roman" w:cs="Times New Roman"/>
          <w:color w:val="000000" w:themeColor="text1"/>
          <w:sz w:val="24"/>
          <w:szCs w:val="24"/>
        </w:rPr>
        <w:t xml:space="preserve"> Ghi rõ số lượng thành viên trong hộ gia đình và ghi họ tên, mối quan hệ của từng thành viên với người đứng tên viết đơn.</w:t>
      </w:r>
    </w:p>
    <w:p w14:paraId="1824F47F" w14:textId="77777777" w:rsidR="00010F20" w:rsidRPr="00CD5061" w:rsidRDefault="00010F20" w:rsidP="0089132E">
      <w:pPr>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vertAlign w:val="superscript"/>
        </w:rPr>
        <w:t xml:space="preserve">5 </w:t>
      </w:r>
      <w:r w:rsidRPr="00CD5061">
        <w:rPr>
          <w:rFonts w:ascii="Times New Roman" w:eastAsia="Times New Roman" w:hAnsi="Times New Roman" w:cs="Times New Roman"/>
          <w:color w:val="000000" w:themeColor="text1"/>
          <w:sz w:val="24"/>
          <w:szCs w:val="24"/>
        </w:rPr>
        <w:t>Ghi rõ địa chỉ nhà ở mà người đang sử dụng nhà ở đề nghị được ký hợp đồng thuê.</w:t>
      </w:r>
    </w:p>
    <w:p w14:paraId="5CC46202" w14:textId="77777777" w:rsidR="00010F20" w:rsidRPr="00CD5061" w:rsidRDefault="00010F20" w:rsidP="0089132E">
      <w:pPr>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vertAlign w:val="superscript"/>
        </w:rPr>
        <w:t>6</w:t>
      </w:r>
      <w:r w:rsidRPr="00CD5061">
        <w:rPr>
          <w:rFonts w:ascii="Times New Roman" w:eastAsia="Times New Roman" w:hAnsi="Times New Roman" w:cs="Times New Roman"/>
          <w:color w:val="000000" w:themeColor="text1"/>
          <w:sz w:val="24"/>
          <w:szCs w:val="24"/>
        </w:rPr>
        <w:t xml:space="preserve"> Ghi rõ Quyết định hoặc văn bản phân phối, bố trí nhà ở hoặc hợp đồng thuê nhà hoặc giấy tờ chứng minh sử dụng nhà ở theo quy định; giấy tờ chứng minh thuộc đối tượng miễn, giảm tiền thuê nhà ở...(nếu có).</w:t>
      </w:r>
    </w:p>
    <w:p w14:paraId="74F0D791" w14:textId="00621D74" w:rsidR="00010F20" w:rsidRPr="00CD5061" w:rsidRDefault="00010F20" w:rsidP="004F230D">
      <w:pPr>
        <w:spacing w:before="120" w:after="100" w:afterAutospacing="1"/>
        <w:jc w:val="left"/>
        <w:rPr>
          <w:rFonts w:ascii="Times New Roman" w:eastAsia="Times New Roman" w:hAnsi="Times New Roman" w:cs="Times New Roman"/>
          <w:b/>
          <w:bCs/>
          <w:color w:val="000000" w:themeColor="text1"/>
          <w:sz w:val="24"/>
          <w:szCs w:val="24"/>
        </w:rPr>
      </w:pPr>
      <w:r w:rsidRPr="00CD5061">
        <w:rPr>
          <w:rFonts w:ascii="Times New Roman" w:eastAsia="Times New Roman" w:hAnsi="Times New Roman" w:cs="Times New Roman"/>
          <w:b/>
          <w:bCs/>
          <w:color w:val="000000" w:themeColor="text1"/>
          <w:sz w:val="24"/>
          <w:szCs w:val="24"/>
        </w:rPr>
        <w:t> </w:t>
      </w:r>
    </w:p>
    <w:p w14:paraId="7794AD17" w14:textId="75C5B896" w:rsidR="00C81B1F" w:rsidRPr="00CD5061" w:rsidRDefault="00C81B1F" w:rsidP="006B32D5">
      <w:pPr>
        <w:jc w:val="left"/>
        <w:rPr>
          <w:rFonts w:ascii="Times New Roman" w:hAnsi="Times New Roman" w:cs="Times New Roman"/>
          <w:color w:val="000000" w:themeColor="text1"/>
          <w:sz w:val="24"/>
          <w:szCs w:val="24"/>
          <w:lang w:val="nl-NL"/>
        </w:rPr>
      </w:pPr>
    </w:p>
    <w:tbl>
      <w:tblPr>
        <w:tblpPr w:leftFromText="180" w:rightFromText="180" w:vertAnchor="text" w:tblpY="1"/>
        <w:tblOverlap w:val="never"/>
        <w:tblW w:w="9229"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433"/>
        <w:gridCol w:w="792"/>
        <w:gridCol w:w="7004"/>
      </w:tblGrid>
      <w:tr w:rsidR="00CD5061" w:rsidRPr="00CD5061" w14:paraId="6CFE137B"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60BB5C8D" w14:textId="7785DE72" w:rsidR="004F230D" w:rsidRPr="00CD5061" w:rsidRDefault="004F230D" w:rsidP="004F230D">
            <w:pPr>
              <w:spacing w:before="100" w:beforeAutospacing="1" w:after="100" w:afterAutospacing="1"/>
              <w:jc w:val="center"/>
              <w:rPr>
                <w:rFonts w:ascii="Times New Roman" w:hAnsi="Times New Roman" w:cs="Times New Roman"/>
                <w:b/>
                <w:bCs/>
                <w:color w:val="000000" w:themeColor="text1"/>
                <w:sz w:val="24"/>
                <w:szCs w:val="24"/>
              </w:rPr>
            </w:pPr>
            <w:r w:rsidRPr="00CD5061">
              <w:rPr>
                <w:rFonts w:ascii="Times New Roman" w:hAnsi="Times New Roman" w:cs="Times New Roman"/>
                <w:b/>
                <w:bCs/>
                <w:color w:val="000000" w:themeColor="text1"/>
                <w:sz w:val="24"/>
                <w:szCs w:val="24"/>
              </w:rPr>
              <w:t xml:space="preserve">Mã TTHC số 04 </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0EDA6FC2" w14:textId="20707D75" w:rsidR="004F230D" w:rsidRPr="00CD5061" w:rsidRDefault="004F230D" w:rsidP="00FF7FB8">
            <w:pPr>
              <w:spacing w:before="120" w:after="120"/>
              <w:ind w:left="113"/>
              <w:rPr>
                <w:rFonts w:ascii="Times New Roman" w:hAnsi="Times New Roman" w:cs="Times New Roman"/>
                <w:bCs/>
                <w:color w:val="000000" w:themeColor="text1"/>
              </w:rPr>
            </w:pPr>
            <w:r w:rsidRPr="00CD5061">
              <w:rPr>
                <w:rFonts w:ascii="Times New Roman" w:hAnsi="Times New Roman" w:cs="Times New Roman"/>
                <w:bCs/>
                <w:color w:val="000000" w:themeColor="text1"/>
              </w:rPr>
              <w:t>1.01289</w:t>
            </w:r>
            <w:r w:rsidR="005C0E4B">
              <w:rPr>
                <w:rFonts w:ascii="Times New Roman" w:hAnsi="Times New Roman" w:cs="Times New Roman"/>
                <w:bCs/>
                <w:color w:val="000000" w:themeColor="text1"/>
              </w:rPr>
              <w:t>8</w:t>
            </w:r>
            <w:r w:rsidR="008D4FE1" w:rsidRPr="00167224">
              <w:rPr>
                <w:rFonts w:ascii="Times New Roman" w:hAnsi="Times New Roman" w:cs="Times New Roman"/>
                <w:bCs/>
                <w:color w:val="000000" w:themeColor="text1"/>
                <w:sz w:val="24"/>
                <w:szCs w:val="24"/>
              </w:rPr>
              <w:t>.000.00.00.H53</w:t>
            </w:r>
          </w:p>
        </w:tc>
      </w:tr>
      <w:tr w:rsidR="00CD5061" w:rsidRPr="00CD5061" w14:paraId="65CC7601"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tcPr>
          <w:p w14:paraId="49460B8A" w14:textId="004925FD" w:rsidR="004F230D" w:rsidRPr="00CD5061" w:rsidRDefault="004F230D" w:rsidP="004F230D">
            <w:pPr>
              <w:spacing w:before="100" w:beforeAutospacing="1" w:after="100" w:afterAutospacing="1"/>
              <w:ind w:left="57"/>
              <w:jc w:val="left"/>
              <w:rPr>
                <w:rFonts w:ascii="Times New Roman" w:hAnsi="Times New Roman" w:cs="Times New Roman"/>
                <w:b/>
                <w:bCs/>
                <w:color w:val="000000" w:themeColor="text1"/>
                <w:sz w:val="24"/>
                <w:szCs w:val="24"/>
              </w:rPr>
            </w:pPr>
            <w:r w:rsidRPr="00CD5061">
              <w:rPr>
                <w:rFonts w:ascii="Times New Roman" w:hAnsi="Times New Roman" w:cs="Times New Roman"/>
                <w:bCs/>
                <w:color w:val="000000" w:themeColor="text1"/>
                <w:sz w:val="24"/>
                <w:szCs w:val="24"/>
              </w:rPr>
              <w:t>Tên TTHC</w:t>
            </w:r>
          </w:p>
        </w:tc>
        <w:tc>
          <w:tcPr>
            <w:tcW w:w="7796" w:type="dxa"/>
            <w:gridSpan w:val="2"/>
            <w:tcBorders>
              <w:top w:val="outset" w:sz="6" w:space="0" w:color="auto"/>
              <w:left w:val="outset" w:sz="6" w:space="0" w:color="auto"/>
              <w:bottom w:val="outset" w:sz="6" w:space="0" w:color="auto"/>
              <w:right w:val="outset" w:sz="6" w:space="0" w:color="auto"/>
            </w:tcBorders>
            <w:vAlign w:val="center"/>
          </w:tcPr>
          <w:p w14:paraId="1F35961C" w14:textId="7BD07A37" w:rsidR="004F230D" w:rsidRPr="00CD5061" w:rsidRDefault="004F230D" w:rsidP="004F230D">
            <w:pPr>
              <w:spacing w:before="120" w:after="120"/>
              <w:ind w:left="57"/>
              <w:rPr>
                <w:rFonts w:ascii="Times New Roman" w:hAnsi="Times New Roman" w:cs="Times New Roman"/>
                <w:b/>
                <w:bCs/>
                <w:color w:val="000000" w:themeColor="text1"/>
                <w:sz w:val="24"/>
                <w:szCs w:val="24"/>
              </w:rPr>
            </w:pPr>
            <w:r w:rsidRPr="00CD5061">
              <w:rPr>
                <w:rFonts w:ascii="Times New Roman" w:hAnsi="Times New Roman" w:cs="Times New Roman"/>
                <w:b/>
                <w:bCs/>
                <w:color w:val="000000" w:themeColor="text1"/>
                <w:sz w:val="24"/>
                <w:szCs w:val="24"/>
              </w:rPr>
              <w:t>CHO THUÊ NHÀ Ở CŨ THUỘC TÀI SẢN CÔNG ĐỐI VỚI TRƯỜNG HỢP KÝ LẠI HỢP ĐỒNG THUÊ NHÀ Ở</w:t>
            </w:r>
          </w:p>
        </w:tc>
      </w:tr>
      <w:tr w:rsidR="0089132E" w:rsidRPr="00CD5061" w14:paraId="075BD486"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tcPr>
          <w:p w14:paraId="6E2FDA78" w14:textId="537FF13C" w:rsidR="0089132E" w:rsidRPr="00CD5061" w:rsidRDefault="0089132E" w:rsidP="0089132E">
            <w:pPr>
              <w:spacing w:before="100" w:beforeAutospacing="1" w:after="100" w:afterAutospacing="1"/>
              <w:ind w:left="57"/>
              <w:jc w:val="left"/>
              <w:rPr>
                <w:rFonts w:ascii="Times New Roman" w:hAnsi="Times New Roman" w:cs="Times New Roman"/>
                <w:bCs/>
                <w:color w:val="000000" w:themeColor="text1"/>
                <w:sz w:val="24"/>
                <w:szCs w:val="24"/>
              </w:rPr>
            </w:pPr>
            <w:r>
              <w:rPr>
                <w:rFonts w:ascii="Times New Roman" w:hAnsi="Times New Roman" w:cs="Times New Roman"/>
                <w:bCs/>
                <w:sz w:val="24"/>
                <w:szCs w:val="24"/>
              </w:rPr>
              <w:t>Mức DVC</w:t>
            </w:r>
          </w:p>
        </w:tc>
        <w:tc>
          <w:tcPr>
            <w:tcW w:w="7796" w:type="dxa"/>
            <w:gridSpan w:val="2"/>
            <w:tcBorders>
              <w:top w:val="outset" w:sz="6" w:space="0" w:color="auto"/>
              <w:left w:val="outset" w:sz="6" w:space="0" w:color="auto"/>
              <w:bottom w:val="outset" w:sz="6" w:space="0" w:color="auto"/>
              <w:right w:val="outset" w:sz="6" w:space="0" w:color="auto"/>
            </w:tcBorders>
            <w:vAlign w:val="center"/>
          </w:tcPr>
          <w:p w14:paraId="3CDD0D81" w14:textId="6E5666CE" w:rsidR="0089132E" w:rsidRPr="00CD5061" w:rsidRDefault="0089132E" w:rsidP="0089132E">
            <w:pPr>
              <w:spacing w:before="120" w:after="120"/>
              <w:ind w:left="57"/>
              <w:rPr>
                <w:rFonts w:ascii="Times New Roman" w:hAnsi="Times New Roman" w:cs="Times New Roman"/>
                <w:b/>
                <w:bCs/>
                <w:color w:val="000000" w:themeColor="text1"/>
                <w:sz w:val="24"/>
                <w:szCs w:val="24"/>
              </w:rPr>
            </w:pPr>
            <w:r w:rsidRPr="009E6DBF">
              <w:rPr>
                <w:rFonts w:ascii="Times New Roman" w:hAnsi="Times New Roman" w:cs="Times New Roman"/>
                <w:bCs/>
                <w:sz w:val="24"/>
                <w:szCs w:val="24"/>
              </w:rPr>
              <w:t>Toàn trình</w:t>
            </w:r>
          </w:p>
        </w:tc>
      </w:tr>
      <w:tr w:rsidR="0089132E" w:rsidRPr="00CD5061" w14:paraId="70BE1D5B"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tcPr>
          <w:p w14:paraId="384C2F5D" w14:textId="1142FE0E" w:rsidR="0089132E" w:rsidRPr="00CD5061" w:rsidRDefault="0089132E" w:rsidP="0089132E">
            <w:pPr>
              <w:spacing w:before="100" w:beforeAutospacing="1" w:after="100" w:afterAutospacing="1"/>
              <w:ind w:left="57"/>
              <w:jc w:val="left"/>
              <w:rPr>
                <w:rFonts w:ascii="Times New Roman" w:hAnsi="Times New Roman" w:cs="Times New Roman"/>
                <w:b/>
                <w:bCs/>
                <w:color w:val="000000" w:themeColor="text1"/>
                <w:sz w:val="24"/>
                <w:szCs w:val="24"/>
              </w:rPr>
            </w:pPr>
            <w:r w:rsidRPr="00CD5061">
              <w:rPr>
                <w:rFonts w:ascii="Times New Roman" w:hAnsi="Times New Roman" w:cs="Times New Roman"/>
                <w:bCs/>
                <w:color w:val="000000" w:themeColor="text1"/>
                <w:sz w:val="24"/>
                <w:szCs w:val="24"/>
              </w:rPr>
              <w:t>Cấp thực hiện</w:t>
            </w:r>
          </w:p>
        </w:tc>
        <w:tc>
          <w:tcPr>
            <w:tcW w:w="7796" w:type="dxa"/>
            <w:gridSpan w:val="2"/>
            <w:tcBorders>
              <w:top w:val="outset" w:sz="6" w:space="0" w:color="auto"/>
              <w:left w:val="outset" w:sz="6" w:space="0" w:color="auto"/>
              <w:bottom w:val="outset" w:sz="6" w:space="0" w:color="auto"/>
              <w:right w:val="outset" w:sz="6" w:space="0" w:color="auto"/>
            </w:tcBorders>
            <w:vAlign w:val="center"/>
          </w:tcPr>
          <w:p w14:paraId="5DC1D967" w14:textId="38EED5E7" w:rsidR="0089132E" w:rsidRPr="00CD5061" w:rsidRDefault="0089132E" w:rsidP="0089132E">
            <w:pPr>
              <w:spacing w:before="120" w:after="120"/>
              <w:rPr>
                <w:rFonts w:ascii="Times New Roman" w:hAnsi="Times New Roman" w:cs="Times New Roman"/>
                <w:b/>
                <w:bCs/>
                <w:color w:val="000000" w:themeColor="text1"/>
                <w:sz w:val="24"/>
                <w:szCs w:val="24"/>
              </w:rPr>
            </w:pPr>
            <w:r w:rsidRPr="00CD5061">
              <w:rPr>
                <w:rFonts w:ascii="Times New Roman" w:hAnsi="Times New Roman" w:cs="Times New Roman"/>
                <w:bCs/>
                <w:color w:val="000000" w:themeColor="text1"/>
                <w:sz w:val="24"/>
                <w:szCs w:val="24"/>
              </w:rPr>
              <w:t xml:space="preserve"> Cấp huyện</w:t>
            </w:r>
          </w:p>
        </w:tc>
      </w:tr>
      <w:tr w:rsidR="0089132E" w:rsidRPr="00CD5061" w14:paraId="3C6BE6C4"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tcPr>
          <w:p w14:paraId="5039FC30" w14:textId="521919D5" w:rsidR="0089132E" w:rsidRPr="00CD5061" w:rsidRDefault="0089132E" w:rsidP="0089132E">
            <w:pPr>
              <w:spacing w:before="100" w:beforeAutospacing="1" w:after="100" w:afterAutospacing="1"/>
              <w:ind w:left="57"/>
              <w:jc w:val="left"/>
              <w:rPr>
                <w:rFonts w:ascii="Times New Roman" w:hAnsi="Times New Roman" w:cs="Times New Roman"/>
                <w:b/>
                <w:bCs/>
                <w:color w:val="000000" w:themeColor="text1"/>
                <w:sz w:val="24"/>
                <w:szCs w:val="24"/>
              </w:rPr>
            </w:pPr>
            <w:r w:rsidRPr="00CD5061">
              <w:rPr>
                <w:rFonts w:ascii="Times New Roman" w:hAnsi="Times New Roman" w:cs="Times New Roman"/>
                <w:bCs/>
                <w:color w:val="000000" w:themeColor="text1"/>
                <w:sz w:val="24"/>
                <w:szCs w:val="24"/>
              </w:rPr>
              <w:t>Lĩnh vực</w:t>
            </w:r>
          </w:p>
        </w:tc>
        <w:tc>
          <w:tcPr>
            <w:tcW w:w="7796" w:type="dxa"/>
            <w:gridSpan w:val="2"/>
            <w:tcBorders>
              <w:top w:val="outset" w:sz="6" w:space="0" w:color="auto"/>
              <w:left w:val="outset" w:sz="6" w:space="0" w:color="auto"/>
              <w:bottom w:val="outset" w:sz="6" w:space="0" w:color="auto"/>
              <w:right w:val="outset" w:sz="6" w:space="0" w:color="auto"/>
            </w:tcBorders>
            <w:vAlign w:val="center"/>
          </w:tcPr>
          <w:p w14:paraId="5B8C9CE5" w14:textId="3D90C820" w:rsidR="0089132E" w:rsidRPr="00CD5061" w:rsidRDefault="0089132E" w:rsidP="0089132E">
            <w:pPr>
              <w:spacing w:before="120" w:after="120"/>
              <w:rPr>
                <w:rFonts w:ascii="Times New Roman" w:hAnsi="Times New Roman" w:cs="Times New Roman"/>
                <w:b/>
                <w:bCs/>
                <w:color w:val="000000" w:themeColor="text1"/>
                <w:sz w:val="24"/>
                <w:szCs w:val="24"/>
              </w:rPr>
            </w:pPr>
            <w:r w:rsidRPr="00CD5061">
              <w:rPr>
                <w:rFonts w:ascii="Times New Roman" w:hAnsi="Times New Roman" w:cs="Times New Roman"/>
                <w:bCs/>
                <w:color w:val="000000" w:themeColor="text1"/>
                <w:sz w:val="24"/>
                <w:szCs w:val="24"/>
              </w:rPr>
              <w:t xml:space="preserve"> Nhà ở</w:t>
            </w:r>
          </w:p>
        </w:tc>
      </w:tr>
      <w:tr w:rsidR="0089132E" w:rsidRPr="00CD5061" w14:paraId="499BCCB3" w14:textId="77777777" w:rsidTr="005A74D0">
        <w:trPr>
          <w:trHeight w:val="1967"/>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6A3E43C0" w14:textId="77777777" w:rsidR="0089132E" w:rsidRPr="00CD5061" w:rsidRDefault="0089132E" w:rsidP="0089132E">
            <w:pPr>
              <w:rPr>
                <w:rFonts w:ascii="Times New Roman" w:hAnsi="Times New Roman" w:cs="Times New Roman"/>
                <w:color w:val="000000" w:themeColor="text1"/>
              </w:rPr>
            </w:pPr>
            <w:r w:rsidRPr="00CD5061">
              <w:rPr>
                <w:rFonts w:ascii="Times New Roman" w:hAnsi="Times New Roman" w:cs="Times New Roman"/>
                <w:b/>
                <w:bCs/>
                <w:color w:val="000000" w:themeColor="text1"/>
              </w:rPr>
              <w:t>1. Trình tự thực hiện:</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58DDCF6E" w14:textId="77777777" w:rsidR="0089132E" w:rsidRPr="00CD5061" w:rsidRDefault="0089132E" w:rsidP="0089132E">
            <w:pPr>
              <w:pStyle w:val="Header"/>
              <w:spacing w:line="276" w:lineRule="auto"/>
              <w:ind w:left="113" w:right="8"/>
              <w:rPr>
                <w:rFonts w:ascii="Times New Roman" w:hAnsi="Times New Roman"/>
                <w:bCs/>
                <w:color w:val="000000" w:themeColor="text1"/>
                <w:lang w:val="vi-VN"/>
              </w:rPr>
            </w:pPr>
            <w:r w:rsidRPr="00CD5061">
              <w:rPr>
                <w:rFonts w:ascii="Times New Roman" w:eastAsia="Arial" w:hAnsi="Times New Roman"/>
                <w:color w:val="000000" w:themeColor="text1"/>
              </w:rPr>
              <w:t xml:space="preserve">- Cá nhân </w:t>
            </w:r>
            <w:r w:rsidRPr="00CD5061">
              <w:rPr>
                <w:rFonts w:ascii="Times New Roman" w:hAnsi="Times New Roman"/>
                <w:color w:val="000000" w:themeColor="text1"/>
              </w:rPr>
              <w:t>có</w:t>
            </w:r>
            <w:r w:rsidRPr="00CD5061">
              <w:rPr>
                <w:rFonts w:ascii="Times New Roman" w:hAnsi="Times New Roman"/>
                <w:bCs/>
                <w:color w:val="000000" w:themeColor="text1"/>
                <w:lang w:val="vi-VN"/>
              </w:rPr>
              <w:t xml:space="preserve"> nhu cầu thực hiện thủ tục hành chính này</w:t>
            </w:r>
            <w:r w:rsidRPr="00CD5061">
              <w:rPr>
                <w:rFonts w:ascii="Times New Roman" w:eastAsia="Arial" w:hAnsi="Times New Roman"/>
                <w:color w:val="000000" w:themeColor="text1"/>
              </w:rPr>
              <w:t xml:space="preserve"> thì chuẩn bị </w:t>
            </w:r>
            <w:r w:rsidRPr="00CD5061">
              <w:rPr>
                <w:rFonts w:ascii="Times New Roman" w:hAnsi="Times New Roman"/>
                <w:bCs/>
                <w:color w:val="000000" w:themeColor="text1"/>
                <w:lang w:val="vi-VN"/>
              </w:rPr>
              <w:t xml:space="preserve">hồ sơ </w:t>
            </w:r>
            <w:r w:rsidRPr="00CD5061">
              <w:rPr>
                <w:rFonts w:ascii="Times New Roman" w:hAnsi="Times New Roman"/>
                <w:bCs/>
                <w:color w:val="000000" w:themeColor="text1"/>
              </w:rPr>
              <w:t xml:space="preserve">nộp </w:t>
            </w:r>
            <w:r w:rsidRPr="00CD5061">
              <w:rPr>
                <w:rFonts w:ascii="Times New Roman" w:hAnsi="Times New Roman"/>
                <w:bCs/>
                <w:color w:val="000000" w:themeColor="text1"/>
                <w:lang w:val="vi-VN"/>
              </w:rPr>
              <w:t>trực tiếp tại Bộ phận tiếp nhận và trả kết quả của Văn phòng HĐND-UBND cấp huyện để được tiếp nhận và giải quyết theo quy định.</w:t>
            </w:r>
          </w:p>
          <w:p w14:paraId="506B8D4C" w14:textId="77777777" w:rsidR="0089132E" w:rsidRPr="00CD5061" w:rsidRDefault="0089132E" w:rsidP="0089132E">
            <w:pPr>
              <w:pStyle w:val="Header"/>
              <w:spacing w:line="276" w:lineRule="auto"/>
              <w:ind w:left="113" w:right="8"/>
              <w:rPr>
                <w:rFonts w:ascii="Times New Roman" w:hAnsi="Times New Roman"/>
                <w:bCs/>
                <w:color w:val="000000" w:themeColor="text1"/>
                <w:lang w:val="vi-VN"/>
              </w:rPr>
            </w:pPr>
            <w:r w:rsidRPr="00CD5061">
              <w:rPr>
                <w:rFonts w:ascii="Times New Roman" w:hAnsi="Times New Roman"/>
                <w:bCs/>
                <w:color w:val="000000" w:themeColor="text1"/>
                <w:lang w:val="vi-VN"/>
              </w:rPr>
              <w:t xml:space="preserve">- Nộp hồ sơ bằng hình thức trực tuyến tại: </w:t>
            </w:r>
          </w:p>
          <w:p w14:paraId="49186A62" w14:textId="77777777" w:rsidR="0089132E" w:rsidRPr="00CD5061" w:rsidRDefault="0089132E" w:rsidP="0089132E">
            <w:pPr>
              <w:pStyle w:val="Header"/>
              <w:spacing w:line="276" w:lineRule="auto"/>
              <w:ind w:left="113" w:right="8"/>
              <w:rPr>
                <w:rFonts w:ascii="Times New Roman" w:hAnsi="Times New Roman"/>
                <w:bCs/>
                <w:color w:val="000000" w:themeColor="text1"/>
                <w:lang w:val="vi-VN"/>
              </w:rPr>
            </w:pPr>
            <w:r w:rsidRPr="00CD5061">
              <w:rPr>
                <w:rFonts w:ascii="Times New Roman" w:hAnsi="Times New Roman"/>
                <w:bCs/>
                <w:color w:val="000000" w:themeColor="text1"/>
                <w:lang w:val="vi-VN"/>
              </w:rPr>
              <w:t xml:space="preserve">+ Cổng dịch vụ công Quốc gia, địa chỉ: https://dichvucong.gov.vn/ </w:t>
            </w:r>
          </w:p>
          <w:p w14:paraId="48B62045" w14:textId="77777777" w:rsidR="0089132E" w:rsidRPr="00CD5061" w:rsidRDefault="0089132E" w:rsidP="0089132E">
            <w:pPr>
              <w:pStyle w:val="Header"/>
              <w:spacing w:line="276" w:lineRule="auto"/>
              <w:ind w:left="113" w:right="8"/>
              <w:rPr>
                <w:rFonts w:ascii="Times New Roman" w:hAnsi="Times New Roman"/>
                <w:bCs/>
                <w:color w:val="000000" w:themeColor="text1"/>
                <w:lang w:val="vi-VN"/>
              </w:rPr>
            </w:pPr>
            <w:r w:rsidRPr="00CD5061">
              <w:rPr>
                <w:rFonts w:ascii="Times New Roman" w:hAnsi="Times New Roman"/>
                <w:bCs/>
                <w:color w:val="000000" w:themeColor="text1"/>
                <w:lang w:val="vi-VN"/>
              </w:rPr>
              <w:t xml:space="preserve">+ Cổng dịch vụ công tỉnh, địa chỉ https://dichvucong.tayninh.gov.vn/ </w:t>
            </w:r>
          </w:p>
          <w:p w14:paraId="0E00DBC6" w14:textId="77777777" w:rsidR="0089132E" w:rsidRPr="00CD5061" w:rsidRDefault="0089132E" w:rsidP="0089132E">
            <w:pPr>
              <w:pStyle w:val="Header"/>
              <w:spacing w:line="276" w:lineRule="auto"/>
              <w:ind w:left="113" w:right="8"/>
              <w:rPr>
                <w:rFonts w:ascii="Times New Roman" w:hAnsi="Times New Roman"/>
                <w:bCs/>
                <w:color w:val="000000" w:themeColor="text1"/>
                <w:lang w:val="vi-VN"/>
              </w:rPr>
            </w:pPr>
            <w:r w:rsidRPr="00CD5061">
              <w:rPr>
                <w:rFonts w:ascii="Times New Roman" w:hAnsi="Times New Roman"/>
                <w:bCs/>
                <w:color w:val="000000" w:themeColor="text1"/>
                <w:lang w:val="vi-VN"/>
              </w:rPr>
              <w:t>+ Ứng dụng Tây Ninh Smart</w:t>
            </w:r>
          </w:p>
          <w:p w14:paraId="51FBF333" w14:textId="77777777" w:rsidR="0089132E" w:rsidRPr="00CD5061" w:rsidRDefault="0089132E" w:rsidP="0089132E">
            <w:pPr>
              <w:pStyle w:val="Header"/>
              <w:spacing w:line="276" w:lineRule="auto"/>
              <w:ind w:left="113" w:right="8"/>
              <w:rPr>
                <w:rFonts w:ascii="Times New Roman" w:hAnsi="Times New Roman"/>
                <w:bCs/>
                <w:color w:val="000000" w:themeColor="text1"/>
                <w:lang w:val="vi-VN"/>
              </w:rPr>
            </w:pPr>
            <w:r w:rsidRPr="00CD5061">
              <w:rPr>
                <w:rFonts w:ascii="Times New Roman" w:hAnsi="Times New Roman"/>
                <w:bCs/>
                <w:color w:val="000000" w:themeColor="text1"/>
                <w:lang w:val="vi-VN"/>
              </w:rPr>
              <w:t>+ Cổng hành chính công tỉnh Tây Ninh trên mạng xã hội Zalo</w:t>
            </w:r>
          </w:p>
          <w:p w14:paraId="2CD7FD89" w14:textId="04D9655B" w:rsidR="0089132E" w:rsidRPr="00CD5061" w:rsidRDefault="0089132E" w:rsidP="0089132E">
            <w:pPr>
              <w:ind w:left="113"/>
              <w:rPr>
                <w:color w:val="000000" w:themeColor="text1"/>
                <w:sz w:val="24"/>
                <w:szCs w:val="24"/>
              </w:rPr>
            </w:pPr>
            <w:r w:rsidRPr="00CD5061">
              <w:rPr>
                <w:rFonts w:ascii="Times New Roman" w:hAnsi="Times New Roman"/>
                <w:bCs/>
                <w:color w:val="000000" w:themeColor="text1"/>
                <w:sz w:val="24"/>
                <w:szCs w:val="24"/>
                <w:lang w:val="vi-VN"/>
              </w:rPr>
              <w:t>- Nộp qua dịch vụ bưu chính công ích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w:t>
            </w:r>
          </w:p>
          <w:p w14:paraId="236978F2" w14:textId="77777777" w:rsidR="0089132E" w:rsidRPr="00CD5061" w:rsidRDefault="0089132E" w:rsidP="0089132E">
            <w:pPr>
              <w:spacing w:before="40" w:after="40"/>
              <w:ind w:left="113"/>
              <w:rPr>
                <w:rFonts w:ascii="Times New Roman" w:eastAsia="Arial" w:hAnsi="Times New Roman" w:cs="Times New Roman"/>
                <w:color w:val="000000" w:themeColor="text1"/>
                <w:lang w:val="pt-BR"/>
              </w:rPr>
            </w:pPr>
            <w:r w:rsidRPr="00CD5061">
              <w:rPr>
                <w:rFonts w:ascii="Times New Roman" w:hAnsi="Times New Roman" w:cs="Times New Roman"/>
                <w:b/>
                <w:color w:val="000000" w:themeColor="text1"/>
                <w:lang w:val="vi-VN"/>
              </w:rPr>
              <w:t>Thời gian tiếp nhận và trả kết quả:</w:t>
            </w:r>
            <w:r w:rsidRPr="00CD5061">
              <w:rPr>
                <w:rFonts w:ascii="Times New Roman" w:hAnsi="Times New Roman" w:cs="Times New Roman"/>
                <w:color w:val="000000" w:themeColor="text1"/>
                <w:lang w:val="pt-BR"/>
              </w:rPr>
              <w:t>Từ thứ 2 đến thứ 6 hàng tuần (Sáng từ 7 giờ đến 11 giờ 30 phút; chiều từ 13 giờ 30 phút đến 17 giờ, trừ ngày nghỉ, lễ theo quy định).</w:t>
            </w:r>
          </w:p>
          <w:p w14:paraId="20518ECB" w14:textId="77777777" w:rsidR="0089132E" w:rsidRPr="00CD5061" w:rsidRDefault="0089132E" w:rsidP="0089132E">
            <w:pPr>
              <w:spacing w:before="140" w:after="140"/>
              <w:ind w:left="113"/>
              <w:rPr>
                <w:rFonts w:ascii="Times New Roman" w:hAnsi="Times New Roman" w:cs="Times New Roman"/>
                <w:color w:val="000000" w:themeColor="text1"/>
                <w:lang w:val="pt-BR"/>
              </w:rPr>
            </w:pPr>
            <w:r w:rsidRPr="00CD5061">
              <w:rPr>
                <w:rFonts w:ascii="Times New Roman" w:hAnsi="Times New Roman" w:cs="Times New Roman"/>
                <w:color w:val="000000" w:themeColor="text1"/>
                <w:lang w:val="pt-BR"/>
              </w:rPr>
              <w:t>Quy trình tiếp nhận và giải quyết hồ sơ được thực hiện như sau:</w:t>
            </w:r>
          </w:p>
          <w:tbl>
            <w:tblPr>
              <w:tblpPr w:leftFromText="180" w:rightFromText="180" w:vertAnchor="text" w:tblpY="1"/>
              <w:tblOverlap w:val="never"/>
              <w:tblW w:w="7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6"/>
              <w:gridCol w:w="3952"/>
              <w:gridCol w:w="1354"/>
              <w:gridCol w:w="1560"/>
            </w:tblGrid>
            <w:tr w:rsidR="0089132E" w:rsidRPr="00CD5061" w14:paraId="33377739" w14:textId="77777777" w:rsidTr="005A74D0">
              <w:trPr>
                <w:trHeight w:val="551"/>
                <w:tblHeader/>
              </w:trPr>
              <w:tc>
                <w:tcPr>
                  <w:tcW w:w="594" w:type="pct"/>
                  <w:tcBorders>
                    <w:top w:val="single" w:sz="4" w:space="0" w:color="auto"/>
                    <w:left w:val="single" w:sz="4" w:space="0" w:color="auto"/>
                    <w:bottom w:val="single" w:sz="4" w:space="0" w:color="auto"/>
                    <w:right w:val="single" w:sz="4" w:space="0" w:color="auto"/>
                  </w:tcBorders>
                  <w:vAlign w:val="center"/>
                  <w:hideMark/>
                </w:tcPr>
                <w:p w14:paraId="73DFC208" w14:textId="77777777"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lastRenderedPageBreak/>
                    <w:t>STT</w:t>
                  </w:r>
                </w:p>
              </w:tc>
              <w:tc>
                <w:tcPr>
                  <w:tcW w:w="2536" w:type="pct"/>
                  <w:tcBorders>
                    <w:top w:val="single" w:sz="4" w:space="0" w:color="auto"/>
                    <w:left w:val="single" w:sz="4" w:space="0" w:color="auto"/>
                    <w:bottom w:val="single" w:sz="4" w:space="0" w:color="auto"/>
                    <w:right w:val="single" w:sz="4" w:space="0" w:color="auto"/>
                  </w:tcBorders>
                  <w:vAlign w:val="center"/>
                  <w:hideMark/>
                </w:tcPr>
                <w:p w14:paraId="6A23A743" w14:textId="77777777"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Nội dung công việc</w:t>
                  </w:r>
                </w:p>
              </w:tc>
              <w:tc>
                <w:tcPr>
                  <w:tcW w:w="869" w:type="pct"/>
                  <w:tcBorders>
                    <w:top w:val="single" w:sz="4" w:space="0" w:color="auto"/>
                    <w:left w:val="single" w:sz="4" w:space="0" w:color="auto"/>
                    <w:bottom w:val="single" w:sz="4" w:space="0" w:color="auto"/>
                    <w:right w:val="single" w:sz="4" w:space="0" w:color="auto"/>
                  </w:tcBorders>
                  <w:vAlign w:val="center"/>
                  <w:hideMark/>
                </w:tcPr>
                <w:p w14:paraId="74D4A701" w14:textId="77777777"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Trách nhiệm</w:t>
                  </w:r>
                </w:p>
              </w:tc>
              <w:tc>
                <w:tcPr>
                  <w:tcW w:w="1001" w:type="pct"/>
                  <w:tcBorders>
                    <w:top w:val="single" w:sz="4" w:space="0" w:color="auto"/>
                    <w:left w:val="single" w:sz="4" w:space="0" w:color="auto"/>
                    <w:bottom w:val="single" w:sz="4" w:space="0" w:color="auto"/>
                    <w:right w:val="single" w:sz="4" w:space="0" w:color="auto"/>
                  </w:tcBorders>
                  <w:vAlign w:val="center"/>
                  <w:hideMark/>
                </w:tcPr>
                <w:p w14:paraId="1D17C042" w14:textId="5B23B0C2" w:rsidR="0089132E" w:rsidRPr="00CD5061" w:rsidRDefault="0089132E" w:rsidP="0089132E">
                  <w:pPr>
                    <w:pStyle w:val="Header"/>
                    <w:jc w:val="center"/>
                    <w:rPr>
                      <w:rFonts w:ascii="Times New Roman" w:hAnsi="Times New Roman"/>
                      <w:b/>
                      <w:color w:val="000000" w:themeColor="text1"/>
                      <w:sz w:val="20"/>
                      <w:szCs w:val="20"/>
                      <w:vertAlign w:val="superscript"/>
                      <w:lang w:val="nl-NL"/>
                    </w:rPr>
                  </w:pPr>
                  <w:r>
                    <w:rPr>
                      <w:rFonts w:ascii="Times New Roman" w:hAnsi="Times New Roman"/>
                      <w:b/>
                      <w:color w:val="000000" w:themeColor="text1"/>
                      <w:sz w:val="20"/>
                      <w:szCs w:val="20"/>
                      <w:lang w:val="nl-NL"/>
                    </w:rPr>
                    <w:t xml:space="preserve">Thời gian: </w:t>
                  </w:r>
                  <w:r>
                    <w:rPr>
                      <w:rFonts w:ascii="Times New Roman" w:hAnsi="Times New Roman"/>
                      <w:b/>
                      <w:color w:val="000000" w:themeColor="text1"/>
                      <w:sz w:val="20"/>
                      <w:szCs w:val="20"/>
                      <w:lang w:val="nl-NL"/>
                    </w:rPr>
                    <w:br/>
                    <w:t>15</w:t>
                  </w:r>
                  <w:r w:rsidRPr="00CD5061">
                    <w:rPr>
                      <w:rFonts w:ascii="Times New Roman" w:hAnsi="Times New Roman"/>
                      <w:b/>
                      <w:color w:val="000000" w:themeColor="text1"/>
                      <w:sz w:val="20"/>
                      <w:szCs w:val="20"/>
                      <w:lang w:val="nl-NL"/>
                    </w:rPr>
                    <w:t xml:space="preserve"> ngày</w:t>
                  </w:r>
                </w:p>
              </w:tc>
            </w:tr>
            <w:tr w:rsidR="0089132E" w:rsidRPr="00CD5061" w14:paraId="0D9566EB" w14:textId="77777777" w:rsidTr="005A74D0">
              <w:trPr>
                <w:trHeight w:val="551"/>
                <w:tblHeader/>
              </w:trPr>
              <w:tc>
                <w:tcPr>
                  <w:tcW w:w="594" w:type="pct"/>
                  <w:vMerge w:val="restart"/>
                  <w:tcBorders>
                    <w:top w:val="single" w:sz="4" w:space="0" w:color="auto"/>
                    <w:left w:val="single" w:sz="4" w:space="0" w:color="auto"/>
                    <w:right w:val="single" w:sz="4" w:space="0" w:color="auto"/>
                  </w:tcBorders>
                  <w:vAlign w:val="center"/>
                </w:tcPr>
                <w:p w14:paraId="71E597FA" w14:textId="77777777" w:rsidR="0089132E" w:rsidRPr="00CD5061" w:rsidRDefault="0089132E" w:rsidP="0089132E">
                  <w:pPr>
                    <w:rPr>
                      <w:rFonts w:ascii="Times New Roman" w:hAnsi="Times New Roman" w:cs="Times New Roman"/>
                      <w:b/>
                      <w:color w:val="000000" w:themeColor="text1"/>
                      <w:sz w:val="20"/>
                      <w:szCs w:val="20"/>
                      <w:lang w:val="nl-NL"/>
                    </w:rPr>
                  </w:pPr>
                  <w:r w:rsidRPr="00CD5061">
                    <w:rPr>
                      <w:rFonts w:ascii="Times New Roman" w:hAnsi="Times New Roman" w:cs="Times New Roman"/>
                      <w:b/>
                      <w:color w:val="000000" w:themeColor="text1"/>
                      <w:sz w:val="20"/>
                      <w:szCs w:val="20"/>
                      <w:lang w:val="nl-NL"/>
                    </w:rPr>
                    <w:t>Bước 1</w:t>
                  </w:r>
                </w:p>
              </w:tc>
              <w:tc>
                <w:tcPr>
                  <w:tcW w:w="4406" w:type="pct"/>
                  <w:gridSpan w:val="3"/>
                  <w:tcBorders>
                    <w:top w:val="single" w:sz="4" w:space="0" w:color="auto"/>
                    <w:left w:val="single" w:sz="4" w:space="0" w:color="auto"/>
                    <w:bottom w:val="single" w:sz="4" w:space="0" w:color="auto"/>
                    <w:right w:val="single" w:sz="4" w:space="0" w:color="auto"/>
                  </w:tcBorders>
                  <w:vAlign w:val="center"/>
                </w:tcPr>
                <w:p w14:paraId="10043C99" w14:textId="2CB6864F"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bCs/>
                      <w:color w:val="000000" w:themeColor="text1"/>
                      <w:sz w:val="20"/>
                      <w:szCs w:val="20"/>
                      <w:lang w:val="nl-NL"/>
                    </w:rPr>
                    <w:t>Bộ phận “Tiếp nhận và trả kết quả” thuộc Văn phòng HĐND và UBND cấp huyện</w:t>
                  </w:r>
                </w:p>
              </w:tc>
            </w:tr>
            <w:tr w:rsidR="0089132E" w:rsidRPr="00CD5061" w14:paraId="77545D04" w14:textId="77777777" w:rsidTr="005A74D0">
              <w:trPr>
                <w:trHeight w:val="412"/>
              </w:trPr>
              <w:tc>
                <w:tcPr>
                  <w:tcW w:w="594" w:type="pct"/>
                  <w:vMerge/>
                  <w:tcBorders>
                    <w:left w:val="single" w:sz="4" w:space="0" w:color="auto"/>
                    <w:bottom w:val="single" w:sz="4" w:space="0" w:color="auto"/>
                    <w:right w:val="single" w:sz="4" w:space="0" w:color="auto"/>
                  </w:tcBorders>
                  <w:vAlign w:val="center"/>
                  <w:hideMark/>
                </w:tcPr>
                <w:p w14:paraId="3799F4BA" w14:textId="77777777" w:rsidR="0089132E" w:rsidRPr="00CD5061" w:rsidRDefault="0089132E" w:rsidP="0089132E">
                  <w:pPr>
                    <w:rPr>
                      <w:rFonts w:ascii="Times New Roman" w:hAnsi="Times New Roman" w:cs="Times New Roman"/>
                      <w:b/>
                      <w:color w:val="000000" w:themeColor="text1"/>
                      <w:sz w:val="20"/>
                      <w:szCs w:val="20"/>
                      <w:lang w:val="nl-NL"/>
                    </w:rPr>
                  </w:pPr>
                </w:p>
              </w:tc>
              <w:tc>
                <w:tcPr>
                  <w:tcW w:w="2536" w:type="pct"/>
                  <w:tcBorders>
                    <w:top w:val="single" w:sz="4" w:space="0" w:color="auto"/>
                    <w:left w:val="single" w:sz="4" w:space="0" w:color="auto"/>
                    <w:bottom w:val="single" w:sz="4" w:space="0" w:color="auto"/>
                    <w:right w:val="single" w:sz="4" w:space="0" w:color="auto"/>
                  </w:tcBorders>
                  <w:vAlign w:val="center"/>
                </w:tcPr>
                <w:p w14:paraId="018367BC" w14:textId="77777777" w:rsidR="0089132E" w:rsidRPr="00CD5061" w:rsidRDefault="0089132E" w:rsidP="0089132E">
                  <w:pPr>
                    <w:pStyle w:val="Header"/>
                    <w:ind w:left="-38"/>
                    <w:jc w:val="both"/>
                    <w:rPr>
                      <w:rFonts w:ascii="Times New Roman" w:hAnsi="Times New Roman"/>
                      <w:color w:val="000000" w:themeColor="text1"/>
                      <w:sz w:val="22"/>
                      <w:szCs w:val="22"/>
                      <w:lang w:val="nl-NL"/>
                    </w:rPr>
                  </w:pPr>
                  <w:r w:rsidRPr="00CD5061">
                    <w:rPr>
                      <w:rFonts w:ascii="Times New Roman" w:hAnsi="Times New Roman"/>
                      <w:color w:val="000000" w:themeColor="text1"/>
                      <w:sz w:val="22"/>
                      <w:szCs w:val="22"/>
                      <w:lang w:val="nl-NL"/>
                    </w:rPr>
                    <w:t xml:space="preserve">- Thực hiện tiếp nhận hồ sơ: </w:t>
                  </w:r>
                </w:p>
                <w:p w14:paraId="292F3C17" w14:textId="77777777" w:rsidR="0089132E" w:rsidRPr="00CD5061" w:rsidRDefault="0089132E" w:rsidP="0089132E">
                  <w:pPr>
                    <w:pStyle w:val="Header"/>
                    <w:ind w:left="-38"/>
                    <w:jc w:val="both"/>
                    <w:rPr>
                      <w:rFonts w:ascii="Times New Roman" w:hAnsi="Times New Roman"/>
                      <w:color w:val="000000" w:themeColor="text1"/>
                      <w:sz w:val="22"/>
                      <w:szCs w:val="22"/>
                      <w:lang w:val="nl-NL"/>
                    </w:rPr>
                  </w:pPr>
                  <w:r w:rsidRPr="00CD5061">
                    <w:rPr>
                      <w:rFonts w:ascii="Times New Roman" w:hAnsi="Times New Roman"/>
                      <w:color w:val="000000" w:themeColor="text1"/>
                      <w:sz w:val="22"/>
                      <w:szCs w:val="22"/>
                      <w:lang w:val="nl-NL"/>
                    </w:rPr>
                    <w:t>+ Số hoá hồ sơ đầu vào, lập phiếu tiếp nhận và hẹn ngày trả kết quả (trường hợp hồ sơ đầy đủ, chính xác).</w:t>
                  </w:r>
                </w:p>
                <w:p w14:paraId="1420F8F4" w14:textId="77777777" w:rsidR="0089132E" w:rsidRPr="00CD5061" w:rsidRDefault="0089132E" w:rsidP="0089132E">
                  <w:pPr>
                    <w:pStyle w:val="Header"/>
                    <w:ind w:left="-38"/>
                    <w:jc w:val="both"/>
                    <w:rPr>
                      <w:rFonts w:ascii="Times New Roman" w:hAnsi="Times New Roman"/>
                      <w:color w:val="000000" w:themeColor="text1"/>
                      <w:sz w:val="22"/>
                      <w:szCs w:val="22"/>
                      <w:lang w:val="nl-NL"/>
                    </w:rPr>
                  </w:pPr>
                  <w:r w:rsidRPr="00CD5061">
                    <w:rPr>
                      <w:rFonts w:ascii="Times New Roman" w:hAnsi="Times New Roman"/>
                      <w:color w:val="000000" w:themeColor="text1"/>
                      <w:sz w:val="22"/>
                      <w:szCs w:val="22"/>
                      <w:lang w:val="nl-NL"/>
                    </w:rPr>
                    <w:t>+ Hướng dẫn hoàn thiện hồ sơ theo mẫu (trường hợp hồ sơ chưa đầy đủ, chính xác).</w:t>
                  </w:r>
                </w:p>
                <w:p w14:paraId="4FFB6944" w14:textId="77777777" w:rsidR="0089132E" w:rsidRPr="00CD5061" w:rsidRDefault="0089132E" w:rsidP="0089132E">
                  <w:pPr>
                    <w:pStyle w:val="Header"/>
                    <w:ind w:left="-38"/>
                    <w:jc w:val="both"/>
                    <w:rPr>
                      <w:rFonts w:ascii="Times New Roman" w:hAnsi="Times New Roman"/>
                      <w:color w:val="000000" w:themeColor="text1"/>
                      <w:sz w:val="22"/>
                      <w:szCs w:val="22"/>
                      <w:lang w:val="nl-NL"/>
                    </w:rPr>
                  </w:pPr>
                  <w:r w:rsidRPr="00CD5061">
                    <w:rPr>
                      <w:rFonts w:ascii="Times New Roman" w:hAnsi="Times New Roman"/>
                      <w:color w:val="000000" w:themeColor="text1"/>
                      <w:sz w:val="22"/>
                      <w:szCs w:val="22"/>
                      <w:lang w:val="nl-NL"/>
                    </w:rPr>
                    <w:t>+ Trường hợp từ chối nhận giải quyết hồ sơ phải nêu rõ lý do.</w:t>
                  </w:r>
                </w:p>
                <w:p w14:paraId="480E64B0" w14:textId="6AD8AEF9" w:rsidR="0089132E" w:rsidRPr="00CD5061" w:rsidRDefault="0089132E" w:rsidP="0089132E">
                  <w:pPr>
                    <w:rPr>
                      <w:rFonts w:ascii="Times New Roman" w:hAnsi="Times New Roman"/>
                      <w:color w:val="000000" w:themeColor="text1"/>
                      <w:lang w:val="nl-NL"/>
                    </w:rPr>
                  </w:pPr>
                  <w:r w:rsidRPr="00CD5061">
                    <w:rPr>
                      <w:rFonts w:ascii="Times New Roman" w:hAnsi="Times New Roman"/>
                      <w:color w:val="000000" w:themeColor="text1"/>
                      <w:lang w:val="nl-NL"/>
                    </w:rPr>
                    <w:t>- Chuyển hồ sơ trên hệ thống một cửa và hồ sơ giấy cho Phòng Kinh tế và Hạ tầng/Phòng Quản lý đô thị.</w:t>
                  </w:r>
                </w:p>
              </w:tc>
              <w:tc>
                <w:tcPr>
                  <w:tcW w:w="869" w:type="pct"/>
                  <w:tcBorders>
                    <w:top w:val="single" w:sz="4" w:space="0" w:color="auto"/>
                    <w:left w:val="single" w:sz="4" w:space="0" w:color="auto"/>
                    <w:bottom w:val="single" w:sz="4" w:space="0" w:color="auto"/>
                    <w:right w:val="single" w:sz="4" w:space="0" w:color="auto"/>
                  </w:tcBorders>
                  <w:vAlign w:val="center"/>
                </w:tcPr>
                <w:p w14:paraId="6B398190" w14:textId="3790A2B4" w:rsidR="0089132E" w:rsidRPr="00CD5061" w:rsidRDefault="0089132E" w:rsidP="0089132E">
                  <w:pPr>
                    <w:pStyle w:val="Header"/>
                    <w:jc w:val="center"/>
                    <w:rPr>
                      <w:rFonts w:ascii="Times New Roman" w:eastAsia="Arial" w:hAnsi="Times New Roman"/>
                      <w:color w:val="000000" w:themeColor="text1"/>
                      <w:sz w:val="20"/>
                      <w:szCs w:val="20"/>
                      <w:lang w:val="nl-NL"/>
                    </w:rPr>
                  </w:pPr>
                  <w:r w:rsidRPr="00CD5061">
                    <w:rPr>
                      <w:rFonts w:ascii="Times New Roman" w:hAnsi="Times New Roman"/>
                      <w:color w:val="000000" w:themeColor="text1"/>
                      <w:sz w:val="20"/>
                      <w:szCs w:val="20"/>
                      <w:lang w:val="nl-NL"/>
                    </w:rPr>
                    <w:t xml:space="preserve">Công chức tại  </w:t>
                  </w:r>
                  <w:r w:rsidRPr="00CD5061">
                    <w:rPr>
                      <w:color w:val="000000" w:themeColor="text1"/>
                    </w:rPr>
                    <w:t xml:space="preserve"> </w:t>
                  </w:r>
                  <w:r w:rsidRPr="00CD5061">
                    <w:rPr>
                      <w:rFonts w:ascii="Times New Roman" w:hAnsi="Times New Roman"/>
                      <w:color w:val="000000" w:themeColor="text1"/>
                      <w:sz w:val="20"/>
                      <w:szCs w:val="20"/>
                      <w:lang w:val="nl-NL"/>
                    </w:rPr>
                    <w:t>Bộ phận “Tiếp nhận và trả kết quả” thuộc Văn phòng HĐND và UBND cấp huyện</w:t>
                  </w:r>
                </w:p>
              </w:tc>
              <w:tc>
                <w:tcPr>
                  <w:tcW w:w="1001" w:type="pct"/>
                  <w:tcBorders>
                    <w:top w:val="single" w:sz="4" w:space="0" w:color="auto"/>
                    <w:left w:val="single" w:sz="4" w:space="0" w:color="auto"/>
                    <w:bottom w:val="single" w:sz="4" w:space="0" w:color="auto"/>
                    <w:right w:val="single" w:sz="4" w:space="0" w:color="auto"/>
                  </w:tcBorders>
                  <w:vAlign w:val="center"/>
                  <w:hideMark/>
                </w:tcPr>
                <w:p w14:paraId="182C520C" w14:textId="77777777"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0,5 ngày</w:t>
                  </w:r>
                </w:p>
              </w:tc>
            </w:tr>
            <w:tr w:rsidR="0089132E" w:rsidRPr="00CD5061" w14:paraId="2900C286" w14:textId="77777777" w:rsidTr="00010F20">
              <w:trPr>
                <w:trHeight w:val="354"/>
              </w:trPr>
              <w:tc>
                <w:tcPr>
                  <w:tcW w:w="594" w:type="pct"/>
                  <w:vMerge w:val="restart"/>
                  <w:tcBorders>
                    <w:top w:val="single" w:sz="4" w:space="0" w:color="auto"/>
                    <w:left w:val="single" w:sz="4" w:space="0" w:color="auto"/>
                    <w:right w:val="single" w:sz="4" w:space="0" w:color="auto"/>
                  </w:tcBorders>
                  <w:vAlign w:val="center"/>
                </w:tcPr>
                <w:p w14:paraId="7A81474E" w14:textId="77777777" w:rsidR="0089132E" w:rsidRPr="00CD5061" w:rsidRDefault="0089132E" w:rsidP="0089132E">
                  <w:pPr>
                    <w:pStyle w:val="Head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Bước 2</w:t>
                  </w:r>
                </w:p>
                <w:p w14:paraId="4C99680E"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4406" w:type="pct"/>
                  <w:gridSpan w:val="3"/>
                  <w:tcBorders>
                    <w:top w:val="single" w:sz="4" w:space="0" w:color="auto"/>
                    <w:left w:val="single" w:sz="4" w:space="0" w:color="auto"/>
                    <w:bottom w:val="single" w:sz="4" w:space="0" w:color="auto"/>
                    <w:right w:val="single" w:sz="4" w:space="0" w:color="auto"/>
                  </w:tcBorders>
                  <w:vAlign w:val="center"/>
                </w:tcPr>
                <w:p w14:paraId="3439D081" w14:textId="77777777"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bCs/>
                      <w:color w:val="000000" w:themeColor="text1"/>
                      <w:sz w:val="20"/>
                      <w:szCs w:val="20"/>
                      <w:lang w:val="nl-NL"/>
                    </w:rPr>
                    <w:t>UBND cấp huyện</w:t>
                  </w:r>
                </w:p>
              </w:tc>
            </w:tr>
            <w:tr w:rsidR="0089132E" w:rsidRPr="00CD5061" w14:paraId="7BCEC1CB" w14:textId="77777777" w:rsidTr="00010F20">
              <w:trPr>
                <w:trHeight w:val="421"/>
              </w:trPr>
              <w:tc>
                <w:tcPr>
                  <w:tcW w:w="594" w:type="pct"/>
                  <w:vMerge/>
                  <w:tcBorders>
                    <w:left w:val="single" w:sz="4" w:space="0" w:color="auto"/>
                    <w:right w:val="single" w:sz="4" w:space="0" w:color="auto"/>
                  </w:tcBorders>
                </w:tcPr>
                <w:p w14:paraId="1D336A78"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2536" w:type="pct"/>
                  <w:tcBorders>
                    <w:top w:val="single" w:sz="4" w:space="0" w:color="auto"/>
                    <w:left w:val="single" w:sz="4" w:space="0" w:color="auto"/>
                    <w:bottom w:val="single" w:sz="4" w:space="0" w:color="auto"/>
                    <w:right w:val="single" w:sz="4" w:space="0" w:color="auto"/>
                  </w:tcBorders>
                  <w:hideMark/>
                </w:tcPr>
                <w:p w14:paraId="49355378" w14:textId="422156FB"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sz w:val="20"/>
                      <w:szCs w:val="20"/>
                      <w:lang w:val="pt-BR"/>
                    </w:rPr>
                  </w:pPr>
                  <w:r w:rsidRPr="00CD5061">
                    <w:rPr>
                      <w:rFonts w:ascii="Times New Roman" w:hAnsi="Times New Roman" w:cs="Times New Roman"/>
                      <w:color w:val="000000" w:themeColor="text1"/>
                      <w:sz w:val="20"/>
                      <w:szCs w:val="20"/>
                    </w:rPr>
                    <w:t>Kiểm tra hồ sơ, trường hợp người thuê nhà ở vẫn thuộc đối tượng và đủ điều kiện thuê nhà ở theo quy định tại Điều 62, Điều 63 của Nghị định số 95/2024/NĐ-CP thì soạn văn bản thông báo rõ thời gian, địa điểm để người thuê thực hiện ký lại hợp đồng thuê nhà ở; trường hợp không còn đủ điều kiện thuê nhà ở thì phải có thông báo cho người thuê biết rõ lý do.</w:t>
                  </w:r>
                </w:p>
              </w:tc>
              <w:tc>
                <w:tcPr>
                  <w:tcW w:w="869" w:type="pct"/>
                  <w:tcBorders>
                    <w:top w:val="single" w:sz="4" w:space="0" w:color="auto"/>
                    <w:left w:val="single" w:sz="4" w:space="0" w:color="auto"/>
                    <w:bottom w:val="single" w:sz="4" w:space="0" w:color="auto"/>
                    <w:right w:val="single" w:sz="4" w:space="0" w:color="auto"/>
                  </w:tcBorders>
                  <w:vAlign w:val="center"/>
                </w:tcPr>
                <w:p w14:paraId="5083EF71" w14:textId="51DFE484"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Phòng Kinh tế và Hạ tầng/Phòng Quản lý đô thị</w:t>
                  </w:r>
                </w:p>
              </w:tc>
              <w:tc>
                <w:tcPr>
                  <w:tcW w:w="1001" w:type="pct"/>
                  <w:tcBorders>
                    <w:top w:val="single" w:sz="4" w:space="0" w:color="auto"/>
                    <w:left w:val="single" w:sz="4" w:space="0" w:color="auto"/>
                    <w:bottom w:val="single" w:sz="4" w:space="0" w:color="auto"/>
                    <w:right w:val="single" w:sz="4" w:space="0" w:color="auto"/>
                  </w:tcBorders>
                  <w:vAlign w:val="center"/>
                </w:tcPr>
                <w:p w14:paraId="204E6D95" w14:textId="3E1BF8EE"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12 ngày</w:t>
                  </w:r>
                </w:p>
              </w:tc>
            </w:tr>
            <w:tr w:rsidR="0089132E" w:rsidRPr="00CD5061" w14:paraId="1D8F032E" w14:textId="77777777" w:rsidTr="005A74D0">
              <w:trPr>
                <w:trHeight w:val="531"/>
              </w:trPr>
              <w:tc>
                <w:tcPr>
                  <w:tcW w:w="594" w:type="pct"/>
                  <w:vMerge/>
                  <w:tcBorders>
                    <w:left w:val="single" w:sz="4" w:space="0" w:color="auto"/>
                    <w:right w:val="single" w:sz="4" w:space="0" w:color="auto"/>
                  </w:tcBorders>
                  <w:vAlign w:val="center"/>
                </w:tcPr>
                <w:p w14:paraId="45ED92B0"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2536" w:type="pct"/>
                  <w:tcBorders>
                    <w:top w:val="single" w:sz="4" w:space="0" w:color="auto"/>
                    <w:left w:val="single" w:sz="4" w:space="0" w:color="auto"/>
                    <w:bottom w:val="single" w:sz="4" w:space="0" w:color="auto"/>
                    <w:right w:val="single" w:sz="4" w:space="0" w:color="auto"/>
                  </w:tcBorders>
                  <w:vAlign w:val="center"/>
                </w:tcPr>
                <w:p w14:paraId="07822054" w14:textId="7145115A" w:rsidR="0089132E" w:rsidRPr="00CD5061" w:rsidRDefault="0089132E" w:rsidP="0089132E">
                  <w:pPr>
                    <w:pStyle w:val="Header"/>
                    <w:jc w:val="both"/>
                    <w:rPr>
                      <w:rFonts w:ascii="Times New Roman" w:hAnsi="Times New Roman"/>
                      <w:color w:val="000000" w:themeColor="text1"/>
                      <w:spacing w:val="-6"/>
                      <w:sz w:val="20"/>
                      <w:szCs w:val="20"/>
                    </w:rPr>
                  </w:pPr>
                  <w:r w:rsidRPr="00CD5061">
                    <w:rPr>
                      <w:rFonts w:ascii="Times New Roman" w:hAnsi="Times New Roman"/>
                      <w:color w:val="000000" w:themeColor="text1"/>
                      <w:spacing w:val="-6"/>
                      <w:sz w:val="20"/>
                      <w:szCs w:val="20"/>
                    </w:rPr>
                    <w:t>Ký văn bản thông báo về việc ký hợp đồng thuê nhà ở cũ, Hợp đồng thuê nhà ở cũ</w:t>
                  </w:r>
                </w:p>
              </w:tc>
              <w:tc>
                <w:tcPr>
                  <w:tcW w:w="869" w:type="pct"/>
                  <w:tcBorders>
                    <w:top w:val="single" w:sz="4" w:space="0" w:color="auto"/>
                    <w:left w:val="single" w:sz="4" w:space="0" w:color="auto"/>
                    <w:bottom w:val="single" w:sz="4" w:space="0" w:color="auto"/>
                    <w:right w:val="single" w:sz="4" w:space="0" w:color="auto"/>
                  </w:tcBorders>
                  <w:vAlign w:val="center"/>
                </w:tcPr>
                <w:p w14:paraId="261EE499" w14:textId="77777777"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Lãnh đạo UBND cấp huyện</w:t>
                  </w:r>
                </w:p>
              </w:tc>
              <w:tc>
                <w:tcPr>
                  <w:tcW w:w="1001" w:type="pct"/>
                  <w:tcBorders>
                    <w:top w:val="single" w:sz="4" w:space="0" w:color="auto"/>
                    <w:left w:val="single" w:sz="4" w:space="0" w:color="auto"/>
                    <w:bottom w:val="single" w:sz="4" w:space="0" w:color="auto"/>
                    <w:right w:val="single" w:sz="4" w:space="0" w:color="auto"/>
                  </w:tcBorders>
                  <w:vAlign w:val="center"/>
                </w:tcPr>
                <w:p w14:paraId="0A349043" w14:textId="54C2FD8D"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01 ngày</w:t>
                  </w:r>
                </w:p>
              </w:tc>
            </w:tr>
            <w:tr w:rsidR="0089132E" w:rsidRPr="00CD5061" w14:paraId="3E179BB9" w14:textId="77777777" w:rsidTr="005A74D0">
              <w:trPr>
                <w:trHeight w:val="844"/>
              </w:trPr>
              <w:tc>
                <w:tcPr>
                  <w:tcW w:w="594" w:type="pct"/>
                  <w:vMerge/>
                  <w:tcBorders>
                    <w:left w:val="single" w:sz="4" w:space="0" w:color="auto"/>
                    <w:right w:val="single" w:sz="4" w:space="0" w:color="auto"/>
                  </w:tcBorders>
                  <w:vAlign w:val="center"/>
                </w:tcPr>
                <w:p w14:paraId="1279AEF7"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2536" w:type="pct"/>
                  <w:tcBorders>
                    <w:top w:val="single" w:sz="4" w:space="0" w:color="auto"/>
                    <w:left w:val="single" w:sz="4" w:space="0" w:color="auto"/>
                    <w:bottom w:val="single" w:sz="4" w:space="0" w:color="auto"/>
                    <w:right w:val="single" w:sz="4" w:space="0" w:color="auto"/>
                  </w:tcBorders>
                  <w:vAlign w:val="center"/>
                </w:tcPr>
                <w:p w14:paraId="4FE5A835" w14:textId="393C28C2" w:rsidR="0089132E" w:rsidRPr="00CD5061" w:rsidRDefault="0089132E" w:rsidP="0089132E">
                  <w:pPr>
                    <w:pStyle w:val="Header"/>
                    <w:jc w:val="both"/>
                    <w:rPr>
                      <w:rFonts w:ascii="Times New Roman" w:hAnsi="Times New Roman"/>
                      <w:bCs/>
                      <w:color w:val="000000" w:themeColor="text1"/>
                      <w:sz w:val="20"/>
                      <w:szCs w:val="20"/>
                      <w:lang w:val="nl-NL"/>
                    </w:rPr>
                  </w:pPr>
                  <w:r w:rsidRPr="00CD5061">
                    <w:rPr>
                      <w:rFonts w:ascii="Times New Roman" w:hAnsi="Times New Roman"/>
                      <w:bCs/>
                      <w:color w:val="000000" w:themeColor="text1"/>
                      <w:sz w:val="20"/>
                      <w:szCs w:val="20"/>
                      <w:lang w:val="nl-NL"/>
                    </w:rPr>
                    <w:t>Chuyển Văn phòng UBND cấp huyện phát hành</w:t>
                  </w:r>
                </w:p>
                <w:p w14:paraId="3872CE86" w14:textId="4FEE69ED" w:rsidR="0089132E" w:rsidRPr="00CD5061" w:rsidRDefault="0089132E" w:rsidP="0089132E">
                  <w:pPr>
                    <w:rPr>
                      <w:rFonts w:ascii="Times New Roman" w:hAnsi="Times New Roman"/>
                      <w:color w:val="000000" w:themeColor="text1"/>
                      <w:lang w:val="nl-NL"/>
                    </w:rPr>
                  </w:pPr>
                  <w:r w:rsidRPr="00CD5061">
                    <w:rPr>
                      <w:rFonts w:ascii="Times New Roman" w:hAnsi="Times New Roman"/>
                      <w:color w:val="000000" w:themeColor="text1"/>
                      <w:lang w:val="nl-NL"/>
                    </w:rPr>
                    <w:t>+ Hồ sơ giấy được gửi cho nhân viên bưu điện chuyển đến Bộ phận “Tiếp nhận và trả kết quả” thuộc Văn phòng HĐND và UBND cấp huyện và lưu trữ theo quy định.</w:t>
                  </w:r>
                </w:p>
                <w:p w14:paraId="07B24BE5" w14:textId="5DFFDFE1" w:rsidR="0089132E" w:rsidRPr="00CD5061" w:rsidRDefault="0089132E" w:rsidP="0089132E">
                  <w:pPr>
                    <w:rPr>
                      <w:rFonts w:ascii="Times New Roman" w:hAnsi="Times New Roman"/>
                      <w:color w:val="000000" w:themeColor="text1"/>
                      <w:lang w:val="nl-NL"/>
                    </w:rPr>
                  </w:pPr>
                  <w:r w:rsidRPr="00CD5061">
                    <w:rPr>
                      <w:rFonts w:ascii="Times New Roman" w:hAnsi="Times New Roman"/>
                      <w:color w:val="000000" w:themeColor="text1"/>
                      <w:lang w:val="nl-NL"/>
                    </w:rPr>
                    <w:t>+ Bản điện tử được lưu trữ trong kho dữ liệu của tổ chức, cá nhân trên Hệ thống thông tin giải quyết thủ tục hành chính và Cổng dịch vụ công quốc gia.</w:t>
                  </w:r>
                </w:p>
              </w:tc>
              <w:tc>
                <w:tcPr>
                  <w:tcW w:w="869" w:type="pct"/>
                  <w:tcBorders>
                    <w:top w:val="single" w:sz="4" w:space="0" w:color="auto"/>
                    <w:left w:val="single" w:sz="4" w:space="0" w:color="auto"/>
                    <w:bottom w:val="single" w:sz="4" w:space="0" w:color="auto"/>
                    <w:right w:val="single" w:sz="4" w:space="0" w:color="auto"/>
                  </w:tcBorders>
                  <w:vAlign w:val="center"/>
                </w:tcPr>
                <w:p w14:paraId="5E1636EE" w14:textId="0B3AF5A1"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Văn phòng UBND cấp huyện</w:t>
                  </w:r>
                </w:p>
              </w:tc>
              <w:tc>
                <w:tcPr>
                  <w:tcW w:w="1001" w:type="pct"/>
                  <w:tcBorders>
                    <w:top w:val="single" w:sz="4" w:space="0" w:color="auto"/>
                    <w:left w:val="single" w:sz="4" w:space="0" w:color="auto"/>
                    <w:bottom w:val="single" w:sz="4" w:space="0" w:color="auto"/>
                    <w:right w:val="single" w:sz="4" w:space="0" w:color="auto"/>
                  </w:tcBorders>
                  <w:vAlign w:val="center"/>
                </w:tcPr>
                <w:p w14:paraId="15461EC8" w14:textId="77777777"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0,5 ngày</w:t>
                  </w:r>
                </w:p>
              </w:tc>
            </w:tr>
            <w:tr w:rsidR="0089132E" w:rsidRPr="00CD5061" w14:paraId="695C10AA" w14:textId="77777777" w:rsidTr="005A74D0">
              <w:trPr>
                <w:trHeight w:val="342"/>
              </w:trPr>
              <w:tc>
                <w:tcPr>
                  <w:tcW w:w="594" w:type="pct"/>
                  <w:vMerge w:val="restart"/>
                  <w:tcBorders>
                    <w:top w:val="single" w:sz="4" w:space="0" w:color="auto"/>
                    <w:left w:val="single" w:sz="4" w:space="0" w:color="auto"/>
                    <w:right w:val="single" w:sz="4" w:space="0" w:color="auto"/>
                  </w:tcBorders>
                  <w:vAlign w:val="center"/>
                </w:tcPr>
                <w:p w14:paraId="0D2B20E0" w14:textId="77777777" w:rsidR="0089132E" w:rsidRPr="00CD5061" w:rsidRDefault="0089132E" w:rsidP="0089132E">
                  <w:pPr>
                    <w:rPr>
                      <w:rFonts w:ascii="Times New Roman" w:hAnsi="Times New Roman" w:cs="Times New Roman"/>
                      <w:b/>
                      <w:color w:val="000000" w:themeColor="text1"/>
                      <w:sz w:val="20"/>
                      <w:szCs w:val="20"/>
                      <w:lang w:val="nl-NL"/>
                    </w:rPr>
                  </w:pPr>
                  <w:r w:rsidRPr="00CD5061">
                    <w:rPr>
                      <w:rFonts w:ascii="Times New Roman" w:hAnsi="Times New Roman" w:cs="Times New Roman"/>
                      <w:b/>
                      <w:color w:val="000000" w:themeColor="text1"/>
                      <w:sz w:val="20"/>
                      <w:szCs w:val="20"/>
                      <w:lang w:val="nl-NL"/>
                    </w:rPr>
                    <w:t>Bước 5</w:t>
                  </w:r>
                </w:p>
              </w:tc>
              <w:tc>
                <w:tcPr>
                  <w:tcW w:w="4406" w:type="pct"/>
                  <w:gridSpan w:val="3"/>
                  <w:tcBorders>
                    <w:top w:val="single" w:sz="4" w:space="0" w:color="auto"/>
                    <w:left w:val="single" w:sz="4" w:space="0" w:color="auto"/>
                    <w:bottom w:val="single" w:sz="4" w:space="0" w:color="auto"/>
                    <w:right w:val="single" w:sz="4" w:space="0" w:color="auto"/>
                  </w:tcBorders>
                  <w:vAlign w:val="center"/>
                </w:tcPr>
                <w:p w14:paraId="4A98F782" w14:textId="77777777"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eastAsia="Arial" w:hAnsi="Times New Roman"/>
                      <w:b/>
                      <w:color w:val="000000" w:themeColor="text1"/>
                      <w:sz w:val="20"/>
                      <w:szCs w:val="20"/>
                      <w:lang w:val="nl-NL"/>
                    </w:rPr>
                    <w:t>Trả kết quả</w:t>
                  </w:r>
                </w:p>
              </w:tc>
            </w:tr>
            <w:tr w:rsidR="0089132E" w:rsidRPr="00CD5061" w14:paraId="03236813" w14:textId="77777777" w:rsidTr="005A74D0">
              <w:trPr>
                <w:trHeight w:val="1254"/>
              </w:trPr>
              <w:tc>
                <w:tcPr>
                  <w:tcW w:w="594" w:type="pct"/>
                  <w:vMerge/>
                  <w:tcBorders>
                    <w:left w:val="single" w:sz="4" w:space="0" w:color="auto"/>
                    <w:bottom w:val="single" w:sz="4" w:space="0" w:color="auto"/>
                    <w:right w:val="single" w:sz="4" w:space="0" w:color="auto"/>
                  </w:tcBorders>
                  <w:vAlign w:val="center"/>
                </w:tcPr>
                <w:p w14:paraId="0BF82CD1" w14:textId="77777777" w:rsidR="0089132E" w:rsidRPr="00CD5061" w:rsidRDefault="0089132E" w:rsidP="0089132E">
                  <w:pPr>
                    <w:rPr>
                      <w:rFonts w:ascii="Times New Roman" w:hAnsi="Times New Roman" w:cs="Times New Roman"/>
                      <w:b/>
                      <w:color w:val="000000" w:themeColor="text1"/>
                      <w:sz w:val="20"/>
                      <w:szCs w:val="20"/>
                      <w:lang w:val="nl-NL"/>
                    </w:rPr>
                  </w:pPr>
                </w:p>
              </w:tc>
              <w:tc>
                <w:tcPr>
                  <w:tcW w:w="2536" w:type="pct"/>
                  <w:tcBorders>
                    <w:top w:val="single" w:sz="4" w:space="0" w:color="auto"/>
                    <w:left w:val="single" w:sz="4" w:space="0" w:color="auto"/>
                    <w:bottom w:val="single" w:sz="4" w:space="0" w:color="auto"/>
                    <w:right w:val="single" w:sz="4" w:space="0" w:color="auto"/>
                  </w:tcBorders>
                  <w:vAlign w:val="center"/>
                </w:tcPr>
                <w:p w14:paraId="4ADC0659" w14:textId="77777777" w:rsidR="0089132E" w:rsidRPr="00CD5061" w:rsidRDefault="0089132E" w:rsidP="0089132E">
                  <w:pPr>
                    <w:pStyle w:val="Header"/>
                    <w:jc w:val="both"/>
                    <w:rPr>
                      <w:rFonts w:ascii="Times New Roman" w:eastAsia="Arial" w:hAnsi="Times New Roman"/>
                      <w:b/>
                      <w:color w:val="000000" w:themeColor="text1"/>
                      <w:sz w:val="20"/>
                      <w:szCs w:val="20"/>
                      <w:lang w:val="nl-NL"/>
                    </w:rPr>
                  </w:pPr>
                  <w:r w:rsidRPr="00CD5061">
                    <w:rPr>
                      <w:rFonts w:ascii="Times New Roman" w:hAnsi="Times New Roman"/>
                      <w:color w:val="000000" w:themeColor="text1"/>
                      <w:sz w:val="20"/>
                      <w:szCs w:val="20"/>
                      <w:lang w:val="nl-NL"/>
                    </w:rPr>
                    <w:t xml:space="preserve">Tiếp nhận kết quả giải quyết từ nhân viên bưu điện </w:t>
                  </w:r>
                  <w:r w:rsidRPr="00CD5061">
                    <w:rPr>
                      <w:rFonts w:ascii="Times New Roman" w:hAnsi="Times New Roman"/>
                      <w:bCs/>
                      <w:color w:val="000000" w:themeColor="text1"/>
                      <w:sz w:val="20"/>
                      <w:szCs w:val="20"/>
                    </w:rPr>
                    <w:t>và trả</w:t>
                  </w:r>
                  <w:r w:rsidRPr="00CD5061">
                    <w:rPr>
                      <w:rStyle w:val="Strong"/>
                      <w:rFonts w:ascii="Times New Roman" w:hAnsi="Times New Roman"/>
                      <w:b w:val="0"/>
                      <w:color w:val="000000" w:themeColor="text1"/>
                      <w:sz w:val="20"/>
                      <w:szCs w:val="20"/>
                    </w:rPr>
                    <w:t xml:space="preserve">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p>
              </w:tc>
              <w:tc>
                <w:tcPr>
                  <w:tcW w:w="869" w:type="pct"/>
                  <w:tcBorders>
                    <w:top w:val="single" w:sz="4" w:space="0" w:color="auto"/>
                    <w:left w:val="single" w:sz="4" w:space="0" w:color="auto"/>
                    <w:bottom w:val="single" w:sz="4" w:space="0" w:color="auto"/>
                    <w:right w:val="single" w:sz="4" w:space="0" w:color="auto"/>
                  </w:tcBorders>
                  <w:vAlign w:val="center"/>
                </w:tcPr>
                <w:p w14:paraId="75EC558D" w14:textId="31090E30" w:rsidR="0089132E" w:rsidRPr="00CD5061" w:rsidRDefault="0089132E" w:rsidP="0089132E">
                  <w:pPr>
                    <w:pStyle w:val="Header"/>
                    <w:jc w:val="center"/>
                    <w:rPr>
                      <w:rFonts w:ascii="Times New Roman" w:eastAsia="Arial" w:hAnsi="Times New Roman"/>
                      <w:color w:val="000000" w:themeColor="text1"/>
                      <w:sz w:val="20"/>
                      <w:szCs w:val="20"/>
                      <w:lang w:val="nl-NL"/>
                    </w:rPr>
                  </w:pPr>
                  <w:r w:rsidRPr="00CD5061">
                    <w:rPr>
                      <w:rFonts w:ascii="Times New Roman" w:hAnsi="Times New Roman"/>
                      <w:color w:val="000000" w:themeColor="text1"/>
                      <w:sz w:val="20"/>
                      <w:szCs w:val="20"/>
                      <w:lang w:val="nl-NL"/>
                    </w:rPr>
                    <w:t xml:space="preserve"> Công chức tại </w:t>
                  </w:r>
                  <w:r w:rsidRPr="00CD5061">
                    <w:rPr>
                      <w:color w:val="000000" w:themeColor="text1"/>
                    </w:rPr>
                    <w:t xml:space="preserve"> </w:t>
                  </w:r>
                  <w:r w:rsidRPr="00CD5061">
                    <w:rPr>
                      <w:rFonts w:ascii="Times New Roman" w:hAnsi="Times New Roman"/>
                      <w:color w:val="000000" w:themeColor="text1"/>
                      <w:sz w:val="20"/>
                      <w:szCs w:val="20"/>
                      <w:lang w:val="nl-NL"/>
                    </w:rPr>
                    <w:t>Bộ phận “Tiếp nhận và trả kết quả” thuộc Văn phòng HĐND và UBND cấp huyện</w:t>
                  </w:r>
                </w:p>
              </w:tc>
              <w:tc>
                <w:tcPr>
                  <w:tcW w:w="1001" w:type="pct"/>
                  <w:tcBorders>
                    <w:top w:val="single" w:sz="4" w:space="0" w:color="auto"/>
                    <w:left w:val="single" w:sz="4" w:space="0" w:color="auto"/>
                    <w:bottom w:val="single" w:sz="4" w:space="0" w:color="auto"/>
                    <w:right w:val="single" w:sz="4" w:space="0" w:color="auto"/>
                  </w:tcBorders>
                  <w:vAlign w:val="center"/>
                </w:tcPr>
                <w:p w14:paraId="069AFE88" w14:textId="22454177"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01 ngày</w:t>
                  </w:r>
                </w:p>
              </w:tc>
            </w:tr>
          </w:tbl>
          <w:p w14:paraId="005C4B04" w14:textId="335AC137" w:rsidR="0089132E" w:rsidRPr="00CD5061" w:rsidRDefault="0089132E" w:rsidP="0089132E">
            <w:pPr>
              <w:rPr>
                <w:rFonts w:ascii="Times New Roman" w:hAnsi="Times New Roman" w:cs="Times New Roman"/>
                <w:color w:val="000000" w:themeColor="text1"/>
              </w:rPr>
            </w:pPr>
            <w:r w:rsidRPr="00CD5061">
              <w:rPr>
                <w:rFonts w:ascii="Times New Roman" w:hAnsi="Times New Roman" w:cs="Times New Roman"/>
                <w:color w:val="000000" w:themeColor="text1"/>
              </w:rPr>
              <w:t>*Sơ đồ quy trình</w:t>
            </w:r>
          </w:p>
          <w:p w14:paraId="6FB68F13" w14:textId="60867A3E" w:rsidR="0089132E" w:rsidRPr="00CD5061" w:rsidRDefault="0089132E" w:rsidP="0089132E">
            <w:pPr>
              <w:rPr>
                <w:rFonts w:ascii="Times New Roman" w:hAnsi="Times New Roman" w:cs="Times New Roman"/>
                <w:color w:val="000000" w:themeColor="text1"/>
              </w:rPr>
            </w:pPr>
            <w:r>
              <w:rPr>
                <w:noProof/>
              </w:rPr>
              <w:lastRenderedPageBreak/>
              <w:drawing>
                <wp:inline distT="0" distB="0" distL="0" distR="0" wp14:anchorId="7B647C99" wp14:editId="485B733D">
                  <wp:extent cx="4943475" cy="3409270"/>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l="2124" r="2075"/>
                          <a:stretch/>
                        </pic:blipFill>
                        <pic:spPr bwMode="auto">
                          <a:xfrm>
                            <a:off x="0" y="0"/>
                            <a:ext cx="4949088" cy="3413141"/>
                          </a:xfrm>
                          <a:prstGeom prst="rect">
                            <a:avLst/>
                          </a:prstGeom>
                          <a:ln>
                            <a:noFill/>
                          </a:ln>
                          <a:extLst>
                            <a:ext uri="{53640926-AAD7-44D8-BBD7-CCE9431645EC}">
                              <a14:shadowObscured xmlns:a14="http://schemas.microsoft.com/office/drawing/2010/main"/>
                            </a:ext>
                          </a:extLst>
                        </pic:spPr>
                      </pic:pic>
                    </a:graphicData>
                  </a:graphic>
                </wp:inline>
              </w:drawing>
            </w:r>
          </w:p>
        </w:tc>
      </w:tr>
      <w:tr w:rsidR="0089132E" w:rsidRPr="00CD5061" w14:paraId="12927A3D"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7908C1F8" w14:textId="77777777" w:rsidR="0089132E" w:rsidRPr="00CD5061" w:rsidRDefault="0089132E" w:rsidP="0089132E">
            <w:pPr>
              <w:rPr>
                <w:rFonts w:ascii="Times New Roman" w:hAnsi="Times New Roman" w:cs="Times New Roman"/>
                <w:color w:val="000000" w:themeColor="text1"/>
              </w:rPr>
            </w:pPr>
            <w:r w:rsidRPr="00CD5061">
              <w:rPr>
                <w:rFonts w:ascii="Times New Roman" w:hAnsi="Times New Roman" w:cs="Times New Roman"/>
                <w:b/>
                <w:bCs/>
                <w:color w:val="000000" w:themeColor="text1"/>
              </w:rPr>
              <w:lastRenderedPageBreak/>
              <w:t>2. Cách thức thực hiện:</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60064A37" w14:textId="2CC7C833" w:rsidR="0089132E" w:rsidRPr="00CD5061" w:rsidRDefault="0089132E" w:rsidP="0089132E">
            <w:pPr>
              <w:ind w:left="57" w:right="57"/>
              <w:rPr>
                <w:rFonts w:ascii="Times New Roman" w:hAnsi="Times New Roman" w:cs="Times New Roman"/>
                <w:color w:val="000000" w:themeColor="text1"/>
                <w:lang w:val="es-ES"/>
              </w:rPr>
            </w:pPr>
            <w:r w:rsidRPr="00CD5061">
              <w:rPr>
                <w:rFonts w:ascii="Times New Roman" w:hAnsi="Times New Roman" w:cs="Times New Roman"/>
                <w:color w:val="000000" w:themeColor="text1"/>
                <w:lang w:val="es-ES"/>
              </w:rPr>
              <w:t xml:space="preserve">- Nộp hồ sơ trực tiếp tại </w:t>
            </w:r>
            <w:r w:rsidRPr="00CD5061">
              <w:rPr>
                <w:color w:val="000000" w:themeColor="text1"/>
              </w:rPr>
              <w:t xml:space="preserve"> </w:t>
            </w:r>
            <w:r w:rsidRPr="00CD5061">
              <w:rPr>
                <w:rFonts w:ascii="Times New Roman" w:hAnsi="Times New Roman" w:cs="Times New Roman"/>
                <w:color w:val="000000" w:themeColor="text1"/>
                <w:lang w:val="es-ES"/>
              </w:rPr>
              <w:t>Bộ phận “Tiếp nhận và trả kết quả” thuộc Văn phòng HĐND và UBND cấp huyện;</w:t>
            </w:r>
          </w:p>
          <w:p w14:paraId="6C5A1B63" w14:textId="77777777" w:rsidR="0089132E" w:rsidRPr="00CD5061" w:rsidRDefault="0089132E" w:rsidP="0089132E">
            <w:pPr>
              <w:ind w:left="57" w:right="57"/>
              <w:rPr>
                <w:rFonts w:ascii="Times New Roman" w:hAnsi="Times New Roman" w:cs="Times New Roman"/>
                <w:color w:val="000000" w:themeColor="text1"/>
                <w:lang w:val="es-ES"/>
              </w:rPr>
            </w:pPr>
            <w:r w:rsidRPr="00CD5061">
              <w:rPr>
                <w:rFonts w:ascii="Times New Roman" w:hAnsi="Times New Roman" w:cs="Times New Roman"/>
                <w:color w:val="000000" w:themeColor="text1"/>
                <w:lang w:val="es-ES"/>
              </w:rPr>
              <w:t>- Nộp qua dịch vụ bưu chính công ích;</w:t>
            </w:r>
          </w:p>
          <w:p w14:paraId="57D98506" w14:textId="77777777" w:rsidR="0089132E" w:rsidRPr="00CD5061" w:rsidRDefault="0089132E" w:rsidP="0089132E">
            <w:pPr>
              <w:ind w:left="57" w:right="57"/>
              <w:rPr>
                <w:rFonts w:ascii="Times New Roman" w:hAnsi="Times New Roman" w:cs="Times New Roman"/>
                <w:color w:val="000000" w:themeColor="text1"/>
                <w:lang w:val="es-ES"/>
              </w:rPr>
            </w:pPr>
            <w:r w:rsidRPr="00CD5061">
              <w:rPr>
                <w:rFonts w:ascii="Times New Roman" w:hAnsi="Times New Roman" w:cs="Times New Roman"/>
                <w:color w:val="000000" w:themeColor="text1"/>
                <w:lang w:val="es-ES"/>
              </w:rPr>
              <w:t>- Nộp hồ sơ trực tuyến tại:</w:t>
            </w:r>
          </w:p>
          <w:p w14:paraId="4ED10BEC" w14:textId="77777777" w:rsidR="0089132E" w:rsidRPr="00CD5061" w:rsidRDefault="0089132E" w:rsidP="0089132E">
            <w:pPr>
              <w:ind w:left="57" w:right="57"/>
              <w:rPr>
                <w:rFonts w:ascii="Times New Roman" w:hAnsi="Times New Roman" w:cs="Times New Roman"/>
                <w:color w:val="000000" w:themeColor="text1"/>
                <w:lang w:val="es-ES"/>
              </w:rPr>
            </w:pPr>
            <w:r w:rsidRPr="00CD5061">
              <w:rPr>
                <w:rFonts w:ascii="Times New Roman" w:hAnsi="Times New Roman" w:cs="Times New Roman"/>
                <w:color w:val="000000" w:themeColor="text1"/>
                <w:lang w:val="es-ES"/>
              </w:rPr>
              <w:t xml:space="preserve">+ Cổng dịch vụ công Quốc gia, địa chỉ: </w:t>
            </w:r>
            <w:hyperlink r:id="rId20" w:history="1">
              <w:r w:rsidRPr="00CD5061">
                <w:rPr>
                  <w:rStyle w:val="Hyperlink"/>
                  <w:rFonts w:ascii="Times New Roman" w:hAnsi="Times New Roman" w:cs="Times New Roman"/>
                  <w:color w:val="000000" w:themeColor="text1"/>
                  <w:lang w:val="es-ES"/>
                </w:rPr>
                <w:t>https://dichvucong.gov.vn/</w:t>
              </w:r>
            </w:hyperlink>
          </w:p>
          <w:p w14:paraId="325FDCC3" w14:textId="77777777" w:rsidR="0089132E" w:rsidRPr="00CD5061" w:rsidRDefault="0089132E" w:rsidP="0089132E">
            <w:pPr>
              <w:rPr>
                <w:rStyle w:val="Hyperlink"/>
                <w:rFonts w:ascii="Times New Roman" w:hAnsi="Times New Roman" w:cs="Times New Roman"/>
                <w:color w:val="000000" w:themeColor="text1"/>
                <w:lang w:val="es-ES"/>
              </w:rPr>
            </w:pPr>
            <w:r w:rsidRPr="00CD5061">
              <w:rPr>
                <w:rFonts w:ascii="Times New Roman" w:hAnsi="Times New Roman" w:cs="Times New Roman"/>
                <w:color w:val="000000" w:themeColor="text1"/>
                <w:lang w:val="es-ES"/>
              </w:rPr>
              <w:t xml:space="preserve"> + Cổng dịch vụ công tỉnh, địa chỉ: </w:t>
            </w:r>
            <w:hyperlink r:id="rId21" w:history="1">
              <w:r w:rsidRPr="00CD5061">
                <w:rPr>
                  <w:rStyle w:val="Hyperlink"/>
                  <w:rFonts w:ascii="Times New Roman" w:hAnsi="Times New Roman" w:cs="Times New Roman"/>
                  <w:color w:val="000000" w:themeColor="text1"/>
                  <w:lang w:val="es-ES"/>
                </w:rPr>
                <w:t>https://dichvucong.tayninh.gov.vn/</w:t>
              </w:r>
            </w:hyperlink>
          </w:p>
          <w:p w14:paraId="6DC1435F" w14:textId="77777777" w:rsidR="0089132E" w:rsidRPr="00CD5061" w:rsidRDefault="0089132E" w:rsidP="0089132E">
            <w:pPr>
              <w:ind w:left="57"/>
              <w:rPr>
                <w:rFonts w:ascii="Times New Roman" w:hAnsi="Times New Roman" w:cs="Times New Roman"/>
                <w:color w:val="000000" w:themeColor="text1"/>
              </w:rPr>
            </w:pPr>
            <w:r w:rsidRPr="00CD5061">
              <w:rPr>
                <w:rFonts w:ascii="Times New Roman" w:hAnsi="Times New Roman" w:cs="Times New Roman"/>
                <w:color w:val="000000" w:themeColor="text1"/>
              </w:rPr>
              <w:t>+ Ứng dụng Tây Ninh Smart</w:t>
            </w:r>
          </w:p>
          <w:p w14:paraId="44C34748" w14:textId="31B1CE36" w:rsidR="0089132E" w:rsidRPr="00CD5061" w:rsidRDefault="0089132E" w:rsidP="0089132E">
            <w:pPr>
              <w:rPr>
                <w:color w:val="000000" w:themeColor="text1"/>
              </w:rPr>
            </w:pPr>
            <w:r w:rsidRPr="00CD5061">
              <w:rPr>
                <w:rFonts w:ascii="Times New Roman" w:hAnsi="Times New Roman" w:cs="Times New Roman"/>
                <w:color w:val="000000" w:themeColor="text1"/>
              </w:rPr>
              <w:t xml:space="preserve"> + Cổng Hành chính công tỉnh Tây Ninh trên mạng xã hội Zalo</w:t>
            </w:r>
          </w:p>
        </w:tc>
      </w:tr>
      <w:tr w:rsidR="0089132E" w:rsidRPr="00CD5061" w14:paraId="56C25616"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18682AEA" w14:textId="77777777" w:rsidR="0089132E" w:rsidRPr="00CD5061" w:rsidRDefault="0089132E" w:rsidP="0089132E">
            <w:pPr>
              <w:rPr>
                <w:rFonts w:ascii="Times New Roman" w:hAnsi="Times New Roman" w:cs="Times New Roman"/>
                <w:color w:val="000000" w:themeColor="text1"/>
              </w:rPr>
            </w:pPr>
            <w:r w:rsidRPr="00CD5061">
              <w:rPr>
                <w:rFonts w:ascii="Times New Roman" w:hAnsi="Times New Roman" w:cs="Times New Roman"/>
                <w:b/>
                <w:bCs/>
                <w:color w:val="000000" w:themeColor="text1"/>
              </w:rPr>
              <w:t>3.Thành phần, số lượng hồ sơ:</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6F4301B0" w14:textId="77777777" w:rsidR="0089132E" w:rsidRPr="00CD5061" w:rsidRDefault="0089132E" w:rsidP="0089132E">
            <w:pPr>
              <w:spacing w:after="140"/>
              <w:rPr>
                <w:rFonts w:ascii="Times New Roman" w:hAnsi="Times New Roman" w:cs="Times New Roman"/>
                <w:b/>
                <w:color w:val="000000" w:themeColor="text1"/>
                <w:lang w:val="nl-NL"/>
              </w:rPr>
            </w:pPr>
            <w:r w:rsidRPr="00CD5061">
              <w:rPr>
                <w:rFonts w:ascii="Times New Roman" w:hAnsi="Times New Roman" w:cs="Times New Roman"/>
                <w:b/>
                <w:color w:val="000000" w:themeColor="text1"/>
                <w:lang w:val="nl-NL"/>
              </w:rPr>
              <w:t>Thành phần hồ sơ, bao gồm:</w:t>
            </w:r>
          </w:p>
          <w:p w14:paraId="57F9061F" w14:textId="77777777"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lang w:val="nl-NL"/>
              </w:rPr>
            </w:pPr>
            <w:r w:rsidRPr="00CD5061">
              <w:rPr>
                <w:rFonts w:ascii="Times New Roman" w:hAnsi="Times New Roman" w:cs="Times New Roman"/>
                <w:color w:val="000000" w:themeColor="text1"/>
                <w:lang w:val="nl-NL"/>
              </w:rPr>
              <w:t xml:space="preserve"> - Đơn đề nghị thuê nhà ở được lập theo Mẫu số 02 của Phụ lục V ban hành kèm theo Nghị định số 95/2024/NĐ-CP;</w:t>
            </w:r>
          </w:p>
          <w:p w14:paraId="317E5CE1" w14:textId="77777777" w:rsidR="0089132E" w:rsidRPr="00CD5061" w:rsidRDefault="0089132E" w:rsidP="0089132E">
            <w:pPr>
              <w:spacing w:after="140"/>
              <w:rPr>
                <w:rFonts w:ascii="Times New Roman" w:hAnsi="Times New Roman" w:cs="Times New Roman"/>
                <w:color w:val="000000" w:themeColor="text1"/>
                <w:lang w:val="nl-NL"/>
              </w:rPr>
            </w:pPr>
            <w:r w:rsidRPr="00CD5061">
              <w:rPr>
                <w:rFonts w:ascii="Times New Roman" w:hAnsi="Times New Roman" w:cs="Times New Roman"/>
                <w:color w:val="000000" w:themeColor="text1"/>
                <w:lang w:val="nl-NL"/>
              </w:rPr>
              <w:t>- Bản chính hợp đồng thuê nhà ở đã ký kết với cơ quan có thẩm quyền.</w:t>
            </w:r>
          </w:p>
          <w:p w14:paraId="4F8259F8" w14:textId="7784820E" w:rsidR="0089132E" w:rsidRPr="00CD5061" w:rsidRDefault="0089132E" w:rsidP="0089132E">
            <w:pPr>
              <w:spacing w:after="140"/>
              <w:rPr>
                <w:rFonts w:ascii="Times New Roman" w:hAnsi="Times New Roman" w:cs="Times New Roman"/>
                <w:b/>
                <w:color w:val="000000" w:themeColor="text1"/>
                <w:lang w:val="nl-NL"/>
              </w:rPr>
            </w:pPr>
            <w:r w:rsidRPr="00CD5061">
              <w:rPr>
                <w:rFonts w:ascii="Times New Roman" w:hAnsi="Times New Roman" w:cs="Times New Roman"/>
                <w:color w:val="000000" w:themeColor="text1"/>
                <w:lang w:val="nl-NL"/>
              </w:rPr>
              <w:t xml:space="preserve">- </w:t>
            </w:r>
            <w:r w:rsidRPr="00CD5061">
              <w:rPr>
                <w:rFonts w:ascii="Times New Roman" w:hAnsi="Times New Roman" w:cs="Times New Roman"/>
                <w:b/>
                <w:color w:val="000000" w:themeColor="text1"/>
                <w:lang w:val="nl-NL"/>
              </w:rPr>
              <w:t>Số lượng hồ sơ:</w:t>
            </w:r>
            <w:r w:rsidRPr="00CD5061">
              <w:rPr>
                <w:rFonts w:ascii="Times New Roman" w:hAnsi="Times New Roman" w:cs="Times New Roman"/>
                <w:color w:val="000000" w:themeColor="text1"/>
                <w:lang w:val="nl-NL"/>
              </w:rPr>
              <w:t xml:space="preserve"> 01 bộ.</w:t>
            </w:r>
          </w:p>
        </w:tc>
      </w:tr>
      <w:tr w:rsidR="0089132E" w:rsidRPr="00CD5061" w14:paraId="2849FAAB"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786D5F68" w14:textId="77777777" w:rsidR="0089132E" w:rsidRPr="00CD5061" w:rsidRDefault="0089132E" w:rsidP="0089132E">
            <w:pPr>
              <w:rPr>
                <w:rFonts w:ascii="Times New Roman" w:hAnsi="Times New Roman" w:cs="Times New Roman"/>
                <w:color w:val="000000" w:themeColor="text1"/>
              </w:rPr>
            </w:pPr>
            <w:r w:rsidRPr="00CD5061">
              <w:rPr>
                <w:rFonts w:ascii="Times New Roman" w:hAnsi="Times New Roman" w:cs="Times New Roman"/>
                <w:b/>
                <w:bCs/>
                <w:color w:val="000000" w:themeColor="text1"/>
              </w:rPr>
              <w:t>4. Thời hạn giải quyết:</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611CC8A3" w14:textId="2B596238" w:rsidR="0089132E" w:rsidRPr="00CD5061" w:rsidRDefault="0089132E" w:rsidP="0089132E">
            <w:pPr>
              <w:tabs>
                <w:tab w:val="left" w:pos="3960"/>
              </w:tabs>
              <w:autoSpaceDE w:val="0"/>
              <w:autoSpaceDN w:val="0"/>
              <w:adjustRightInd w:val="0"/>
              <w:spacing w:before="40" w:after="40"/>
              <w:ind w:left="57"/>
              <w:rPr>
                <w:rFonts w:ascii="Times New Roman" w:hAnsi="Times New Roman" w:cs="Times New Roman"/>
                <w:color w:val="000000" w:themeColor="text1"/>
              </w:rPr>
            </w:pPr>
            <w:r w:rsidRPr="00CD5061">
              <w:rPr>
                <w:rFonts w:ascii="Times New Roman" w:hAnsi="Times New Roman" w:cs="Times New Roman"/>
                <w:color w:val="000000" w:themeColor="text1"/>
              </w:rPr>
              <w:t xml:space="preserve">  </w:t>
            </w:r>
            <w:r w:rsidRPr="00CD5061">
              <w:rPr>
                <w:rFonts w:ascii="Times New Roman" w:hAnsi="Times New Roman" w:cs="Times New Roman"/>
                <w:color w:val="000000" w:themeColor="text1"/>
                <w:sz w:val="20"/>
                <w:szCs w:val="20"/>
              </w:rPr>
              <w:t>K</w:t>
            </w:r>
            <w:r w:rsidRPr="00CD5061">
              <w:rPr>
                <w:rFonts w:ascii="Times New Roman" w:hAnsi="Times New Roman" w:cs="Times New Roman"/>
                <w:color w:val="000000" w:themeColor="text1"/>
              </w:rPr>
              <w:t>hông quá 15 ngày, kể từ ngày cơ quan tiếp nhận hồ sơ nhận đủ hồ sơ hợp lệ.</w:t>
            </w:r>
          </w:p>
        </w:tc>
      </w:tr>
      <w:tr w:rsidR="0089132E" w:rsidRPr="00CD5061" w14:paraId="1220664E"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392249B7" w14:textId="77777777" w:rsidR="0089132E" w:rsidRPr="00CD5061" w:rsidRDefault="0089132E" w:rsidP="0089132E">
            <w:pPr>
              <w:rPr>
                <w:rFonts w:ascii="Times New Roman" w:hAnsi="Times New Roman" w:cs="Times New Roman"/>
                <w:color w:val="000000" w:themeColor="text1"/>
              </w:rPr>
            </w:pPr>
            <w:r w:rsidRPr="00CD5061">
              <w:rPr>
                <w:rFonts w:ascii="Times New Roman" w:hAnsi="Times New Roman" w:cs="Times New Roman"/>
                <w:b/>
                <w:bCs/>
                <w:color w:val="000000" w:themeColor="text1"/>
              </w:rPr>
              <w:t>5. Đối tượng thực hiện TTHC:</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7372B1EA" w14:textId="057349C7" w:rsidR="0089132E" w:rsidRPr="00CD5061" w:rsidRDefault="0089132E" w:rsidP="0089132E">
            <w:pPr>
              <w:spacing w:after="100" w:afterAutospacing="1"/>
              <w:ind w:left="57"/>
              <w:rPr>
                <w:rFonts w:ascii="Times New Roman" w:hAnsi="Times New Roman" w:cs="Times New Roman"/>
                <w:color w:val="000000" w:themeColor="text1"/>
              </w:rPr>
            </w:pPr>
            <w:r w:rsidRPr="00CD5061">
              <w:rPr>
                <w:rFonts w:ascii="Times New Roman" w:hAnsi="Times New Roman" w:cs="Times New Roman"/>
                <w:bCs/>
                <w:iCs/>
                <w:color w:val="000000" w:themeColor="text1"/>
              </w:rPr>
              <w:t xml:space="preserve"> </w:t>
            </w:r>
            <w:r w:rsidRPr="00CD5061">
              <w:rPr>
                <w:color w:val="000000" w:themeColor="text1"/>
              </w:rPr>
              <w:t xml:space="preserve"> </w:t>
            </w:r>
            <w:r w:rsidRPr="00CD5061">
              <w:rPr>
                <w:rFonts w:ascii="Times New Roman" w:hAnsi="Times New Roman" w:cs="Times New Roman"/>
                <w:bCs/>
                <w:iCs/>
                <w:color w:val="000000" w:themeColor="text1"/>
              </w:rPr>
              <w:t>Người đang thực tế sử dụng nhà ở cũ thuộc tài sản công.</w:t>
            </w:r>
          </w:p>
        </w:tc>
      </w:tr>
      <w:tr w:rsidR="0089132E" w:rsidRPr="00CD5061" w14:paraId="4E7226F1"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00018167" w14:textId="77777777" w:rsidR="0089132E" w:rsidRPr="00CD5061" w:rsidRDefault="0089132E" w:rsidP="0089132E">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6. Cơ quan thực hiện TTHC:</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0AC8A517" w14:textId="6C8E5C6E" w:rsidR="0089132E" w:rsidRPr="00CD5061" w:rsidRDefault="0089132E" w:rsidP="0089132E">
            <w:pPr>
              <w:ind w:left="57"/>
              <w:rPr>
                <w:rFonts w:ascii="Times New Roman" w:hAnsi="Times New Roman" w:cs="Times New Roman"/>
                <w:color w:val="000000" w:themeColor="text1"/>
              </w:rPr>
            </w:pPr>
            <w:r w:rsidRPr="00CD5061">
              <w:rPr>
                <w:rFonts w:ascii="Times New Roman" w:hAnsi="Times New Roman" w:cs="Times New Roman"/>
                <w:color w:val="000000" w:themeColor="text1"/>
              </w:rPr>
              <w:t>Sở Xây dựng, đơn vị quản lý vận hành nhà ở (đối với nhà ở thuộc địa phương quản lý)</w:t>
            </w:r>
          </w:p>
        </w:tc>
      </w:tr>
      <w:tr w:rsidR="0089132E" w:rsidRPr="00CD5061" w14:paraId="12E4715C"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0C4CBF40" w14:textId="77777777" w:rsidR="0089132E" w:rsidRPr="00CD5061" w:rsidRDefault="0089132E" w:rsidP="0089132E">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7. Kết quả thực hiện TTHC:</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7751A99A" w14:textId="38C7B04C" w:rsidR="0089132E" w:rsidRPr="00CD5061" w:rsidRDefault="0089132E" w:rsidP="0089132E">
            <w:pPr>
              <w:tabs>
                <w:tab w:val="left" w:pos="3960"/>
              </w:tabs>
              <w:autoSpaceDE w:val="0"/>
              <w:autoSpaceDN w:val="0"/>
              <w:adjustRightInd w:val="0"/>
              <w:spacing w:before="40" w:after="40"/>
              <w:ind w:left="57"/>
              <w:rPr>
                <w:rFonts w:ascii="Times New Roman" w:hAnsi="Times New Roman" w:cs="Times New Roman"/>
                <w:color w:val="000000" w:themeColor="text1"/>
              </w:rPr>
            </w:pPr>
            <w:r w:rsidRPr="00CD5061">
              <w:rPr>
                <w:rFonts w:ascii="Times New Roman" w:hAnsi="Times New Roman" w:cs="Times New Roman"/>
                <w:color w:val="000000" w:themeColor="text1"/>
                <w:shd w:val="clear" w:color="auto" w:fill="FFFFFF"/>
                <w:lang w:val="vi-VN"/>
              </w:rPr>
              <w:t>Hợp đồng thuê nhà ở cũ thuộc tài sản công.</w:t>
            </w:r>
          </w:p>
        </w:tc>
      </w:tr>
      <w:tr w:rsidR="0089132E" w:rsidRPr="00CD5061" w14:paraId="6CE11E25"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60DD8600" w14:textId="77777777" w:rsidR="0089132E" w:rsidRPr="00CD5061" w:rsidRDefault="0089132E" w:rsidP="0089132E">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8. Phí, lệ phí:</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2D6A94F4" w14:textId="77777777" w:rsidR="0089132E" w:rsidRPr="00CD5061" w:rsidRDefault="0089132E" w:rsidP="0089132E">
            <w:pPr>
              <w:autoSpaceDE w:val="0"/>
              <w:autoSpaceDN w:val="0"/>
              <w:adjustRightInd w:val="0"/>
              <w:spacing w:before="40" w:after="40"/>
              <w:ind w:left="57"/>
              <w:rPr>
                <w:rFonts w:ascii="Times New Roman" w:hAnsi="Times New Roman" w:cs="Times New Roman"/>
                <w:color w:val="000000" w:themeColor="text1"/>
              </w:rPr>
            </w:pPr>
            <w:r w:rsidRPr="00CD5061">
              <w:rPr>
                <w:rFonts w:ascii="Times New Roman" w:hAnsi="Times New Roman" w:cs="Times New Roman"/>
                <w:color w:val="000000" w:themeColor="text1"/>
              </w:rPr>
              <w:t>Không có</w:t>
            </w:r>
          </w:p>
        </w:tc>
      </w:tr>
      <w:tr w:rsidR="0089132E" w:rsidRPr="00CD5061" w14:paraId="2747EFCD"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134E528D" w14:textId="77777777" w:rsidR="0089132E" w:rsidRPr="00CD5061" w:rsidRDefault="0089132E" w:rsidP="0089132E">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9. Tên mẫu đơn, mẫu tờ khai:</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3EC1AE49" w14:textId="5D7EF662" w:rsidR="0089132E" w:rsidRPr="00CD5061" w:rsidRDefault="0089132E" w:rsidP="0089132E">
            <w:pPr>
              <w:tabs>
                <w:tab w:val="left" w:pos="3960"/>
              </w:tabs>
              <w:autoSpaceDE w:val="0"/>
              <w:autoSpaceDN w:val="0"/>
              <w:adjustRightInd w:val="0"/>
              <w:spacing w:before="40" w:after="40"/>
              <w:ind w:left="57"/>
              <w:rPr>
                <w:rFonts w:ascii="Times New Roman" w:hAnsi="Times New Roman" w:cs="Times New Roman"/>
                <w:color w:val="000000" w:themeColor="text1"/>
                <w:lang w:val="nl-NL"/>
              </w:rPr>
            </w:pPr>
            <w:r w:rsidRPr="00CD5061">
              <w:rPr>
                <w:rFonts w:ascii="Times New Roman" w:hAnsi="Times New Roman" w:cs="Times New Roman"/>
                <w:color w:val="000000" w:themeColor="text1"/>
              </w:rPr>
              <w:t>Mẫu đơn đề nghị thuê nhà ở cũ được lập theo Mẫu số 02 của Phụ lục V ban hành kèm theo Nghị định số 95/2024/NĐ-CP</w:t>
            </w:r>
          </w:p>
        </w:tc>
      </w:tr>
      <w:tr w:rsidR="0089132E" w:rsidRPr="00CD5061" w14:paraId="4AE7B142"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0DC757AE" w14:textId="77777777" w:rsidR="0089132E" w:rsidRPr="00CD5061" w:rsidRDefault="0089132E" w:rsidP="0089132E">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10. Yêu cầu, điều kiện thực hiện TTHC:</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1DCFE097" w14:textId="73E0141E" w:rsidR="0089132E" w:rsidRPr="00CD5061" w:rsidRDefault="0089132E" w:rsidP="0089132E">
            <w:pPr>
              <w:tabs>
                <w:tab w:val="left" w:pos="3960"/>
              </w:tabs>
              <w:autoSpaceDE w:val="0"/>
              <w:autoSpaceDN w:val="0"/>
              <w:adjustRightInd w:val="0"/>
              <w:spacing w:before="40" w:after="40"/>
              <w:ind w:left="57"/>
              <w:rPr>
                <w:rFonts w:ascii="Times New Roman" w:hAnsi="Times New Roman" w:cs="Times New Roman"/>
                <w:color w:val="000000" w:themeColor="text1"/>
              </w:rPr>
            </w:pPr>
            <w:r w:rsidRPr="00CD5061">
              <w:rPr>
                <w:rFonts w:ascii="Times New Roman" w:hAnsi="Times New Roman" w:cs="Times New Roman"/>
                <w:color w:val="000000" w:themeColor="text1"/>
              </w:rPr>
              <w:t>Là người đang thực tế sử dụng nhà ở cũ thuộc tài sản công do nhà nước bố trí sử dụng trước ngày 19/01/2007, có hợp đồng thuê nhà ở và có nhu cầu tiếp tục thuê nhà ở.</w:t>
            </w:r>
          </w:p>
        </w:tc>
      </w:tr>
      <w:tr w:rsidR="0089132E" w:rsidRPr="00CD5061" w14:paraId="1E6A3CF7" w14:textId="77777777" w:rsidTr="005A74D0">
        <w:trPr>
          <w:trHeight w:val="614"/>
          <w:tblCellSpacing w:w="0" w:type="dxa"/>
        </w:trPr>
        <w:tc>
          <w:tcPr>
            <w:tcW w:w="1433" w:type="dxa"/>
            <w:tcBorders>
              <w:top w:val="outset" w:sz="6" w:space="0" w:color="auto"/>
              <w:left w:val="outset" w:sz="6" w:space="0" w:color="auto"/>
              <w:bottom w:val="single" w:sz="4" w:space="0" w:color="auto"/>
              <w:right w:val="outset" w:sz="6" w:space="0" w:color="auto"/>
            </w:tcBorders>
            <w:vAlign w:val="center"/>
            <w:hideMark/>
          </w:tcPr>
          <w:p w14:paraId="358817DB" w14:textId="77777777" w:rsidR="0089132E" w:rsidRPr="00CD5061" w:rsidRDefault="0089132E" w:rsidP="0089132E">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lastRenderedPageBreak/>
              <w:t>11. Căn cứ pháp lý của TTHC:</w:t>
            </w:r>
          </w:p>
        </w:tc>
        <w:tc>
          <w:tcPr>
            <w:tcW w:w="7796" w:type="dxa"/>
            <w:gridSpan w:val="2"/>
            <w:tcBorders>
              <w:top w:val="outset" w:sz="6" w:space="0" w:color="auto"/>
              <w:left w:val="outset" w:sz="6" w:space="0" w:color="auto"/>
              <w:bottom w:val="single" w:sz="4" w:space="0" w:color="auto"/>
              <w:right w:val="outset" w:sz="6" w:space="0" w:color="auto"/>
            </w:tcBorders>
            <w:vAlign w:val="center"/>
            <w:hideMark/>
          </w:tcPr>
          <w:p w14:paraId="4107EF18" w14:textId="77777777" w:rsidR="0089132E" w:rsidRPr="00CD5061" w:rsidRDefault="0089132E" w:rsidP="0089132E">
            <w:pPr>
              <w:pStyle w:val="NormalWeb"/>
              <w:shd w:val="clear" w:color="auto" w:fill="FFFFFF"/>
              <w:spacing w:before="0" w:beforeAutospacing="0" w:after="0" w:afterAutospacing="0"/>
              <w:rPr>
                <w:color w:val="000000" w:themeColor="text1"/>
                <w:sz w:val="20"/>
                <w:szCs w:val="20"/>
              </w:rPr>
            </w:pPr>
            <w:r w:rsidRPr="00CD5061">
              <w:rPr>
                <w:color w:val="000000" w:themeColor="text1"/>
                <w:sz w:val="20"/>
                <w:szCs w:val="20"/>
              </w:rPr>
              <w:t>- Luật Nhà ở năm 2023;</w:t>
            </w:r>
          </w:p>
          <w:p w14:paraId="686C50F2" w14:textId="77777777" w:rsidR="0089132E" w:rsidRPr="00CD5061" w:rsidRDefault="0089132E" w:rsidP="0089132E">
            <w:pPr>
              <w:pStyle w:val="NormalWeb"/>
              <w:shd w:val="clear" w:color="auto" w:fill="FFFFFF"/>
              <w:spacing w:before="0" w:beforeAutospacing="0" w:after="0" w:afterAutospacing="0"/>
              <w:rPr>
                <w:color w:val="000000" w:themeColor="text1"/>
                <w:lang w:val="en-US"/>
              </w:rPr>
            </w:pPr>
            <w:r w:rsidRPr="00CD5061">
              <w:rPr>
                <w:color w:val="000000" w:themeColor="text1"/>
                <w:sz w:val="20"/>
                <w:szCs w:val="20"/>
              </w:rPr>
              <w:t>- Nghị định số 95/2024/NĐ-CP ngày 24/7/2024 của Chính phủ quy định chi tiết một số điều của Luật Nhà ở.</w:t>
            </w:r>
          </w:p>
        </w:tc>
      </w:tr>
      <w:tr w:rsidR="0089132E" w:rsidRPr="00CD5061" w14:paraId="74CEEE36" w14:textId="77777777" w:rsidTr="005A74D0">
        <w:trPr>
          <w:trHeight w:val="542"/>
          <w:tblCellSpacing w:w="0" w:type="dxa"/>
        </w:trPr>
        <w:tc>
          <w:tcPr>
            <w:tcW w:w="9229" w:type="dxa"/>
            <w:gridSpan w:val="3"/>
            <w:tcBorders>
              <w:top w:val="outset" w:sz="6" w:space="0" w:color="auto"/>
              <w:left w:val="outset" w:sz="6" w:space="0" w:color="auto"/>
              <w:bottom w:val="single" w:sz="4" w:space="0" w:color="auto"/>
              <w:right w:val="outset" w:sz="6" w:space="0" w:color="auto"/>
            </w:tcBorders>
            <w:vAlign w:val="center"/>
            <w:hideMark/>
          </w:tcPr>
          <w:p w14:paraId="6CB19C88" w14:textId="77777777" w:rsidR="0089132E" w:rsidRPr="00CD5061" w:rsidRDefault="0089132E" w:rsidP="0089132E">
            <w:pPr>
              <w:spacing w:before="140" w:after="140"/>
              <w:ind w:firstLine="327"/>
              <w:rPr>
                <w:rFonts w:ascii="Times New Roman" w:hAnsi="Times New Roman" w:cs="Times New Roman"/>
                <w:color w:val="000000" w:themeColor="text1"/>
                <w:lang w:val="nl-NL"/>
              </w:rPr>
            </w:pPr>
            <w:r w:rsidRPr="00CD5061">
              <w:rPr>
                <w:rFonts w:ascii="Times New Roman" w:hAnsi="Times New Roman" w:cs="Times New Roman"/>
                <w:b/>
                <w:bCs/>
                <w:color w:val="000000" w:themeColor="text1"/>
              </w:rPr>
              <w:t>Ghi chú:</w:t>
            </w:r>
          </w:p>
        </w:tc>
      </w:tr>
      <w:tr w:rsidR="0089132E" w:rsidRPr="00CD5061" w14:paraId="44D08A21" w14:textId="77777777" w:rsidTr="005A74D0">
        <w:trPr>
          <w:trHeight w:val="641"/>
          <w:tblCellSpacing w:w="0" w:type="dxa"/>
        </w:trPr>
        <w:tc>
          <w:tcPr>
            <w:tcW w:w="2225" w:type="dxa"/>
            <w:gridSpan w:val="2"/>
            <w:tcBorders>
              <w:top w:val="outset" w:sz="6" w:space="0" w:color="auto"/>
              <w:left w:val="outset" w:sz="6" w:space="0" w:color="auto"/>
              <w:bottom w:val="single" w:sz="4" w:space="0" w:color="auto"/>
              <w:right w:val="outset" w:sz="6" w:space="0" w:color="auto"/>
            </w:tcBorders>
            <w:vAlign w:val="center"/>
            <w:hideMark/>
          </w:tcPr>
          <w:p w14:paraId="41958188" w14:textId="77777777" w:rsidR="0089132E" w:rsidRPr="00CD5061" w:rsidRDefault="0089132E" w:rsidP="0089132E">
            <w:pPr>
              <w:ind w:firstLine="327"/>
              <w:jc w:val="center"/>
              <w:rPr>
                <w:rFonts w:ascii="Times New Roman" w:hAnsi="Times New Roman" w:cs="Times New Roman"/>
                <w:b/>
                <w:bCs/>
                <w:color w:val="000000" w:themeColor="text1"/>
              </w:rPr>
            </w:pPr>
            <w:r w:rsidRPr="00CD5061">
              <w:rPr>
                <w:rFonts w:ascii="Times New Roman" w:hAnsi="Times New Roman" w:cs="Times New Roman"/>
                <w:b/>
                <w:bCs/>
                <w:color w:val="000000" w:themeColor="text1"/>
              </w:rPr>
              <w:t xml:space="preserve">Thành phần </w:t>
            </w:r>
          </w:p>
          <w:p w14:paraId="1F97183F" w14:textId="77777777" w:rsidR="0089132E" w:rsidRPr="00CD5061" w:rsidRDefault="0089132E" w:rsidP="0089132E">
            <w:pPr>
              <w:ind w:firstLine="327"/>
              <w:jc w:val="center"/>
              <w:rPr>
                <w:rFonts w:ascii="Times New Roman" w:hAnsi="Times New Roman" w:cs="Times New Roman"/>
                <w:b/>
                <w:bCs/>
                <w:color w:val="000000" w:themeColor="text1"/>
              </w:rPr>
            </w:pPr>
            <w:r w:rsidRPr="00CD5061">
              <w:rPr>
                <w:rFonts w:ascii="Times New Roman" w:hAnsi="Times New Roman" w:cs="Times New Roman"/>
                <w:b/>
                <w:bCs/>
                <w:color w:val="000000" w:themeColor="text1"/>
              </w:rPr>
              <w:t>hồ sơ lưu</w:t>
            </w:r>
          </w:p>
        </w:tc>
        <w:tc>
          <w:tcPr>
            <w:tcW w:w="7004" w:type="dxa"/>
            <w:tcBorders>
              <w:top w:val="outset" w:sz="6" w:space="0" w:color="auto"/>
              <w:left w:val="outset" w:sz="6" w:space="0" w:color="auto"/>
              <w:bottom w:val="single" w:sz="4" w:space="0" w:color="auto"/>
              <w:right w:val="outset" w:sz="6" w:space="0" w:color="auto"/>
            </w:tcBorders>
            <w:vAlign w:val="center"/>
            <w:hideMark/>
          </w:tcPr>
          <w:p w14:paraId="0289FA90" w14:textId="77777777" w:rsidR="0089132E" w:rsidRPr="00CD5061" w:rsidRDefault="0089132E" w:rsidP="0089132E">
            <w:pPr>
              <w:pStyle w:val="ListParagraph"/>
              <w:numPr>
                <w:ilvl w:val="0"/>
                <w:numId w:val="1"/>
              </w:numPr>
              <w:spacing w:after="140"/>
              <w:ind w:left="225" w:hanging="141"/>
              <w:jc w:val="both"/>
              <w:rPr>
                <w:rFonts w:ascii="Times New Roman" w:hAnsi="Times New Roman"/>
                <w:color w:val="000000" w:themeColor="text1"/>
                <w:sz w:val="24"/>
                <w:szCs w:val="24"/>
                <w:lang w:val="nl-NL"/>
              </w:rPr>
            </w:pPr>
            <w:r w:rsidRPr="00CD5061">
              <w:rPr>
                <w:rFonts w:ascii="Times New Roman" w:hAnsi="Times New Roman"/>
                <w:color w:val="000000" w:themeColor="text1"/>
                <w:sz w:val="24"/>
                <w:szCs w:val="24"/>
                <w:lang w:val="nl-NL"/>
              </w:rPr>
              <w:t>Giấy Biên nhận hồ sơ;</w:t>
            </w:r>
          </w:p>
          <w:p w14:paraId="025E1958" w14:textId="77777777" w:rsidR="0089132E" w:rsidRPr="00CD5061" w:rsidRDefault="0089132E" w:rsidP="0089132E">
            <w:pPr>
              <w:pStyle w:val="ListParagraph"/>
              <w:numPr>
                <w:ilvl w:val="0"/>
                <w:numId w:val="1"/>
              </w:numPr>
              <w:spacing w:after="140"/>
              <w:ind w:left="225" w:hanging="141"/>
              <w:jc w:val="both"/>
              <w:rPr>
                <w:rFonts w:ascii="Times New Roman" w:hAnsi="Times New Roman"/>
                <w:color w:val="000000" w:themeColor="text1"/>
                <w:sz w:val="24"/>
                <w:szCs w:val="24"/>
                <w:lang w:val="nl-NL"/>
              </w:rPr>
            </w:pPr>
            <w:r w:rsidRPr="00CD5061">
              <w:rPr>
                <w:rFonts w:ascii="Times New Roman" w:hAnsi="Times New Roman"/>
                <w:color w:val="000000" w:themeColor="text1"/>
                <w:sz w:val="24"/>
                <w:szCs w:val="24"/>
                <w:lang w:val="nl-NL"/>
              </w:rPr>
              <w:t>Lưu theo thành phần hồ sơ theo TTHC quy định;</w:t>
            </w:r>
          </w:p>
          <w:p w14:paraId="6EFEECD5" w14:textId="77777777" w:rsidR="0089132E" w:rsidRPr="00CD5061" w:rsidRDefault="0089132E" w:rsidP="0089132E">
            <w:pPr>
              <w:pStyle w:val="ListParagraph"/>
              <w:numPr>
                <w:ilvl w:val="0"/>
                <w:numId w:val="1"/>
              </w:numPr>
              <w:spacing w:after="140"/>
              <w:ind w:left="225" w:hanging="141"/>
              <w:jc w:val="both"/>
              <w:rPr>
                <w:rFonts w:ascii="Times New Roman" w:hAnsi="Times New Roman"/>
                <w:color w:val="000000" w:themeColor="text1"/>
                <w:sz w:val="24"/>
                <w:szCs w:val="24"/>
                <w:lang w:val="nl-NL"/>
              </w:rPr>
            </w:pPr>
            <w:r w:rsidRPr="00CD5061">
              <w:rPr>
                <w:rFonts w:ascii="Times New Roman" w:hAnsi="Times New Roman"/>
                <w:color w:val="000000" w:themeColor="text1"/>
                <w:sz w:val="24"/>
                <w:szCs w:val="24"/>
                <w:lang w:val="nl-NL"/>
              </w:rPr>
              <w:t>Kết quả giải quyết Thủ tục hành chính;</w:t>
            </w:r>
          </w:p>
        </w:tc>
      </w:tr>
      <w:tr w:rsidR="0089132E" w:rsidRPr="00CD5061" w14:paraId="67DFB63B" w14:textId="77777777" w:rsidTr="005A74D0">
        <w:trPr>
          <w:trHeight w:val="641"/>
          <w:tblCellSpacing w:w="0" w:type="dxa"/>
        </w:trPr>
        <w:tc>
          <w:tcPr>
            <w:tcW w:w="2225" w:type="dxa"/>
            <w:gridSpan w:val="2"/>
            <w:tcBorders>
              <w:top w:val="outset" w:sz="6" w:space="0" w:color="auto"/>
              <w:left w:val="outset" w:sz="6" w:space="0" w:color="auto"/>
              <w:bottom w:val="single" w:sz="4" w:space="0" w:color="auto"/>
              <w:right w:val="outset" w:sz="6" w:space="0" w:color="auto"/>
            </w:tcBorders>
            <w:vAlign w:val="center"/>
            <w:hideMark/>
          </w:tcPr>
          <w:p w14:paraId="0F4FF5C6" w14:textId="77777777" w:rsidR="0089132E" w:rsidRPr="00CD5061" w:rsidRDefault="0089132E" w:rsidP="0089132E">
            <w:pPr>
              <w:ind w:firstLine="327"/>
              <w:jc w:val="center"/>
              <w:rPr>
                <w:rFonts w:ascii="Times New Roman" w:hAnsi="Times New Roman" w:cs="Times New Roman"/>
                <w:b/>
                <w:bCs/>
                <w:color w:val="000000" w:themeColor="text1"/>
              </w:rPr>
            </w:pPr>
            <w:r w:rsidRPr="00CD5061">
              <w:rPr>
                <w:rFonts w:ascii="Times New Roman" w:hAnsi="Times New Roman" w:cs="Times New Roman"/>
                <w:b/>
                <w:bCs/>
                <w:color w:val="000000" w:themeColor="text1"/>
              </w:rPr>
              <w:t xml:space="preserve">Thời gian lưu </w:t>
            </w:r>
          </w:p>
          <w:p w14:paraId="099461FC" w14:textId="77777777" w:rsidR="0089132E" w:rsidRPr="00CD5061" w:rsidRDefault="0089132E" w:rsidP="0089132E">
            <w:pPr>
              <w:ind w:firstLine="327"/>
              <w:jc w:val="center"/>
              <w:rPr>
                <w:rFonts w:ascii="Times New Roman" w:hAnsi="Times New Roman" w:cs="Times New Roman"/>
                <w:b/>
                <w:bCs/>
                <w:color w:val="000000" w:themeColor="text1"/>
              </w:rPr>
            </w:pPr>
            <w:r w:rsidRPr="00CD5061">
              <w:rPr>
                <w:rFonts w:ascii="Times New Roman" w:hAnsi="Times New Roman" w:cs="Times New Roman"/>
                <w:b/>
                <w:bCs/>
                <w:color w:val="000000" w:themeColor="text1"/>
              </w:rPr>
              <w:t>và nơi lưu</w:t>
            </w:r>
          </w:p>
        </w:tc>
        <w:tc>
          <w:tcPr>
            <w:tcW w:w="7004" w:type="dxa"/>
            <w:tcBorders>
              <w:top w:val="outset" w:sz="6" w:space="0" w:color="auto"/>
              <w:left w:val="outset" w:sz="6" w:space="0" w:color="auto"/>
              <w:bottom w:val="single" w:sz="4" w:space="0" w:color="auto"/>
              <w:right w:val="outset" w:sz="6" w:space="0" w:color="auto"/>
            </w:tcBorders>
            <w:vAlign w:val="center"/>
            <w:hideMark/>
          </w:tcPr>
          <w:p w14:paraId="1C7FA4BD" w14:textId="1EB80A05" w:rsidR="0089132E" w:rsidRPr="00CD5061" w:rsidRDefault="0089132E" w:rsidP="0089132E">
            <w:pPr>
              <w:rPr>
                <w:color w:val="000000" w:themeColor="text1"/>
              </w:rPr>
            </w:pPr>
            <w:r w:rsidRPr="00CD5061">
              <w:rPr>
                <w:rFonts w:ascii="Times New Roman" w:hAnsi="Times New Roman" w:cs="Times New Roman"/>
                <w:color w:val="000000" w:themeColor="text1"/>
                <w:lang w:val="nl-NL"/>
              </w:rPr>
              <w:t>Hồ sơ đã giải quyết xong được lưu tại Phòng Kinh tế và Hạ tầng/Phòng Quản lý đô thị, thời gian lưu 1 năm. Sau khi hết hạn, thực hiện lưu trữ theo quy định hiện hành.</w:t>
            </w:r>
          </w:p>
        </w:tc>
      </w:tr>
    </w:tbl>
    <w:p w14:paraId="031A766E" w14:textId="77777777" w:rsidR="00EC0117" w:rsidRDefault="00EC0117" w:rsidP="007F597E">
      <w:pPr>
        <w:spacing w:before="120" w:after="280" w:afterAutospacing="1"/>
        <w:jc w:val="center"/>
        <w:rPr>
          <w:rFonts w:ascii="Times New Roman" w:eastAsia="Times New Roman" w:hAnsi="Times New Roman" w:cs="Times New Roman"/>
          <w:b/>
          <w:bCs/>
          <w:color w:val="000000" w:themeColor="text1"/>
          <w:sz w:val="24"/>
          <w:szCs w:val="24"/>
        </w:rPr>
      </w:pPr>
    </w:p>
    <w:p w14:paraId="239302A1" w14:textId="77777777" w:rsidR="00EC0117" w:rsidRDefault="00EC0117" w:rsidP="007F597E">
      <w:pPr>
        <w:spacing w:before="120" w:after="280" w:afterAutospacing="1"/>
        <w:jc w:val="center"/>
        <w:rPr>
          <w:rFonts w:ascii="Times New Roman" w:eastAsia="Times New Roman" w:hAnsi="Times New Roman" w:cs="Times New Roman"/>
          <w:b/>
          <w:bCs/>
          <w:color w:val="000000" w:themeColor="text1"/>
          <w:sz w:val="24"/>
          <w:szCs w:val="24"/>
        </w:rPr>
      </w:pPr>
    </w:p>
    <w:p w14:paraId="64E77B5B" w14:textId="77777777" w:rsidR="00EC0117" w:rsidRDefault="00EC0117" w:rsidP="007F597E">
      <w:pPr>
        <w:spacing w:before="120" w:after="280" w:afterAutospacing="1"/>
        <w:jc w:val="center"/>
        <w:rPr>
          <w:rFonts w:ascii="Times New Roman" w:eastAsia="Times New Roman" w:hAnsi="Times New Roman" w:cs="Times New Roman"/>
          <w:b/>
          <w:bCs/>
          <w:color w:val="000000" w:themeColor="text1"/>
          <w:sz w:val="24"/>
          <w:szCs w:val="24"/>
        </w:rPr>
      </w:pPr>
    </w:p>
    <w:p w14:paraId="73C3808A" w14:textId="77777777" w:rsidR="00EC0117" w:rsidRDefault="00EC0117" w:rsidP="007F597E">
      <w:pPr>
        <w:spacing w:before="120" w:after="280" w:afterAutospacing="1"/>
        <w:jc w:val="center"/>
        <w:rPr>
          <w:rFonts w:ascii="Times New Roman" w:eastAsia="Times New Roman" w:hAnsi="Times New Roman" w:cs="Times New Roman"/>
          <w:b/>
          <w:bCs/>
          <w:color w:val="000000" w:themeColor="text1"/>
          <w:sz w:val="24"/>
          <w:szCs w:val="24"/>
        </w:rPr>
      </w:pPr>
    </w:p>
    <w:p w14:paraId="76A1F210" w14:textId="77777777" w:rsidR="00EC0117" w:rsidRDefault="00EC0117" w:rsidP="007F597E">
      <w:pPr>
        <w:spacing w:before="120" w:after="280" w:afterAutospacing="1"/>
        <w:jc w:val="center"/>
        <w:rPr>
          <w:rFonts w:ascii="Times New Roman" w:eastAsia="Times New Roman" w:hAnsi="Times New Roman" w:cs="Times New Roman"/>
          <w:b/>
          <w:bCs/>
          <w:color w:val="000000" w:themeColor="text1"/>
          <w:sz w:val="24"/>
          <w:szCs w:val="24"/>
        </w:rPr>
      </w:pPr>
    </w:p>
    <w:p w14:paraId="3B28F9D4" w14:textId="77777777" w:rsidR="00EC0117" w:rsidRDefault="00EC0117" w:rsidP="007F597E">
      <w:pPr>
        <w:spacing w:before="120" w:after="280" w:afterAutospacing="1"/>
        <w:jc w:val="center"/>
        <w:rPr>
          <w:rFonts w:ascii="Times New Roman" w:eastAsia="Times New Roman" w:hAnsi="Times New Roman" w:cs="Times New Roman"/>
          <w:b/>
          <w:bCs/>
          <w:color w:val="000000" w:themeColor="text1"/>
          <w:sz w:val="24"/>
          <w:szCs w:val="24"/>
        </w:rPr>
      </w:pPr>
    </w:p>
    <w:p w14:paraId="73B6C8E3" w14:textId="77777777" w:rsidR="00EC0117" w:rsidRDefault="00EC0117" w:rsidP="007F597E">
      <w:pPr>
        <w:spacing w:before="120" w:after="280" w:afterAutospacing="1"/>
        <w:jc w:val="center"/>
        <w:rPr>
          <w:rFonts w:ascii="Times New Roman" w:eastAsia="Times New Roman" w:hAnsi="Times New Roman" w:cs="Times New Roman"/>
          <w:b/>
          <w:bCs/>
          <w:color w:val="000000" w:themeColor="text1"/>
          <w:sz w:val="24"/>
          <w:szCs w:val="24"/>
        </w:rPr>
      </w:pPr>
    </w:p>
    <w:p w14:paraId="15EE0702" w14:textId="77777777" w:rsidR="00EC0117" w:rsidRDefault="00EC0117" w:rsidP="007F597E">
      <w:pPr>
        <w:spacing w:before="120" w:after="280" w:afterAutospacing="1"/>
        <w:jc w:val="center"/>
        <w:rPr>
          <w:rFonts w:ascii="Times New Roman" w:eastAsia="Times New Roman" w:hAnsi="Times New Roman" w:cs="Times New Roman"/>
          <w:b/>
          <w:bCs/>
          <w:color w:val="000000" w:themeColor="text1"/>
          <w:sz w:val="24"/>
          <w:szCs w:val="24"/>
        </w:rPr>
      </w:pPr>
    </w:p>
    <w:p w14:paraId="5A86250C" w14:textId="77777777" w:rsidR="00EC0117" w:rsidRDefault="00EC0117" w:rsidP="007F597E">
      <w:pPr>
        <w:spacing w:before="120" w:after="280" w:afterAutospacing="1"/>
        <w:jc w:val="center"/>
        <w:rPr>
          <w:rFonts w:ascii="Times New Roman" w:eastAsia="Times New Roman" w:hAnsi="Times New Roman" w:cs="Times New Roman"/>
          <w:b/>
          <w:bCs/>
          <w:color w:val="000000" w:themeColor="text1"/>
          <w:sz w:val="24"/>
          <w:szCs w:val="24"/>
        </w:rPr>
      </w:pPr>
    </w:p>
    <w:p w14:paraId="026DF5DC" w14:textId="77777777" w:rsidR="00EC0117" w:rsidRDefault="00EC0117" w:rsidP="007F597E">
      <w:pPr>
        <w:spacing w:before="120" w:after="280" w:afterAutospacing="1"/>
        <w:jc w:val="center"/>
        <w:rPr>
          <w:rFonts w:ascii="Times New Roman" w:eastAsia="Times New Roman" w:hAnsi="Times New Roman" w:cs="Times New Roman"/>
          <w:b/>
          <w:bCs/>
          <w:color w:val="000000" w:themeColor="text1"/>
          <w:sz w:val="24"/>
          <w:szCs w:val="24"/>
        </w:rPr>
      </w:pPr>
    </w:p>
    <w:p w14:paraId="53BFEC30" w14:textId="77777777" w:rsidR="00EC0117" w:rsidRDefault="00EC0117" w:rsidP="007F597E">
      <w:pPr>
        <w:spacing w:before="120" w:after="280" w:afterAutospacing="1"/>
        <w:jc w:val="center"/>
        <w:rPr>
          <w:rFonts w:ascii="Times New Roman" w:eastAsia="Times New Roman" w:hAnsi="Times New Roman" w:cs="Times New Roman"/>
          <w:b/>
          <w:bCs/>
          <w:color w:val="000000" w:themeColor="text1"/>
          <w:sz w:val="24"/>
          <w:szCs w:val="24"/>
        </w:rPr>
      </w:pPr>
    </w:p>
    <w:p w14:paraId="0E1F0886" w14:textId="53B4D4BB" w:rsidR="007F597E" w:rsidRPr="00CD5061" w:rsidRDefault="007F597E" w:rsidP="007F597E">
      <w:pPr>
        <w:spacing w:before="120" w:after="280" w:afterAutospacing="1"/>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b/>
          <w:bCs/>
          <w:color w:val="000000" w:themeColor="text1"/>
          <w:sz w:val="24"/>
          <w:szCs w:val="24"/>
        </w:rPr>
        <w:t>Mẫu đơn đề nghị thuê nhà ở cũ thuộc tài sản công</w:t>
      </w:r>
    </w:p>
    <w:p w14:paraId="5796A55D" w14:textId="77777777" w:rsidR="007F597E" w:rsidRPr="00CD5061" w:rsidRDefault="007F597E" w:rsidP="007F597E">
      <w:pPr>
        <w:spacing w:before="120" w:after="280" w:afterAutospacing="1"/>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i/>
          <w:iCs/>
          <w:color w:val="000000" w:themeColor="text1"/>
          <w:sz w:val="24"/>
          <w:szCs w:val="24"/>
        </w:rPr>
        <w:t>(Ban hành kèm theo mẫu số 02 phụ lục V của Nghị định số 95/2024/NĐ-CP ngày 24 tháng 7 năm 2024 của Chính phủ)</w:t>
      </w:r>
    </w:p>
    <w:p w14:paraId="4952D2D3" w14:textId="77777777" w:rsidR="007F597E" w:rsidRPr="00CD5061" w:rsidRDefault="007F597E" w:rsidP="007F597E">
      <w:pPr>
        <w:spacing w:before="120" w:after="280" w:afterAutospacing="1"/>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b/>
          <w:bCs/>
          <w:color w:val="000000" w:themeColor="text1"/>
          <w:sz w:val="24"/>
          <w:szCs w:val="24"/>
        </w:rPr>
        <w:t>CỘNG HÒA XÃ HỘI CHỦ NGHĨA VIỆT NAM</w:t>
      </w:r>
      <w:r w:rsidRPr="00CD5061">
        <w:rPr>
          <w:rFonts w:ascii="Times New Roman" w:eastAsia="Times New Roman" w:hAnsi="Times New Roman" w:cs="Times New Roman"/>
          <w:b/>
          <w:bCs/>
          <w:color w:val="000000" w:themeColor="text1"/>
          <w:sz w:val="24"/>
          <w:szCs w:val="24"/>
        </w:rPr>
        <w:br/>
        <w:t xml:space="preserve">Độc lập - Tự do - Hạnh phúc </w:t>
      </w:r>
      <w:r w:rsidRPr="00CD5061">
        <w:rPr>
          <w:rFonts w:ascii="Times New Roman" w:eastAsia="Times New Roman" w:hAnsi="Times New Roman" w:cs="Times New Roman"/>
          <w:b/>
          <w:bCs/>
          <w:color w:val="000000" w:themeColor="text1"/>
          <w:sz w:val="24"/>
          <w:szCs w:val="24"/>
        </w:rPr>
        <w:br/>
        <w:t>---------------</w:t>
      </w:r>
    </w:p>
    <w:p w14:paraId="096ED407" w14:textId="77777777" w:rsidR="007F597E" w:rsidRPr="00CD5061" w:rsidRDefault="007F597E" w:rsidP="007F597E">
      <w:pPr>
        <w:spacing w:before="120" w:after="280" w:afterAutospacing="1"/>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b/>
          <w:bCs/>
          <w:color w:val="000000" w:themeColor="text1"/>
          <w:sz w:val="24"/>
          <w:szCs w:val="24"/>
        </w:rPr>
        <w:t>ĐƠN ĐỀ NGHỊ THUÊ NHÀ Ở CŨ THUỘC TÀI SẢN CÔNG</w:t>
      </w:r>
    </w:p>
    <w:p w14:paraId="7BC8CF2E" w14:textId="77777777" w:rsidR="007F597E" w:rsidRPr="00CD5061" w:rsidRDefault="007F597E" w:rsidP="007F597E">
      <w:pPr>
        <w:spacing w:before="120" w:after="280" w:afterAutospacing="1"/>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Kính gửi</w:t>
      </w:r>
      <w:r w:rsidRPr="00CD5061">
        <w:rPr>
          <w:rFonts w:ascii="Times New Roman" w:eastAsia="Times New Roman" w:hAnsi="Times New Roman" w:cs="Times New Roman"/>
          <w:color w:val="000000" w:themeColor="text1"/>
          <w:sz w:val="24"/>
          <w:szCs w:val="24"/>
          <w:vertAlign w:val="superscript"/>
        </w:rPr>
        <w:t>1</w:t>
      </w:r>
      <w:r w:rsidRPr="00CD5061">
        <w:rPr>
          <w:rFonts w:ascii="Times New Roman" w:eastAsia="Times New Roman" w:hAnsi="Times New Roman" w:cs="Times New Roman"/>
          <w:color w:val="000000" w:themeColor="text1"/>
          <w:sz w:val="24"/>
          <w:szCs w:val="24"/>
        </w:rPr>
        <w:t>: ……………………………………..</w:t>
      </w:r>
    </w:p>
    <w:p w14:paraId="61C11238" w14:textId="77777777" w:rsidR="007F597E" w:rsidRPr="00CD5061" w:rsidRDefault="007F597E" w:rsidP="007F597E">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Họ và tên người đề nghị</w:t>
      </w:r>
      <w:r w:rsidRPr="00CD5061">
        <w:rPr>
          <w:rFonts w:ascii="Times New Roman" w:eastAsia="Times New Roman" w:hAnsi="Times New Roman" w:cs="Times New Roman"/>
          <w:color w:val="000000" w:themeColor="text1"/>
          <w:sz w:val="24"/>
          <w:szCs w:val="24"/>
          <w:vertAlign w:val="superscript"/>
        </w:rPr>
        <w:t>2</w:t>
      </w:r>
      <w:r w:rsidRPr="00CD5061">
        <w:rPr>
          <w:rFonts w:ascii="Times New Roman" w:eastAsia="Times New Roman" w:hAnsi="Times New Roman" w:cs="Times New Roman"/>
          <w:color w:val="000000" w:themeColor="text1"/>
          <w:sz w:val="24"/>
          <w:szCs w:val="24"/>
        </w:rPr>
        <w:t>: …………………………………………………………………………</w:t>
      </w:r>
    </w:p>
    <w:p w14:paraId="46E4C795" w14:textId="77777777" w:rsidR="007F597E" w:rsidRPr="00CD5061" w:rsidRDefault="007F597E" w:rsidP="007F597E">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lastRenderedPageBreak/>
        <w:t>Năm sinh ………………………………………… Giới tính …………………………………………</w:t>
      </w:r>
    </w:p>
    <w:p w14:paraId="51C985C8" w14:textId="77777777" w:rsidR="007F597E" w:rsidRPr="00CD5061" w:rsidRDefault="007F597E" w:rsidP="007F597E">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Số định danh cá nhân: ……………………………………………………………………………….</w:t>
      </w:r>
    </w:p>
    <w:p w14:paraId="3B1E1DA7" w14:textId="77777777" w:rsidR="007F597E" w:rsidRPr="00CD5061" w:rsidRDefault="007F597E" w:rsidP="007F597E">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Nơi ở hiện tại</w:t>
      </w:r>
      <w:r w:rsidRPr="00CD5061">
        <w:rPr>
          <w:rFonts w:ascii="Times New Roman" w:eastAsia="Times New Roman" w:hAnsi="Times New Roman" w:cs="Times New Roman"/>
          <w:color w:val="000000" w:themeColor="text1"/>
          <w:sz w:val="24"/>
          <w:szCs w:val="24"/>
          <w:vertAlign w:val="superscript"/>
        </w:rPr>
        <w:t>3</w:t>
      </w:r>
      <w:r w:rsidRPr="00CD5061">
        <w:rPr>
          <w:rFonts w:ascii="Times New Roman" w:eastAsia="Times New Roman" w:hAnsi="Times New Roman" w:cs="Times New Roman"/>
          <w:color w:val="000000" w:themeColor="text1"/>
          <w:sz w:val="24"/>
          <w:szCs w:val="24"/>
        </w:rPr>
        <w:t>: ……………………………………………………………………………………….</w:t>
      </w:r>
    </w:p>
    <w:p w14:paraId="0D645AE6" w14:textId="77777777" w:rsidR="007F597E" w:rsidRPr="00CD5061" w:rsidRDefault="007F597E" w:rsidP="007F597E">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Số thành viên trong hộ gia đình</w:t>
      </w:r>
      <w:r w:rsidRPr="00CD5061">
        <w:rPr>
          <w:rFonts w:ascii="Times New Roman" w:eastAsia="Times New Roman" w:hAnsi="Times New Roman" w:cs="Times New Roman"/>
          <w:color w:val="000000" w:themeColor="text1"/>
          <w:sz w:val="24"/>
          <w:szCs w:val="24"/>
          <w:vertAlign w:val="superscript"/>
        </w:rPr>
        <w:t>4</w:t>
      </w:r>
      <w:r w:rsidRPr="00CD5061">
        <w:rPr>
          <w:rFonts w:ascii="Times New Roman" w:eastAsia="Times New Roman" w:hAnsi="Times New Roman" w:cs="Times New Roman"/>
          <w:color w:val="000000" w:themeColor="text1"/>
          <w:sz w:val="24"/>
          <w:szCs w:val="24"/>
        </w:rPr>
        <w:t xml:space="preserve"> …………………… người, bao gồm:</w:t>
      </w:r>
    </w:p>
    <w:p w14:paraId="5DFFEB1E" w14:textId="77777777" w:rsidR="007F597E" w:rsidRPr="00CD5061" w:rsidRDefault="007F597E" w:rsidP="007F597E">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1. Họ và tên ……………………………… số định danh cá nhân ………………………………</w:t>
      </w:r>
    </w:p>
    <w:p w14:paraId="3DEBB544" w14:textId="77777777" w:rsidR="007F597E" w:rsidRPr="00CD5061" w:rsidRDefault="007F597E" w:rsidP="007F597E">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2. Họ và tên ……………………………… số định danh cá nhân ………………………………</w:t>
      </w:r>
    </w:p>
    <w:p w14:paraId="1695C39A" w14:textId="77777777" w:rsidR="007F597E" w:rsidRPr="00CD5061" w:rsidRDefault="007F597E" w:rsidP="007F597E">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3. Họ và tên ……………………………… số định danh cá nhân ………………………………</w:t>
      </w:r>
    </w:p>
    <w:p w14:paraId="0A7DB2E1" w14:textId="77777777" w:rsidR="007F597E" w:rsidRPr="00CD5061" w:rsidRDefault="007F597E" w:rsidP="007F597E">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4. Họ và tên ……………………………… số định danh cá nhân ………………………………</w:t>
      </w:r>
    </w:p>
    <w:p w14:paraId="1344239A" w14:textId="77777777" w:rsidR="007F597E" w:rsidRPr="00CD5061" w:rsidRDefault="007F597E" w:rsidP="007F597E">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5. ………………………………………………………………………………………………………</w:t>
      </w:r>
    </w:p>
    <w:p w14:paraId="381697D3" w14:textId="77777777" w:rsidR="007F597E" w:rsidRPr="00CD5061" w:rsidRDefault="007F597E" w:rsidP="007F597E">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Tôi làm đơn này đề nghị được giải quyết cho thuê nhà ở tại địa chỉ số</w:t>
      </w:r>
      <w:r w:rsidRPr="00CD5061">
        <w:rPr>
          <w:rFonts w:ascii="Times New Roman" w:eastAsia="Times New Roman" w:hAnsi="Times New Roman" w:cs="Times New Roman"/>
          <w:color w:val="000000" w:themeColor="text1"/>
          <w:sz w:val="24"/>
          <w:szCs w:val="24"/>
          <w:vertAlign w:val="superscript"/>
        </w:rPr>
        <w:t>5</w:t>
      </w:r>
      <w:r w:rsidRPr="00CD5061">
        <w:rPr>
          <w:rFonts w:ascii="Times New Roman" w:eastAsia="Times New Roman" w:hAnsi="Times New Roman" w:cs="Times New Roman"/>
          <w:color w:val="000000" w:themeColor="text1"/>
          <w:sz w:val="24"/>
          <w:szCs w:val="24"/>
        </w:rPr>
        <w:t xml:space="preserve"> ……………………</w:t>
      </w:r>
    </w:p>
    <w:p w14:paraId="55CB3B10" w14:textId="77777777" w:rsidR="007F597E" w:rsidRPr="00CD5061" w:rsidRDefault="007F597E" w:rsidP="007F597E">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Kèm theo đơn này là các giấy tờ liên quan đến nhà ở như sau</w:t>
      </w:r>
      <w:r w:rsidRPr="00CD5061">
        <w:rPr>
          <w:rFonts w:ascii="Times New Roman" w:eastAsia="Times New Roman" w:hAnsi="Times New Roman" w:cs="Times New Roman"/>
          <w:color w:val="000000" w:themeColor="text1"/>
          <w:sz w:val="24"/>
          <w:szCs w:val="24"/>
          <w:vertAlign w:val="superscript"/>
        </w:rPr>
        <w:t>6</w:t>
      </w:r>
      <w:r w:rsidRPr="00CD5061">
        <w:rPr>
          <w:rFonts w:ascii="Times New Roman" w:eastAsia="Times New Roman" w:hAnsi="Times New Roman" w:cs="Times New Roman"/>
          <w:color w:val="000000" w:themeColor="text1"/>
          <w:sz w:val="24"/>
          <w:szCs w:val="24"/>
        </w:rPr>
        <w:t>:</w:t>
      </w:r>
    </w:p>
    <w:p w14:paraId="70A5C49A" w14:textId="77777777" w:rsidR="007F597E" w:rsidRPr="00CD5061" w:rsidRDefault="007F597E" w:rsidP="007F597E">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 xml:space="preserve">1. …………………………………………………… </w:t>
      </w:r>
    </w:p>
    <w:p w14:paraId="22744873" w14:textId="77777777" w:rsidR="007F597E" w:rsidRPr="00CD5061" w:rsidRDefault="007F597E" w:rsidP="007F597E">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2. ……………………………………………………</w:t>
      </w:r>
    </w:p>
    <w:p w14:paraId="620C2B08" w14:textId="77777777" w:rsidR="007F597E" w:rsidRPr="00CD5061" w:rsidRDefault="007F597E" w:rsidP="007F597E">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 xml:space="preserve">3. …………………………………………………… </w:t>
      </w:r>
    </w:p>
    <w:p w14:paraId="07DBC826" w14:textId="77777777" w:rsidR="007F597E" w:rsidRPr="00CD5061" w:rsidRDefault="007F597E" w:rsidP="007F597E">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w:t>
      </w:r>
    </w:p>
    <w:p w14:paraId="1599FF0C" w14:textId="77777777" w:rsidR="007F597E" w:rsidRPr="00CD5061" w:rsidRDefault="007F597E" w:rsidP="007F597E">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Tôi xin chấp hành đầy đủ các quy định của Nhà nước về quản lý, sử dụng nhà ở cũ thuộc tài sản công. Tôi cam đoan những lời khai trong đơn là đúng sự thực và hoàn toàn chịu trách nhiệm trước pháp luật về các nội dung đã kê khai.</w:t>
      </w:r>
    </w:p>
    <w:p w14:paraId="4FDA2D66" w14:textId="77777777" w:rsidR="007F597E" w:rsidRPr="00CD5061" w:rsidRDefault="007F597E" w:rsidP="007F597E">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Tôi cam kết nhà ở đang sử dụng không có tranh chấp, khiếu kiện.</w:t>
      </w:r>
    </w:p>
    <w:p w14:paraId="000C8B2F" w14:textId="77777777" w:rsidR="007F597E" w:rsidRPr="00CD5061" w:rsidRDefault="007F597E" w:rsidP="007F597E">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583"/>
        <w:gridCol w:w="4631"/>
      </w:tblGrid>
      <w:tr w:rsidR="00CD5061" w:rsidRPr="00CD5061" w14:paraId="11C58627" w14:textId="77777777" w:rsidTr="005A74D0">
        <w:tc>
          <w:tcPr>
            <w:tcW w:w="2487" w:type="pct"/>
            <w:tcBorders>
              <w:top w:val="nil"/>
              <w:left w:val="nil"/>
              <w:bottom w:val="nil"/>
              <w:right w:val="nil"/>
              <w:tl2br w:val="nil"/>
              <w:tr2bl w:val="nil"/>
            </w:tcBorders>
            <w:shd w:val="clear" w:color="auto" w:fill="auto"/>
            <w:tcMar>
              <w:top w:w="0" w:type="dxa"/>
              <w:left w:w="0" w:type="dxa"/>
              <w:bottom w:w="0" w:type="dxa"/>
              <w:right w:w="0" w:type="dxa"/>
            </w:tcMar>
          </w:tcPr>
          <w:p w14:paraId="7C44377A" w14:textId="77777777" w:rsidR="007F597E" w:rsidRPr="00CD5061" w:rsidRDefault="007F597E" w:rsidP="007F597E">
            <w:pPr>
              <w:spacing w:before="120"/>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b/>
                <w:bCs/>
                <w:color w:val="000000" w:themeColor="text1"/>
                <w:sz w:val="24"/>
                <w:szCs w:val="24"/>
              </w:rPr>
              <w:br/>
              <w:t>Các thành viên trong hộ gia đình</w:t>
            </w:r>
            <w:r w:rsidRPr="00CD5061">
              <w:rPr>
                <w:rFonts w:ascii="Times New Roman" w:eastAsia="Times New Roman" w:hAnsi="Times New Roman" w:cs="Times New Roman"/>
                <w:b/>
                <w:bCs/>
                <w:color w:val="000000" w:themeColor="text1"/>
                <w:sz w:val="24"/>
                <w:szCs w:val="24"/>
              </w:rPr>
              <w:br/>
            </w:r>
            <w:r w:rsidRPr="00CD5061">
              <w:rPr>
                <w:rFonts w:ascii="Times New Roman" w:eastAsia="Times New Roman" w:hAnsi="Times New Roman" w:cs="Times New Roman"/>
                <w:i/>
                <w:iCs/>
                <w:color w:val="000000" w:themeColor="text1"/>
                <w:sz w:val="24"/>
                <w:szCs w:val="24"/>
              </w:rPr>
              <w:t>(Ký, ghi rõ họ tên)</w:t>
            </w:r>
          </w:p>
        </w:tc>
        <w:tc>
          <w:tcPr>
            <w:tcW w:w="2513" w:type="pct"/>
            <w:tcBorders>
              <w:top w:val="nil"/>
              <w:left w:val="nil"/>
              <w:bottom w:val="nil"/>
              <w:right w:val="nil"/>
              <w:tl2br w:val="nil"/>
              <w:tr2bl w:val="nil"/>
            </w:tcBorders>
            <w:shd w:val="clear" w:color="auto" w:fill="auto"/>
            <w:tcMar>
              <w:top w:w="0" w:type="dxa"/>
              <w:left w:w="0" w:type="dxa"/>
              <w:bottom w:w="0" w:type="dxa"/>
              <w:right w:w="0" w:type="dxa"/>
            </w:tcMar>
          </w:tcPr>
          <w:p w14:paraId="6011465F" w14:textId="77777777" w:rsidR="007F597E" w:rsidRPr="00CD5061" w:rsidRDefault="007F597E" w:rsidP="007F597E">
            <w:pPr>
              <w:spacing w:before="120"/>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i/>
                <w:iCs/>
                <w:color w:val="000000" w:themeColor="text1"/>
                <w:sz w:val="24"/>
                <w:szCs w:val="24"/>
              </w:rPr>
              <w:t>…….., ngày ……..tháng ………năm……..</w:t>
            </w:r>
            <w:r w:rsidRPr="00CD5061">
              <w:rPr>
                <w:rFonts w:ascii="Times New Roman" w:eastAsia="Times New Roman" w:hAnsi="Times New Roman" w:cs="Times New Roman"/>
                <w:i/>
                <w:iCs/>
                <w:color w:val="000000" w:themeColor="text1"/>
                <w:sz w:val="24"/>
                <w:szCs w:val="24"/>
              </w:rPr>
              <w:br/>
            </w:r>
            <w:r w:rsidRPr="00CD5061">
              <w:rPr>
                <w:rFonts w:ascii="Times New Roman" w:eastAsia="Times New Roman" w:hAnsi="Times New Roman" w:cs="Times New Roman"/>
                <w:b/>
                <w:bCs/>
                <w:color w:val="000000" w:themeColor="text1"/>
                <w:sz w:val="24"/>
                <w:szCs w:val="24"/>
              </w:rPr>
              <w:t>Người viết đơn</w:t>
            </w:r>
            <w:r w:rsidRPr="00CD5061">
              <w:rPr>
                <w:rFonts w:ascii="Times New Roman" w:eastAsia="Times New Roman" w:hAnsi="Times New Roman" w:cs="Times New Roman"/>
                <w:color w:val="000000" w:themeColor="text1"/>
                <w:sz w:val="24"/>
                <w:szCs w:val="24"/>
              </w:rPr>
              <w:br/>
            </w:r>
            <w:r w:rsidRPr="00CD5061">
              <w:rPr>
                <w:rFonts w:ascii="Times New Roman" w:eastAsia="Times New Roman" w:hAnsi="Times New Roman" w:cs="Times New Roman"/>
                <w:i/>
                <w:iCs/>
                <w:color w:val="000000" w:themeColor="text1"/>
                <w:sz w:val="24"/>
                <w:szCs w:val="24"/>
              </w:rPr>
              <w:t>(Ký và ghi rõ họ tên)</w:t>
            </w:r>
          </w:p>
        </w:tc>
      </w:tr>
    </w:tbl>
    <w:p w14:paraId="61B83F43" w14:textId="77777777" w:rsidR="007F597E" w:rsidRPr="00CD5061" w:rsidRDefault="007F597E" w:rsidP="00015455">
      <w:pPr>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____________________</w:t>
      </w:r>
    </w:p>
    <w:p w14:paraId="745FD6E9" w14:textId="77777777" w:rsidR="007F597E" w:rsidRPr="00CD5061" w:rsidRDefault="007F597E" w:rsidP="00015455">
      <w:pPr>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vertAlign w:val="superscript"/>
        </w:rPr>
        <w:t>1</w:t>
      </w:r>
      <w:r w:rsidRPr="00CD5061">
        <w:rPr>
          <w:rFonts w:ascii="Times New Roman" w:eastAsia="Times New Roman" w:hAnsi="Times New Roman" w:cs="Times New Roman"/>
          <w:color w:val="000000" w:themeColor="text1"/>
          <w:sz w:val="24"/>
          <w:szCs w:val="24"/>
        </w:rPr>
        <w:t xml:space="preserve"> Ghi tên đơn vị quản lý vận hành nhà ở hoặc cơ quan quản lý nhà ở.</w:t>
      </w:r>
    </w:p>
    <w:p w14:paraId="1BC4A63A" w14:textId="77777777" w:rsidR="007F597E" w:rsidRPr="00CD5061" w:rsidRDefault="007F597E" w:rsidP="00015455">
      <w:pPr>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vertAlign w:val="superscript"/>
        </w:rPr>
        <w:t>2</w:t>
      </w:r>
      <w:r w:rsidRPr="00CD5061">
        <w:rPr>
          <w:rFonts w:ascii="Times New Roman" w:eastAsia="Times New Roman" w:hAnsi="Times New Roman" w:cs="Times New Roman"/>
          <w:color w:val="000000" w:themeColor="text1"/>
          <w:sz w:val="24"/>
          <w:szCs w:val="24"/>
        </w:rPr>
        <w:t xml:space="preserve"> Ghi tên người đại diện các thành viên trong hộ gia đình đề nghị thuê nhà ở.</w:t>
      </w:r>
    </w:p>
    <w:p w14:paraId="6229C307" w14:textId="77777777" w:rsidR="007F597E" w:rsidRPr="00CD5061" w:rsidRDefault="007F597E" w:rsidP="00015455">
      <w:pPr>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vertAlign w:val="superscript"/>
        </w:rPr>
        <w:t>3</w:t>
      </w:r>
      <w:r w:rsidRPr="00CD5061">
        <w:rPr>
          <w:rFonts w:ascii="Times New Roman" w:eastAsia="Times New Roman" w:hAnsi="Times New Roman" w:cs="Times New Roman"/>
          <w:color w:val="000000" w:themeColor="text1"/>
          <w:sz w:val="24"/>
          <w:szCs w:val="24"/>
        </w:rPr>
        <w:t xml:space="preserve"> Ghi theo quy định của pháp luật về cư trú.</w:t>
      </w:r>
    </w:p>
    <w:p w14:paraId="772BDA14" w14:textId="77777777" w:rsidR="007F597E" w:rsidRPr="00CD5061" w:rsidRDefault="007F597E" w:rsidP="00015455">
      <w:pPr>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vertAlign w:val="superscript"/>
        </w:rPr>
        <w:lastRenderedPageBreak/>
        <w:t>4</w:t>
      </w:r>
      <w:r w:rsidRPr="00CD5061">
        <w:rPr>
          <w:rFonts w:ascii="Times New Roman" w:eastAsia="Times New Roman" w:hAnsi="Times New Roman" w:cs="Times New Roman"/>
          <w:color w:val="000000" w:themeColor="text1"/>
          <w:sz w:val="24"/>
          <w:szCs w:val="24"/>
        </w:rPr>
        <w:t xml:space="preserve"> Ghi rõ số lượng thành viên trong hộ gia đình và ghi họ tên, mối quan hệ của từng thành viên với người đứng tên viết đơn.</w:t>
      </w:r>
    </w:p>
    <w:p w14:paraId="685A18BD" w14:textId="77777777" w:rsidR="007F597E" w:rsidRPr="00CD5061" w:rsidRDefault="007F597E" w:rsidP="00015455">
      <w:pPr>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vertAlign w:val="superscript"/>
        </w:rPr>
        <w:t>5</w:t>
      </w:r>
      <w:r w:rsidRPr="00CD5061">
        <w:rPr>
          <w:rFonts w:ascii="Times New Roman" w:eastAsia="Times New Roman" w:hAnsi="Times New Roman" w:cs="Times New Roman"/>
          <w:color w:val="000000" w:themeColor="text1"/>
          <w:sz w:val="24"/>
          <w:szCs w:val="24"/>
        </w:rPr>
        <w:t xml:space="preserve"> Ghi rõ địa chỉ nhà ở mà người đang sử dụng nhà ở đề nghị được ký hợp đồng thuê.</w:t>
      </w:r>
    </w:p>
    <w:p w14:paraId="63740504" w14:textId="77777777" w:rsidR="007F597E" w:rsidRPr="00CD5061" w:rsidRDefault="007F597E" w:rsidP="00015455">
      <w:pPr>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vertAlign w:val="superscript"/>
        </w:rPr>
        <w:t>6</w:t>
      </w:r>
      <w:r w:rsidRPr="00CD5061">
        <w:rPr>
          <w:rFonts w:ascii="Times New Roman" w:eastAsia="Times New Roman" w:hAnsi="Times New Roman" w:cs="Times New Roman"/>
          <w:color w:val="000000" w:themeColor="text1"/>
          <w:sz w:val="24"/>
          <w:szCs w:val="24"/>
        </w:rPr>
        <w:t xml:space="preserve"> Ghi rõ Quyết định hoặc văn bản phân phối, bố trí nhà ở hoặc hợp đồng thuê nhà hoặc giấy tờ chứng minh sử dụng nhà ở theo quy định; giấy tờ chứng minh thuộc đối tượng miễn, giảm tiền thuê nhà ở... (nếu có).</w:t>
      </w:r>
    </w:p>
    <w:p w14:paraId="3E54628F" w14:textId="6AAE5F48" w:rsidR="007F597E" w:rsidRPr="00CD5061" w:rsidRDefault="007F597E" w:rsidP="006B32D5">
      <w:pPr>
        <w:jc w:val="left"/>
        <w:rPr>
          <w:rFonts w:ascii="Times New Roman" w:hAnsi="Times New Roman" w:cs="Times New Roman"/>
          <w:color w:val="000000" w:themeColor="text1"/>
          <w:sz w:val="24"/>
          <w:szCs w:val="24"/>
          <w:lang w:val="nl-NL"/>
        </w:rPr>
      </w:pPr>
    </w:p>
    <w:p w14:paraId="0F34D0C3" w14:textId="77777777" w:rsidR="00015455" w:rsidRPr="00CD5061" w:rsidRDefault="00015455" w:rsidP="006B32D5">
      <w:pPr>
        <w:jc w:val="left"/>
        <w:rPr>
          <w:rFonts w:ascii="Times New Roman" w:hAnsi="Times New Roman" w:cs="Times New Roman"/>
          <w:color w:val="000000" w:themeColor="text1"/>
          <w:sz w:val="24"/>
          <w:szCs w:val="24"/>
          <w:lang w:val="nl-NL"/>
        </w:rPr>
      </w:pPr>
    </w:p>
    <w:p w14:paraId="52516ADA" w14:textId="6156B985" w:rsidR="00015455" w:rsidRPr="00CD5061" w:rsidRDefault="00015455" w:rsidP="006B32D5">
      <w:pPr>
        <w:jc w:val="left"/>
        <w:rPr>
          <w:rFonts w:ascii="Times New Roman" w:hAnsi="Times New Roman" w:cs="Times New Roman"/>
          <w:color w:val="000000" w:themeColor="text1"/>
          <w:sz w:val="24"/>
          <w:szCs w:val="24"/>
          <w:lang w:val="nl-NL"/>
        </w:rPr>
      </w:pPr>
    </w:p>
    <w:p w14:paraId="5717FAD5" w14:textId="54BE5CA7" w:rsidR="004F230D" w:rsidRDefault="004F230D" w:rsidP="006B32D5">
      <w:pPr>
        <w:jc w:val="left"/>
        <w:rPr>
          <w:rFonts w:ascii="Times New Roman" w:hAnsi="Times New Roman" w:cs="Times New Roman"/>
          <w:color w:val="000000" w:themeColor="text1"/>
          <w:sz w:val="24"/>
          <w:szCs w:val="24"/>
          <w:lang w:val="nl-NL"/>
        </w:rPr>
      </w:pPr>
    </w:p>
    <w:p w14:paraId="25F55F04" w14:textId="02A9CF40" w:rsidR="00407540" w:rsidRDefault="00407540" w:rsidP="006B32D5">
      <w:pPr>
        <w:jc w:val="left"/>
        <w:rPr>
          <w:rFonts w:ascii="Times New Roman" w:hAnsi="Times New Roman" w:cs="Times New Roman"/>
          <w:color w:val="000000" w:themeColor="text1"/>
          <w:sz w:val="24"/>
          <w:szCs w:val="24"/>
          <w:lang w:val="nl-NL"/>
        </w:rPr>
      </w:pPr>
    </w:p>
    <w:p w14:paraId="47808717" w14:textId="4DF985C8" w:rsidR="00407540" w:rsidRDefault="00407540" w:rsidP="006B32D5">
      <w:pPr>
        <w:jc w:val="left"/>
        <w:rPr>
          <w:rFonts w:ascii="Times New Roman" w:hAnsi="Times New Roman" w:cs="Times New Roman"/>
          <w:color w:val="000000" w:themeColor="text1"/>
          <w:sz w:val="24"/>
          <w:szCs w:val="24"/>
          <w:lang w:val="nl-NL"/>
        </w:rPr>
      </w:pPr>
    </w:p>
    <w:p w14:paraId="788E2FC8" w14:textId="5B801398" w:rsidR="00407540" w:rsidRDefault="00407540" w:rsidP="006B32D5">
      <w:pPr>
        <w:jc w:val="left"/>
        <w:rPr>
          <w:rFonts w:ascii="Times New Roman" w:hAnsi="Times New Roman" w:cs="Times New Roman"/>
          <w:color w:val="000000" w:themeColor="text1"/>
          <w:sz w:val="24"/>
          <w:szCs w:val="24"/>
          <w:lang w:val="nl-NL"/>
        </w:rPr>
      </w:pPr>
    </w:p>
    <w:p w14:paraId="5B7C8A4E" w14:textId="48BEC616" w:rsidR="00407540" w:rsidRDefault="00407540" w:rsidP="006B32D5">
      <w:pPr>
        <w:jc w:val="left"/>
        <w:rPr>
          <w:rFonts w:ascii="Times New Roman" w:hAnsi="Times New Roman" w:cs="Times New Roman"/>
          <w:color w:val="000000" w:themeColor="text1"/>
          <w:sz w:val="24"/>
          <w:szCs w:val="24"/>
          <w:lang w:val="nl-NL"/>
        </w:rPr>
      </w:pPr>
    </w:p>
    <w:p w14:paraId="59C20658" w14:textId="339F8447" w:rsidR="00407540" w:rsidRDefault="00407540" w:rsidP="006B32D5">
      <w:pPr>
        <w:jc w:val="left"/>
        <w:rPr>
          <w:rFonts w:ascii="Times New Roman" w:hAnsi="Times New Roman" w:cs="Times New Roman"/>
          <w:color w:val="000000" w:themeColor="text1"/>
          <w:sz w:val="24"/>
          <w:szCs w:val="24"/>
          <w:lang w:val="nl-NL"/>
        </w:rPr>
      </w:pPr>
    </w:p>
    <w:p w14:paraId="09A27A07" w14:textId="559EF072" w:rsidR="00407540" w:rsidRDefault="00407540" w:rsidP="006B32D5">
      <w:pPr>
        <w:jc w:val="left"/>
        <w:rPr>
          <w:rFonts w:ascii="Times New Roman" w:hAnsi="Times New Roman" w:cs="Times New Roman"/>
          <w:color w:val="000000" w:themeColor="text1"/>
          <w:sz w:val="24"/>
          <w:szCs w:val="24"/>
          <w:lang w:val="nl-NL"/>
        </w:rPr>
      </w:pPr>
    </w:p>
    <w:p w14:paraId="4D7B2BFE" w14:textId="56620E46" w:rsidR="00407540" w:rsidRDefault="00407540" w:rsidP="006B32D5">
      <w:pPr>
        <w:jc w:val="left"/>
        <w:rPr>
          <w:rFonts w:ascii="Times New Roman" w:hAnsi="Times New Roman" w:cs="Times New Roman"/>
          <w:color w:val="000000" w:themeColor="text1"/>
          <w:sz w:val="24"/>
          <w:szCs w:val="24"/>
          <w:lang w:val="nl-NL"/>
        </w:rPr>
      </w:pPr>
    </w:p>
    <w:p w14:paraId="0ACA7FDB" w14:textId="0D6C3720" w:rsidR="00407540" w:rsidRDefault="00407540" w:rsidP="006B32D5">
      <w:pPr>
        <w:jc w:val="left"/>
        <w:rPr>
          <w:rFonts w:ascii="Times New Roman" w:hAnsi="Times New Roman" w:cs="Times New Roman"/>
          <w:color w:val="000000" w:themeColor="text1"/>
          <w:sz w:val="24"/>
          <w:szCs w:val="24"/>
          <w:lang w:val="nl-NL"/>
        </w:rPr>
      </w:pPr>
    </w:p>
    <w:p w14:paraId="0B8B7C6D" w14:textId="58ECFD63" w:rsidR="00407540" w:rsidRDefault="00407540" w:rsidP="006B32D5">
      <w:pPr>
        <w:jc w:val="left"/>
        <w:rPr>
          <w:rFonts w:ascii="Times New Roman" w:hAnsi="Times New Roman" w:cs="Times New Roman"/>
          <w:color w:val="000000" w:themeColor="text1"/>
          <w:sz w:val="24"/>
          <w:szCs w:val="24"/>
          <w:lang w:val="nl-NL"/>
        </w:rPr>
      </w:pPr>
    </w:p>
    <w:p w14:paraId="16C1A2D9" w14:textId="7FAF6451" w:rsidR="00407540" w:rsidRDefault="00407540" w:rsidP="006B32D5">
      <w:pPr>
        <w:jc w:val="left"/>
        <w:rPr>
          <w:rFonts w:ascii="Times New Roman" w:hAnsi="Times New Roman" w:cs="Times New Roman"/>
          <w:color w:val="000000" w:themeColor="text1"/>
          <w:sz w:val="24"/>
          <w:szCs w:val="24"/>
          <w:lang w:val="nl-NL"/>
        </w:rPr>
      </w:pPr>
    </w:p>
    <w:p w14:paraId="06A874EF" w14:textId="64A19FC9" w:rsidR="00407540" w:rsidRDefault="00407540" w:rsidP="006B32D5">
      <w:pPr>
        <w:jc w:val="left"/>
        <w:rPr>
          <w:rFonts w:ascii="Times New Roman" w:hAnsi="Times New Roman" w:cs="Times New Roman"/>
          <w:color w:val="000000" w:themeColor="text1"/>
          <w:sz w:val="24"/>
          <w:szCs w:val="24"/>
          <w:lang w:val="nl-NL"/>
        </w:rPr>
      </w:pPr>
    </w:p>
    <w:p w14:paraId="277BDB41" w14:textId="3C4C5810" w:rsidR="00407540" w:rsidRDefault="00407540" w:rsidP="006B32D5">
      <w:pPr>
        <w:jc w:val="left"/>
        <w:rPr>
          <w:rFonts w:ascii="Times New Roman" w:hAnsi="Times New Roman" w:cs="Times New Roman"/>
          <w:color w:val="000000" w:themeColor="text1"/>
          <w:sz w:val="24"/>
          <w:szCs w:val="24"/>
          <w:lang w:val="nl-NL"/>
        </w:rPr>
      </w:pPr>
    </w:p>
    <w:p w14:paraId="57DB3B52" w14:textId="25986057" w:rsidR="00407540" w:rsidRDefault="00407540" w:rsidP="006B32D5">
      <w:pPr>
        <w:jc w:val="left"/>
        <w:rPr>
          <w:rFonts w:ascii="Times New Roman" w:hAnsi="Times New Roman" w:cs="Times New Roman"/>
          <w:color w:val="000000" w:themeColor="text1"/>
          <w:sz w:val="24"/>
          <w:szCs w:val="24"/>
          <w:lang w:val="nl-NL"/>
        </w:rPr>
      </w:pPr>
    </w:p>
    <w:p w14:paraId="61B4A88B" w14:textId="5E18E45D" w:rsidR="00407540" w:rsidRDefault="00407540" w:rsidP="006B32D5">
      <w:pPr>
        <w:jc w:val="left"/>
        <w:rPr>
          <w:rFonts w:ascii="Times New Roman" w:hAnsi="Times New Roman" w:cs="Times New Roman"/>
          <w:color w:val="000000" w:themeColor="text1"/>
          <w:sz w:val="24"/>
          <w:szCs w:val="24"/>
          <w:lang w:val="nl-NL"/>
        </w:rPr>
      </w:pPr>
    </w:p>
    <w:p w14:paraId="7BFD9DB2" w14:textId="4CD86B6F" w:rsidR="00407540" w:rsidRDefault="00407540" w:rsidP="006B32D5">
      <w:pPr>
        <w:jc w:val="left"/>
        <w:rPr>
          <w:rFonts w:ascii="Times New Roman" w:hAnsi="Times New Roman" w:cs="Times New Roman"/>
          <w:color w:val="000000" w:themeColor="text1"/>
          <w:sz w:val="24"/>
          <w:szCs w:val="24"/>
          <w:lang w:val="nl-NL"/>
        </w:rPr>
      </w:pPr>
    </w:p>
    <w:p w14:paraId="259E6BE0" w14:textId="7FB73FB3" w:rsidR="00407540" w:rsidRDefault="00407540" w:rsidP="006B32D5">
      <w:pPr>
        <w:jc w:val="left"/>
        <w:rPr>
          <w:rFonts w:ascii="Times New Roman" w:hAnsi="Times New Roman" w:cs="Times New Roman"/>
          <w:color w:val="000000" w:themeColor="text1"/>
          <w:sz w:val="24"/>
          <w:szCs w:val="24"/>
          <w:lang w:val="nl-NL"/>
        </w:rPr>
      </w:pPr>
    </w:p>
    <w:p w14:paraId="3413B6C1" w14:textId="56233EC1" w:rsidR="00407540" w:rsidRDefault="00407540" w:rsidP="006B32D5">
      <w:pPr>
        <w:jc w:val="left"/>
        <w:rPr>
          <w:rFonts w:ascii="Times New Roman" w:hAnsi="Times New Roman" w:cs="Times New Roman"/>
          <w:color w:val="000000" w:themeColor="text1"/>
          <w:sz w:val="24"/>
          <w:szCs w:val="24"/>
          <w:lang w:val="nl-NL"/>
        </w:rPr>
      </w:pPr>
    </w:p>
    <w:p w14:paraId="212B4FDA" w14:textId="3C1CD46C" w:rsidR="00407540" w:rsidRDefault="00407540" w:rsidP="006B32D5">
      <w:pPr>
        <w:jc w:val="left"/>
        <w:rPr>
          <w:rFonts w:ascii="Times New Roman" w:hAnsi="Times New Roman" w:cs="Times New Roman"/>
          <w:color w:val="000000" w:themeColor="text1"/>
          <w:sz w:val="24"/>
          <w:szCs w:val="24"/>
          <w:lang w:val="nl-NL"/>
        </w:rPr>
      </w:pPr>
    </w:p>
    <w:p w14:paraId="390E165E" w14:textId="65970525" w:rsidR="00407540" w:rsidRDefault="00407540" w:rsidP="006B32D5">
      <w:pPr>
        <w:jc w:val="left"/>
        <w:rPr>
          <w:rFonts w:ascii="Times New Roman" w:hAnsi="Times New Roman" w:cs="Times New Roman"/>
          <w:color w:val="000000" w:themeColor="text1"/>
          <w:sz w:val="24"/>
          <w:szCs w:val="24"/>
          <w:lang w:val="nl-NL"/>
        </w:rPr>
      </w:pPr>
    </w:p>
    <w:p w14:paraId="6DAD4783" w14:textId="68FB35A0" w:rsidR="00407540" w:rsidRDefault="00407540" w:rsidP="006B32D5">
      <w:pPr>
        <w:jc w:val="left"/>
        <w:rPr>
          <w:rFonts w:ascii="Times New Roman" w:hAnsi="Times New Roman" w:cs="Times New Roman"/>
          <w:color w:val="000000" w:themeColor="text1"/>
          <w:sz w:val="24"/>
          <w:szCs w:val="24"/>
          <w:lang w:val="nl-NL"/>
        </w:rPr>
      </w:pPr>
    </w:p>
    <w:p w14:paraId="08451D36" w14:textId="3A211F8F" w:rsidR="00407540" w:rsidRDefault="00407540" w:rsidP="006B32D5">
      <w:pPr>
        <w:jc w:val="left"/>
        <w:rPr>
          <w:rFonts w:ascii="Times New Roman" w:hAnsi="Times New Roman" w:cs="Times New Roman"/>
          <w:color w:val="000000" w:themeColor="text1"/>
          <w:sz w:val="24"/>
          <w:szCs w:val="24"/>
          <w:lang w:val="nl-NL"/>
        </w:rPr>
      </w:pPr>
    </w:p>
    <w:p w14:paraId="23C48F23" w14:textId="356A9CC7" w:rsidR="00407540" w:rsidRDefault="00407540" w:rsidP="006B32D5">
      <w:pPr>
        <w:jc w:val="left"/>
        <w:rPr>
          <w:rFonts w:ascii="Times New Roman" w:hAnsi="Times New Roman" w:cs="Times New Roman"/>
          <w:color w:val="000000" w:themeColor="text1"/>
          <w:sz w:val="24"/>
          <w:szCs w:val="24"/>
          <w:lang w:val="nl-NL"/>
        </w:rPr>
      </w:pPr>
    </w:p>
    <w:p w14:paraId="560D3C2F" w14:textId="678B4FD2" w:rsidR="00407540" w:rsidRDefault="00407540" w:rsidP="006B32D5">
      <w:pPr>
        <w:jc w:val="left"/>
        <w:rPr>
          <w:rFonts w:ascii="Times New Roman" w:hAnsi="Times New Roman" w:cs="Times New Roman"/>
          <w:color w:val="000000" w:themeColor="text1"/>
          <w:sz w:val="24"/>
          <w:szCs w:val="24"/>
          <w:lang w:val="nl-NL"/>
        </w:rPr>
      </w:pPr>
    </w:p>
    <w:p w14:paraId="66821C34" w14:textId="64B58D55" w:rsidR="00407540" w:rsidRDefault="00407540" w:rsidP="006B32D5">
      <w:pPr>
        <w:jc w:val="left"/>
        <w:rPr>
          <w:rFonts w:ascii="Times New Roman" w:hAnsi="Times New Roman" w:cs="Times New Roman"/>
          <w:color w:val="000000" w:themeColor="text1"/>
          <w:sz w:val="24"/>
          <w:szCs w:val="24"/>
          <w:lang w:val="nl-NL"/>
        </w:rPr>
      </w:pPr>
    </w:p>
    <w:p w14:paraId="23FBD9FC" w14:textId="77777777" w:rsidR="00407540" w:rsidRPr="00CD5061" w:rsidRDefault="00407540" w:rsidP="006B32D5">
      <w:pPr>
        <w:jc w:val="left"/>
        <w:rPr>
          <w:rFonts w:ascii="Times New Roman" w:hAnsi="Times New Roman" w:cs="Times New Roman"/>
          <w:color w:val="000000" w:themeColor="text1"/>
          <w:sz w:val="24"/>
          <w:szCs w:val="24"/>
          <w:lang w:val="nl-NL"/>
        </w:rPr>
      </w:pPr>
    </w:p>
    <w:p w14:paraId="5962E6D9" w14:textId="4739EF7D" w:rsidR="004F230D" w:rsidRPr="00CD5061" w:rsidRDefault="004F230D" w:rsidP="006B32D5">
      <w:pPr>
        <w:jc w:val="left"/>
        <w:rPr>
          <w:rFonts w:ascii="Times New Roman" w:hAnsi="Times New Roman" w:cs="Times New Roman"/>
          <w:color w:val="000000" w:themeColor="text1"/>
          <w:sz w:val="24"/>
          <w:szCs w:val="24"/>
          <w:lang w:val="nl-NL"/>
        </w:rPr>
      </w:pPr>
    </w:p>
    <w:tbl>
      <w:tblPr>
        <w:tblpPr w:leftFromText="180" w:rightFromText="180" w:vertAnchor="text" w:tblpY="1"/>
        <w:tblOverlap w:val="never"/>
        <w:tblW w:w="9229"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433"/>
        <w:gridCol w:w="792"/>
        <w:gridCol w:w="7004"/>
      </w:tblGrid>
      <w:tr w:rsidR="00CD5061" w:rsidRPr="00CD5061" w14:paraId="36B6DD48"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67EF9979" w14:textId="55062634" w:rsidR="004F230D" w:rsidRPr="00CD5061" w:rsidRDefault="004F230D" w:rsidP="006F323C">
            <w:pPr>
              <w:spacing w:before="100" w:beforeAutospacing="1" w:after="100" w:afterAutospacing="1"/>
              <w:ind w:left="57"/>
              <w:jc w:val="center"/>
              <w:rPr>
                <w:rFonts w:ascii="Times New Roman" w:hAnsi="Times New Roman" w:cs="Times New Roman"/>
                <w:b/>
                <w:bCs/>
                <w:color w:val="000000" w:themeColor="text1"/>
                <w:sz w:val="24"/>
                <w:szCs w:val="24"/>
              </w:rPr>
            </w:pPr>
            <w:r w:rsidRPr="00CD5061">
              <w:rPr>
                <w:rFonts w:ascii="Times New Roman" w:hAnsi="Times New Roman" w:cs="Times New Roman"/>
                <w:b/>
                <w:bCs/>
                <w:color w:val="000000" w:themeColor="text1"/>
                <w:sz w:val="24"/>
                <w:szCs w:val="24"/>
              </w:rPr>
              <w:t>Mã TTHC số 05</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6DDF9DD5" w14:textId="1689A85B" w:rsidR="004F230D" w:rsidRPr="00CD5061" w:rsidRDefault="004F230D" w:rsidP="004F230D">
            <w:pPr>
              <w:spacing w:before="120" w:after="120"/>
              <w:rPr>
                <w:rFonts w:ascii="Times New Roman" w:hAnsi="Times New Roman" w:cs="Times New Roman"/>
                <w:bCs/>
                <w:color w:val="000000" w:themeColor="text1"/>
              </w:rPr>
            </w:pPr>
            <w:r w:rsidRPr="00CD5061">
              <w:rPr>
                <w:rFonts w:ascii="Times New Roman" w:hAnsi="Times New Roman" w:cs="Times New Roman"/>
                <w:bCs/>
                <w:color w:val="000000" w:themeColor="text1"/>
              </w:rPr>
              <w:t xml:space="preserve"> 1.012893</w:t>
            </w:r>
            <w:r w:rsidR="005C0E4B" w:rsidRPr="00167224">
              <w:rPr>
                <w:rFonts w:ascii="Times New Roman" w:hAnsi="Times New Roman" w:cs="Times New Roman"/>
                <w:bCs/>
                <w:color w:val="000000" w:themeColor="text1"/>
                <w:sz w:val="24"/>
                <w:szCs w:val="24"/>
              </w:rPr>
              <w:t>.000.00.00.H53</w:t>
            </w:r>
          </w:p>
        </w:tc>
      </w:tr>
      <w:tr w:rsidR="00CD5061" w:rsidRPr="00CD5061" w14:paraId="0D655AE6"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tcPr>
          <w:p w14:paraId="4FED6BC1" w14:textId="6198176B" w:rsidR="004F230D" w:rsidRPr="00CD5061" w:rsidRDefault="004F230D" w:rsidP="004F230D">
            <w:pPr>
              <w:spacing w:before="100" w:beforeAutospacing="1" w:after="100" w:afterAutospacing="1"/>
              <w:ind w:left="57"/>
              <w:jc w:val="left"/>
              <w:rPr>
                <w:rFonts w:ascii="Times New Roman" w:hAnsi="Times New Roman" w:cs="Times New Roman"/>
                <w:b/>
                <w:bCs/>
                <w:color w:val="000000" w:themeColor="text1"/>
                <w:sz w:val="24"/>
                <w:szCs w:val="24"/>
              </w:rPr>
            </w:pPr>
            <w:r w:rsidRPr="00CD5061">
              <w:rPr>
                <w:rFonts w:ascii="Times New Roman" w:hAnsi="Times New Roman" w:cs="Times New Roman"/>
                <w:bCs/>
                <w:color w:val="000000" w:themeColor="text1"/>
                <w:sz w:val="24"/>
                <w:szCs w:val="24"/>
              </w:rPr>
              <w:t>Tên TTHC</w:t>
            </w:r>
          </w:p>
        </w:tc>
        <w:tc>
          <w:tcPr>
            <w:tcW w:w="7796" w:type="dxa"/>
            <w:gridSpan w:val="2"/>
            <w:tcBorders>
              <w:top w:val="outset" w:sz="6" w:space="0" w:color="auto"/>
              <w:left w:val="outset" w:sz="6" w:space="0" w:color="auto"/>
              <w:bottom w:val="outset" w:sz="6" w:space="0" w:color="auto"/>
              <w:right w:val="outset" w:sz="6" w:space="0" w:color="auto"/>
            </w:tcBorders>
            <w:vAlign w:val="center"/>
          </w:tcPr>
          <w:p w14:paraId="624BB4D6" w14:textId="5006A66B" w:rsidR="004F230D" w:rsidRPr="00CD5061" w:rsidRDefault="004F230D" w:rsidP="004F230D">
            <w:pPr>
              <w:spacing w:before="120" w:after="120"/>
              <w:ind w:left="57"/>
              <w:rPr>
                <w:rFonts w:ascii="Times New Roman" w:hAnsi="Times New Roman" w:cs="Times New Roman"/>
                <w:b/>
                <w:bCs/>
                <w:color w:val="000000" w:themeColor="text1"/>
                <w:sz w:val="24"/>
                <w:szCs w:val="24"/>
              </w:rPr>
            </w:pPr>
            <w:r w:rsidRPr="00CD5061">
              <w:rPr>
                <w:rFonts w:ascii="Times New Roman" w:hAnsi="Times New Roman" w:cs="Times New Roman"/>
                <w:b/>
                <w:bCs/>
                <w:color w:val="000000" w:themeColor="text1"/>
                <w:sz w:val="24"/>
                <w:szCs w:val="24"/>
              </w:rPr>
              <w:t>BÁN NHÀ Ở CŨ THUỘC TÀI SẢN CÔNG</w:t>
            </w:r>
          </w:p>
        </w:tc>
      </w:tr>
      <w:tr w:rsidR="0089132E" w:rsidRPr="00CD5061" w14:paraId="3581C443"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tcPr>
          <w:p w14:paraId="19EECBA8" w14:textId="2ADE1D4C" w:rsidR="0089132E" w:rsidRPr="00CD5061" w:rsidRDefault="0089132E" w:rsidP="0089132E">
            <w:pPr>
              <w:spacing w:before="100" w:beforeAutospacing="1" w:after="100" w:afterAutospacing="1"/>
              <w:ind w:left="57"/>
              <w:jc w:val="left"/>
              <w:rPr>
                <w:rFonts w:ascii="Times New Roman" w:hAnsi="Times New Roman" w:cs="Times New Roman"/>
                <w:bCs/>
                <w:color w:val="000000" w:themeColor="text1"/>
                <w:sz w:val="24"/>
                <w:szCs w:val="24"/>
              </w:rPr>
            </w:pPr>
            <w:r>
              <w:rPr>
                <w:rFonts w:ascii="Times New Roman" w:hAnsi="Times New Roman" w:cs="Times New Roman"/>
                <w:bCs/>
                <w:sz w:val="24"/>
                <w:szCs w:val="24"/>
              </w:rPr>
              <w:t>Mức DVC</w:t>
            </w:r>
          </w:p>
        </w:tc>
        <w:tc>
          <w:tcPr>
            <w:tcW w:w="7796" w:type="dxa"/>
            <w:gridSpan w:val="2"/>
            <w:tcBorders>
              <w:top w:val="outset" w:sz="6" w:space="0" w:color="auto"/>
              <w:left w:val="outset" w:sz="6" w:space="0" w:color="auto"/>
              <w:bottom w:val="outset" w:sz="6" w:space="0" w:color="auto"/>
              <w:right w:val="outset" w:sz="6" w:space="0" w:color="auto"/>
            </w:tcBorders>
            <w:vAlign w:val="center"/>
          </w:tcPr>
          <w:p w14:paraId="7907A63F" w14:textId="2616A362" w:rsidR="0089132E" w:rsidRPr="00CD5061" w:rsidRDefault="0089132E" w:rsidP="0089132E">
            <w:pPr>
              <w:spacing w:before="120" w:after="120"/>
              <w:ind w:left="57"/>
              <w:rPr>
                <w:rFonts w:ascii="Times New Roman" w:hAnsi="Times New Roman" w:cs="Times New Roman"/>
                <w:b/>
                <w:bCs/>
                <w:color w:val="000000" w:themeColor="text1"/>
                <w:sz w:val="24"/>
                <w:szCs w:val="24"/>
              </w:rPr>
            </w:pPr>
            <w:r w:rsidRPr="009E6DBF">
              <w:rPr>
                <w:rFonts w:ascii="Times New Roman" w:hAnsi="Times New Roman" w:cs="Times New Roman"/>
                <w:bCs/>
                <w:sz w:val="24"/>
                <w:szCs w:val="24"/>
              </w:rPr>
              <w:t>Toàn trình</w:t>
            </w:r>
          </w:p>
        </w:tc>
      </w:tr>
      <w:tr w:rsidR="0089132E" w:rsidRPr="00CD5061" w14:paraId="2E31FCD5"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tcPr>
          <w:p w14:paraId="6A4969EE" w14:textId="22C74C53" w:rsidR="0089132E" w:rsidRPr="00CD5061" w:rsidRDefault="0089132E" w:rsidP="0089132E">
            <w:pPr>
              <w:spacing w:before="100" w:beforeAutospacing="1" w:after="100" w:afterAutospacing="1"/>
              <w:ind w:left="57"/>
              <w:jc w:val="left"/>
              <w:rPr>
                <w:rFonts w:ascii="Times New Roman" w:hAnsi="Times New Roman" w:cs="Times New Roman"/>
                <w:b/>
                <w:bCs/>
                <w:color w:val="000000" w:themeColor="text1"/>
                <w:sz w:val="24"/>
                <w:szCs w:val="24"/>
              </w:rPr>
            </w:pPr>
            <w:r w:rsidRPr="00CD5061">
              <w:rPr>
                <w:rFonts w:ascii="Times New Roman" w:hAnsi="Times New Roman" w:cs="Times New Roman"/>
                <w:bCs/>
                <w:color w:val="000000" w:themeColor="text1"/>
                <w:sz w:val="24"/>
                <w:szCs w:val="24"/>
              </w:rPr>
              <w:t>Cấp thực hiện</w:t>
            </w:r>
          </w:p>
        </w:tc>
        <w:tc>
          <w:tcPr>
            <w:tcW w:w="7796" w:type="dxa"/>
            <w:gridSpan w:val="2"/>
            <w:tcBorders>
              <w:top w:val="outset" w:sz="6" w:space="0" w:color="auto"/>
              <w:left w:val="outset" w:sz="6" w:space="0" w:color="auto"/>
              <w:bottom w:val="outset" w:sz="6" w:space="0" w:color="auto"/>
              <w:right w:val="outset" w:sz="6" w:space="0" w:color="auto"/>
            </w:tcBorders>
            <w:vAlign w:val="center"/>
          </w:tcPr>
          <w:p w14:paraId="1D71B4CE" w14:textId="7F019144" w:rsidR="0089132E" w:rsidRPr="00CD5061" w:rsidRDefault="0089132E" w:rsidP="0089132E">
            <w:pPr>
              <w:spacing w:before="120" w:after="120"/>
              <w:rPr>
                <w:rFonts w:ascii="Times New Roman" w:hAnsi="Times New Roman" w:cs="Times New Roman"/>
                <w:b/>
                <w:bCs/>
                <w:color w:val="000000" w:themeColor="text1"/>
                <w:sz w:val="24"/>
                <w:szCs w:val="24"/>
              </w:rPr>
            </w:pPr>
            <w:r w:rsidRPr="00CD5061">
              <w:rPr>
                <w:rFonts w:ascii="Times New Roman" w:hAnsi="Times New Roman" w:cs="Times New Roman"/>
                <w:bCs/>
                <w:color w:val="000000" w:themeColor="text1"/>
                <w:sz w:val="24"/>
                <w:szCs w:val="24"/>
              </w:rPr>
              <w:t xml:space="preserve"> Cấp huyện</w:t>
            </w:r>
          </w:p>
        </w:tc>
      </w:tr>
      <w:tr w:rsidR="0089132E" w:rsidRPr="00CD5061" w14:paraId="5D58AF32"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tcPr>
          <w:p w14:paraId="7DCECD31" w14:textId="52C7C792" w:rsidR="0089132E" w:rsidRPr="00CD5061" w:rsidRDefault="0089132E" w:rsidP="0089132E">
            <w:pPr>
              <w:spacing w:before="100" w:beforeAutospacing="1" w:after="100" w:afterAutospacing="1"/>
              <w:ind w:left="57"/>
              <w:jc w:val="left"/>
              <w:rPr>
                <w:rFonts w:ascii="Times New Roman" w:hAnsi="Times New Roman" w:cs="Times New Roman"/>
                <w:b/>
                <w:bCs/>
                <w:color w:val="000000" w:themeColor="text1"/>
                <w:sz w:val="24"/>
                <w:szCs w:val="24"/>
              </w:rPr>
            </w:pPr>
            <w:r w:rsidRPr="00CD5061">
              <w:rPr>
                <w:rFonts w:ascii="Times New Roman" w:hAnsi="Times New Roman" w:cs="Times New Roman"/>
                <w:bCs/>
                <w:color w:val="000000" w:themeColor="text1"/>
                <w:sz w:val="24"/>
                <w:szCs w:val="24"/>
              </w:rPr>
              <w:t>Lĩnh vực</w:t>
            </w:r>
          </w:p>
        </w:tc>
        <w:tc>
          <w:tcPr>
            <w:tcW w:w="7796" w:type="dxa"/>
            <w:gridSpan w:val="2"/>
            <w:tcBorders>
              <w:top w:val="outset" w:sz="6" w:space="0" w:color="auto"/>
              <w:left w:val="outset" w:sz="6" w:space="0" w:color="auto"/>
              <w:bottom w:val="outset" w:sz="6" w:space="0" w:color="auto"/>
              <w:right w:val="outset" w:sz="6" w:space="0" w:color="auto"/>
            </w:tcBorders>
            <w:vAlign w:val="center"/>
          </w:tcPr>
          <w:p w14:paraId="01A2CB2A" w14:textId="7A2ED80F" w:rsidR="0089132E" w:rsidRPr="00CD5061" w:rsidRDefault="0089132E" w:rsidP="0089132E">
            <w:pPr>
              <w:spacing w:before="120" w:after="120"/>
              <w:rPr>
                <w:rFonts w:ascii="Times New Roman" w:hAnsi="Times New Roman" w:cs="Times New Roman"/>
                <w:b/>
                <w:bCs/>
                <w:color w:val="000000" w:themeColor="text1"/>
                <w:sz w:val="24"/>
                <w:szCs w:val="24"/>
              </w:rPr>
            </w:pPr>
            <w:r w:rsidRPr="00CD5061">
              <w:rPr>
                <w:rFonts w:ascii="Times New Roman" w:hAnsi="Times New Roman" w:cs="Times New Roman"/>
                <w:bCs/>
                <w:color w:val="000000" w:themeColor="text1"/>
                <w:sz w:val="24"/>
                <w:szCs w:val="24"/>
              </w:rPr>
              <w:t xml:space="preserve"> Nhà ở</w:t>
            </w:r>
          </w:p>
        </w:tc>
      </w:tr>
      <w:tr w:rsidR="0089132E" w:rsidRPr="00CD5061" w14:paraId="083590D3" w14:textId="77777777" w:rsidTr="005A74D0">
        <w:trPr>
          <w:trHeight w:val="1967"/>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2053D206" w14:textId="77777777" w:rsidR="0089132E" w:rsidRPr="00CD5061" w:rsidRDefault="0089132E" w:rsidP="0089132E">
            <w:pPr>
              <w:rPr>
                <w:rFonts w:ascii="Times New Roman" w:hAnsi="Times New Roman" w:cs="Times New Roman"/>
                <w:color w:val="000000" w:themeColor="text1"/>
              </w:rPr>
            </w:pPr>
            <w:r w:rsidRPr="00CD5061">
              <w:rPr>
                <w:rFonts w:ascii="Times New Roman" w:hAnsi="Times New Roman" w:cs="Times New Roman"/>
                <w:b/>
                <w:bCs/>
                <w:color w:val="000000" w:themeColor="text1"/>
              </w:rPr>
              <w:lastRenderedPageBreak/>
              <w:t>1. Trình tự thực hiện:</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13B60716" w14:textId="77777777" w:rsidR="0089132E" w:rsidRPr="00CD5061" w:rsidRDefault="0089132E" w:rsidP="0089132E">
            <w:pPr>
              <w:pStyle w:val="Header"/>
              <w:spacing w:before="60" w:after="60" w:line="276" w:lineRule="auto"/>
              <w:ind w:left="161" w:right="8"/>
              <w:rPr>
                <w:rFonts w:ascii="Times New Roman" w:hAnsi="Times New Roman"/>
                <w:bCs/>
                <w:color w:val="000000" w:themeColor="text1"/>
                <w:lang w:val="vi-VN"/>
              </w:rPr>
            </w:pPr>
            <w:r w:rsidRPr="00CD5061">
              <w:rPr>
                <w:rFonts w:ascii="Times New Roman" w:eastAsia="Arial" w:hAnsi="Times New Roman"/>
                <w:color w:val="000000" w:themeColor="text1"/>
              </w:rPr>
              <w:t xml:space="preserve">- Cá nhân </w:t>
            </w:r>
            <w:r w:rsidRPr="00CD5061">
              <w:rPr>
                <w:rFonts w:ascii="Times New Roman" w:hAnsi="Times New Roman"/>
                <w:color w:val="000000" w:themeColor="text1"/>
              </w:rPr>
              <w:t>có</w:t>
            </w:r>
            <w:r w:rsidRPr="00CD5061">
              <w:rPr>
                <w:rFonts w:ascii="Times New Roman" w:hAnsi="Times New Roman"/>
                <w:bCs/>
                <w:color w:val="000000" w:themeColor="text1"/>
                <w:lang w:val="vi-VN"/>
              </w:rPr>
              <w:t xml:space="preserve"> nhu cầu thực hiện thủ tục hành chính này</w:t>
            </w:r>
            <w:r w:rsidRPr="00CD5061">
              <w:rPr>
                <w:rFonts w:ascii="Times New Roman" w:eastAsia="Arial" w:hAnsi="Times New Roman"/>
                <w:color w:val="000000" w:themeColor="text1"/>
              </w:rPr>
              <w:t xml:space="preserve"> thì chuẩn bị </w:t>
            </w:r>
            <w:r w:rsidRPr="00CD5061">
              <w:rPr>
                <w:rFonts w:ascii="Times New Roman" w:hAnsi="Times New Roman"/>
                <w:bCs/>
                <w:color w:val="000000" w:themeColor="text1"/>
                <w:lang w:val="vi-VN"/>
              </w:rPr>
              <w:t xml:space="preserve">hồ sơ </w:t>
            </w:r>
            <w:r w:rsidRPr="00CD5061">
              <w:rPr>
                <w:rFonts w:ascii="Times New Roman" w:hAnsi="Times New Roman"/>
                <w:bCs/>
                <w:color w:val="000000" w:themeColor="text1"/>
              </w:rPr>
              <w:t xml:space="preserve">nộp </w:t>
            </w:r>
            <w:r w:rsidRPr="00CD5061">
              <w:rPr>
                <w:rFonts w:ascii="Times New Roman" w:hAnsi="Times New Roman"/>
                <w:bCs/>
                <w:color w:val="000000" w:themeColor="text1"/>
                <w:lang w:val="vi-VN"/>
              </w:rPr>
              <w:t>trực tiếp tại Bộ phận tiếp nhận và trả kết quả của Văn phòng HĐND-UBND cấp huyện để được tiếp nhận và giải quyết theo quy định.</w:t>
            </w:r>
          </w:p>
          <w:p w14:paraId="493A9A0E" w14:textId="77777777" w:rsidR="0089132E" w:rsidRPr="00CD5061" w:rsidRDefault="0089132E" w:rsidP="0089132E">
            <w:pPr>
              <w:pStyle w:val="Header"/>
              <w:spacing w:before="60" w:after="60" w:line="276" w:lineRule="auto"/>
              <w:ind w:left="161" w:right="8"/>
              <w:rPr>
                <w:rFonts w:ascii="Times New Roman" w:hAnsi="Times New Roman"/>
                <w:bCs/>
                <w:color w:val="000000" w:themeColor="text1"/>
                <w:lang w:val="vi-VN"/>
              </w:rPr>
            </w:pPr>
            <w:r w:rsidRPr="00CD5061">
              <w:rPr>
                <w:rFonts w:ascii="Times New Roman" w:hAnsi="Times New Roman"/>
                <w:bCs/>
                <w:color w:val="000000" w:themeColor="text1"/>
                <w:lang w:val="vi-VN"/>
              </w:rPr>
              <w:t xml:space="preserve">- Nộp hồ sơ bằng hình thức trực tuyến tại: </w:t>
            </w:r>
          </w:p>
          <w:p w14:paraId="6834D45D" w14:textId="77777777" w:rsidR="0089132E" w:rsidRPr="00CD5061" w:rsidRDefault="0089132E" w:rsidP="0089132E">
            <w:pPr>
              <w:pStyle w:val="Header"/>
              <w:spacing w:before="60" w:after="60" w:line="276" w:lineRule="auto"/>
              <w:ind w:left="161" w:right="8"/>
              <w:rPr>
                <w:rFonts w:ascii="Times New Roman" w:hAnsi="Times New Roman"/>
                <w:bCs/>
                <w:color w:val="000000" w:themeColor="text1"/>
                <w:lang w:val="vi-VN"/>
              </w:rPr>
            </w:pPr>
            <w:r w:rsidRPr="00CD5061">
              <w:rPr>
                <w:rFonts w:ascii="Times New Roman" w:hAnsi="Times New Roman"/>
                <w:bCs/>
                <w:color w:val="000000" w:themeColor="text1"/>
                <w:lang w:val="vi-VN"/>
              </w:rPr>
              <w:t xml:space="preserve">+ Cổng dịch vụ công Quốc gia, địa chỉ: https://dichvucong.gov.vn/ </w:t>
            </w:r>
          </w:p>
          <w:p w14:paraId="4DC3E65A" w14:textId="77777777" w:rsidR="0089132E" w:rsidRPr="00CD5061" w:rsidRDefault="0089132E" w:rsidP="0089132E">
            <w:pPr>
              <w:pStyle w:val="Header"/>
              <w:spacing w:before="60" w:after="60" w:line="276" w:lineRule="auto"/>
              <w:ind w:left="161" w:right="8"/>
              <w:rPr>
                <w:rFonts w:ascii="Times New Roman" w:hAnsi="Times New Roman"/>
                <w:bCs/>
                <w:color w:val="000000" w:themeColor="text1"/>
                <w:lang w:val="vi-VN"/>
              </w:rPr>
            </w:pPr>
            <w:r w:rsidRPr="00CD5061">
              <w:rPr>
                <w:rFonts w:ascii="Times New Roman" w:hAnsi="Times New Roman"/>
                <w:bCs/>
                <w:color w:val="000000" w:themeColor="text1"/>
                <w:lang w:val="vi-VN"/>
              </w:rPr>
              <w:t xml:space="preserve">+ Cổng dịch vụ công tỉnh, địa chỉ https://dichvucong.tayninh.gov.vn/ </w:t>
            </w:r>
          </w:p>
          <w:p w14:paraId="6F68DA1E" w14:textId="77777777" w:rsidR="0089132E" w:rsidRPr="00CD5061" w:rsidRDefault="0089132E" w:rsidP="0089132E">
            <w:pPr>
              <w:pStyle w:val="Header"/>
              <w:spacing w:before="60" w:after="60" w:line="276" w:lineRule="auto"/>
              <w:ind w:left="161" w:right="8"/>
              <w:rPr>
                <w:rFonts w:ascii="Times New Roman" w:hAnsi="Times New Roman"/>
                <w:bCs/>
                <w:color w:val="000000" w:themeColor="text1"/>
                <w:lang w:val="vi-VN"/>
              </w:rPr>
            </w:pPr>
            <w:r w:rsidRPr="00CD5061">
              <w:rPr>
                <w:rFonts w:ascii="Times New Roman" w:hAnsi="Times New Roman"/>
                <w:bCs/>
                <w:color w:val="000000" w:themeColor="text1"/>
                <w:lang w:val="vi-VN"/>
              </w:rPr>
              <w:t>+ Ứng dụng Tây Ninh Smart</w:t>
            </w:r>
          </w:p>
          <w:p w14:paraId="24849F6B" w14:textId="77777777" w:rsidR="0089132E" w:rsidRPr="00CD5061" w:rsidRDefault="0089132E" w:rsidP="0089132E">
            <w:pPr>
              <w:pStyle w:val="Header"/>
              <w:spacing w:before="60" w:after="60" w:line="276" w:lineRule="auto"/>
              <w:ind w:left="161" w:right="8"/>
              <w:rPr>
                <w:rFonts w:ascii="Times New Roman" w:hAnsi="Times New Roman"/>
                <w:bCs/>
                <w:color w:val="000000" w:themeColor="text1"/>
                <w:lang w:val="vi-VN"/>
              </w:rPr>
            </w:pPr>
            <w:r w:rsidRPr="00CD5061">
              <w:rPr>
                <w:rFonts w:ascii="Times New Roman" w:hAnsi="Times New Roman"/>
                <w:bCs/>
                <w:color w:val="000000" w:themeColor="text1"/>
                <w:lang w:val="vi-VN"/>
              </w:rPr>
              <w:t>+ Cổng hành chính công tỉnh Tây Ninh trên mạng xã hội Zalo</w:t>
            </w:r>
          </w:p>
          <w:p w14:paraId="367622B2" w14:textId="77777777" w:rsidR="0089132E" w:rsidRPr="00CD5061" w:rsidRDefault="0089132E" w:rsidP="0089132E">
            <w:pPr>
              <w:spacing w:before="60" w:after="60" w:line="276" w:lineRule="auto"/>
              <w:ind w:left="113"/>
              <w:rPr>
                <w:rFonts w:ascii="Times New Roman" w:hAnsi="Times New Roman"/>
                <w:bCs/>
                <w:color w:val="000000" w:themeColor="text1"/>
                <w:sz w:val="24"/>
                <w:szCs w:val="24"/>
                <w:lang w:val="vi-VN"/>
              </w:rPr>
            </w:pPr>
            <w:r w:rsidRPr="00CD5061">
              <w:rPr>
                <w:rFonts w:ascii="Times New Roman" w:hAnsi="Times New Roman"/>
                <w:bCs/>
                <w:color w:val="000000" w:themeColor="text1"/>
                <w:sz w:val="24"/>
                <w:szCs w:val="24"/>
                <w:lang w:val="vi-VN"/>
              </w:rPr>
              <w:t xml:space="preserve">- Nộp qua dịch vụ bưu chính công ích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w:t>
            </w:r>
          </w:p>
          <w:p w14:paraId="43E125B1" w14:textId="359BD639" w:rsidR="0089132E" w:rsidRPr="00CD5061" w:rsidRDefault="0089132E" w:rsidP="0089132E">
            <w:pPr>
              <w:spacing w:before="60" w:after="60" w:line="276" w:lineRule="auto"/>
              <w:ind w:left="113"/>
              <w:rPr>
                <w:rFonts w:ascii="Times New Roman" w:hAnsi="Times New Roman"/>
                <w:bCs/>
                <w:color w:val="000000" w:themeColor="text1"/>
                <w:sz w:val="24"/>
                <w:szCs w:val="24"/>
              </w:rPr>
            </w:pPr>
            <w:r w:rsidRPr="00CD5061">
              <w:rPr>
                <w:rFonts w:ascii="Times New Roman" w:hAnsi="Times New Roman" w:cs="Times New Roman"/>
                <w:b/>
                <w:color w:val="000000" w:themeColor="text1"/>
                <w:sz w:val="24"/>
                <w:szCs w:val="24"/>
                <w:lang w:val="vi-VN"/>
              </w:rPr>
              <w:t>Thời gian tiếp nhận và trả kết quả:</w:t>
            </w:r>
            <w:r w:rsidRPr="00CD5061">
              <w:rPr>
                <w:rFonts w:ascii="Times New Roman" w:hAnsi="Times New Roman" w:cs="Times New Roman"/>
                <w:color w:val="000000" w:themeColor="text1"/>
                <w:sz w:val="24"/>
                <w:szCs w:val="24"/>
                <w:lang w:val="pt-BR"/>
              </w:rPr>
              <w:t>Từ thứ 2 đến thứ 6 hàng tuần (Sáng từ 7 giờ đến 11 giờ 30 phút; chiều từ 13 giờ 30 phút đến 17 giờ, trừ ngày nghỉ, lễ theo quy định).</w:t>
            </w:r>
          </w:p>
          <w:p w14:paraId="2F6FE2D3" w14:textId="77777777" w:rsidR="0089132E" w:rsidRPr="00CD5061" w:rsidRDefault="0089132E" w:rsidP="0089132E">
            <w:pPr>
              <w:spacing w:before="140" w:after="140"/>
              <w:ind w:left="113"/>
              <w:rPr>
                <w:rFonts w:ascii="Times New Roman" w:hAnsi="Times New Roman" w:cs="Times New Roman"/>
                <w:color w:val="000000" w:themeColor="text1"/>
                <w:lang w:val="pt-BR"/>
              </w:rPr>
            </w:pPr>
            <w:r w:rsidRPr="00CD5061">
              <w:rPr>
                <w:rFonts w:ascii="Times New Roman" w:hAnsi="Times New Roman" w:cs="Times New Roman"/>
                <w:color w:val="000000" w:themeColor="text1"/>
                <w:sz w:val="24"/>
                <w:szCs w:val="24"/>
                <w:lang w:val="pt-BR"/>
              </w:rPr>
              <w:t>Quy trình tiếp nhận và giải quyết hồ sơ được thực hiện như sau</w:t>
            </w:r>
            <w:r w:rsidRPr="00CD5061">
              <w:rPr>
                <w:rFonts w:ascii="Times New Roman" w:hAnsi="Times New Roman" w:cs="Times New Roman"/>
                <w:color w:val="000000" w:themeColor="text1"/>
                <w:lang w:val="pt-BR"/>
              </w:rPr>
              <w:t>:</w:t>
            </w:r>
          </w:p>
          <w:tbl>
            <w:tblPr>
              <w:tblpPr w:leftFromText="180" w:rightFromText="180" w:vertAnchor="text" w:tblpY="1"/>
              <w:tblOverlap w:val="never"/>
              <w:tblW w:w="7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6"/>
              <w:gridCol w:w="3952"/>
              <w:gridCol w:w="1354"/>
              <w:gridCol w:w="1560"/>
            </w:tblGrid>
            <w:tr w:rsidR="0089132E" w:rsidRPr="00CD5061" w14:paraId="5C7B1B24" w14:textId="77777777" w:rsidTr="005A74D0">
              <w:trPr>
                <w:trHeight w:val="551"/>
                <w:tblHeader/>
              </w:trPr>
              <w:tc>
                <w:tcPr>
                  <w:tcW w:w="594" w:type="pct"/>
                  <w:tcBorders>
                    <w:top w:val="single" w:sz="4" w:space="0" w:color="auto"/>
                    <w:left w:val="single" w:sz="4" w:space="0" w:color="auto"/>
                    <w:bottom w:val="single" w:sz="4" w:space="0" w:color="auto"/>
                    <w:right w:val="single" w:sz="4" w:space="0" w:color="auto"/>
                  </w:tcBorders>
                  <w:vAlign w:val="center"/>
                  <w:hideMark/>
                </w:tcPr>
                <w:p w14:paraId="725D853A" w14:textId="77777777"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STT</w:t>
                  </w:r>
                </w:p>
              </w:tc>
              <w:tc>
                <w:tcPr>
                  <w:tcW w:w="2536" w:type="pct"/>
                  <w:tcBorders>
                    <w:top w:val="single" w:sz="4" w:space="0" w:color="auto"/>
                    <w:left w:val="single" w:sz="4" w:space="0" w:color="auto"/>
                    <w:bottom w:val="single" w:sz="4" w:space="0" w:color="auto"/>
                    <w:right w:val="single" w:sz="4" w:space="0" w:color="auto"/>
                  </w:tcBorders>
                  <w:vAlign w:val="center"/>
                  <w:hideMark/>
                </w:tcPr>
                <w:p w14:paraId="08CCF457" w14:textId="77777777"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Nội dung công việc</w:t>
                  </w:r>
                </w:p>
              </w:tc>
              <w:tc>
                <w:tcPr>
                  <w:tcW w:w="869" w:type="pct"/>
                  <w:tcBorders>
                    <w:top w:val="single" w:sz="4" w:space="0" w:color="auto"/>
                    <w:left w:val="single" w:sz="4" w:space="0" w:color="auto"/>
                    <w:bottom w:val="single" w:sz="4" w:space="0" w:color="auto"/>
                    <w:right w:val="single" w:sz="4" w:space="0" w:color="auto"/>
                  </w:tcBorders>
                  <w:vAlign w:val="center"/>
                  <w:hideMark/>
                </w:tcPr>
                <w:p w14:paraId="39C6613B" w14:textId="77777777"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Trách nhiệm</w:t>
                  </w:r>
                </w:p>
              </w:tc>
              <w:tc>
                <w:tcPr>
                  <w:tcW w:w="1001" w:type="pct"/>
                  <w:tcBorders>
                    <w:top w:val="single" w:sz="4" w:space="0" w:color="auto"/>
                    <w:left w:val="single" w:sz="4" w:space="0" w:color="auto"/>
                    <w:bottom w:val="single" w:sz="4" w:space="0" w:color="auto"/>
                    <w:right w:val="single" w:sz="4" w:space="0" w:color="auto"/>
                  </w:tcBorders>
                  <w:vAlign w:val="center"/>
                  <w:hideMark/>
                </w:tcPr>
                <w:p w14:paraId="0A8CF40C" w14:textId="79FA2926" w:rsidR="0089132E" w:rsidRPr="00CD5061" w:rsidRDefault="0089132E" w:rsidP="0089132E">
                  <w:pPr>
                    <w:pStyle w:val="Header"/>
                    <w:jc w:val="center"/>
                    <w:rPr>
                      <w:rFonts w:ascii="Times New Roman" w:hAnsi="Times New Roman"/>
                      <w:b/>
                      <w:color w:val="000000" w:themeColor="text1"/>
                      <w:sz w:val="20"/>
                      <w:szCs w:val="20"/>
                      <w:vertAlign w:val="superscript"/>
                      <w:lang w:val="nl-NL"/>
                    </w:rPr>
                  </w:pPr>
                  <w:r w:rsidRPr="00CD5061">
                    <w:rPr>
                      <w:rFonts w:ascii="Times New Roman" w:hAnsi="Times New Roman"/>
                      <w:b/>
                      <w:color w:val="000000" w:themeColor="text1"/>
                      <w:sz w:val="20"/>
                      <w:szCs w:val="20"/>
                      <w:lang w:val="nl-NL"/>
                    </w:rPr>
                    <w:t xml:space="preserve">Thời gian: </w:t>
                  </w:r>
                  <w:r w:rsidRPr="00CD5061">
                    <w:rPr>
                      <w:rFonts w:ascii="Times New Roman" w:hAnsi="Times New Roman"/>
                      <w:b/>
                      <w:color w:val="000000" w:themeColor="text1"/>
                      <w:sz w:val="20"/>
                      <w:szCs w:val="20"/>
                      <w:lang w:val="nl-NL"/>
                    </w:rPr>
                    <w:br/>
                    <w:t>45 ngày</w:t>
                  </w:r>
                </w:p>
              </w:tc>
            </w:tr>
            <w:tr w:rsidR="0089132E" w:rsidRPr="00CD5061" w14:paraId="6B61C755" w14:textId="77777777" w:rsidTr="005A74D0">
              <w:trPr>
                <w:trHeight w:val="551"/>
                <w:tblHeader/>
              </w:trPr>
              <w:tc>
                <w:tcPr>
                  <w:tcW w:w="594" w:type="pct"/>
                  <w:vMerge w:val="restart"/>
                  <w:tcBorders>
                    <w:top w:val="single" w:sz="4" w:space="0" w:color="auto"/>
                    <w:left w:val="single" w:sz="4" w:space="0" w:color="auto"/>
                    <w:right w:val="single" w:sz="4" w:space="0" w:color="auto"/>
                  </w:tcBorders>
                  <w:vAlign w:val="center"/>
                </w:tcPr>
                <w:p w14:paraId="79CD296A" w14:textId="77777777" w:rsidR="0089132E" w:rsidRPr="00CD5061" w:rsidRDefault="0089132E" w:rsidP="0089132E">
                  <w:pPr>
                    <w:rPr>
                      <w:rFonts w:ascii="Times New Roman" w:hAnsi="Times New Roman" w:cs="Times New Roman"/>
                      <w:b/>
                      <w:color w:val="000000" w:themeColor="text1"/>
                      <w:sz w:val="20"/>
                      <w:szCs w:val="20"/>
                      <w:lang w:val="nl-NL"/>
                    </w:rPr>
                  </w:pPr>
                  <w:r w:rsidRPr="00CD5061">
                    <w:rPr>
                      <w:rFonts w:ascii="Times New Roman" w:hAnsi="Times New Roman" w:cs="Times New Roman"/>
                      <w:b/>
                      <w:color w:val="000000" w:themeColor="text1"/>
                      <w:sz w:val="20"/>
                      <w:szCs w:val="20"/>
                      <w:lang w:val="nl-NL"/>
                    </w:rPr>
                    <w:t>Bước 1</w:t>
                  </w:r>
                </w:p>
              </w:tc>
              <w:tc>
                <w:tcPr>
                  <w:tcW w:w="4406" w:type="pct"/>
                  <w:gridSpan w:val="3"/>
                  <w:tcBorders>
                    <w:top w:val="single" w:sz="4" w:space="0" w:color="auto"/>
                    <w:left w:val="single" w:sz="4" w:space="0" w:color="auto"/>
                    <w:bottom w:val="single" w:sz="4" w:space="0" w:color="auto"/>
                    <w:right w:val="single" w:sz="4" w:space="0" w:color="auto"/>
                  </w:tcBorders>
                  <w:vAlign w:val="center"/>
                </w:tcPr>
                <w:p w14:paraId="4EBAB294" w14:textId="4BA7BD9B"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bCs/>
                      <w:color w:val="000000" w:themeColor="text1"/>
                      <w:sz w:val="20"/>
                      <w:szCs w:val="20"/>
                      <w:lang w:val="nl-NL"/>
                    </w:rPr>
                    <w:t>Bộ phận tiếp nhận và trả kết quả của Văn phòng HĐND-UBND cấp huyện</w:t>
                  </w:r>
                </w:p>
              </w:tc>
            </w:tr>
            <w:tr w:rsidR="0089132E" w:rsidRPr="00CD5061" w14:paraId="770477D1" w14:textId="77777777" w:rsidTr="005A74D0">
              <w:trPr>
                <w:trHeight w:val="412"/>
              </w:trPr>
              <w:tc>
                <w:tcPr>
                  <w:tcW w:w="594" w:type="pct"/>
                  <w:vMerge/>
                  <w:tcBorders>
                    <w:left w:val="single" w:sz="4" w:space="0" w:color="auto"/>
                    <w:bottom w:val="single" w:sz="4" w:space="0" w:color="auto"/>
                    <w:right w:val="single" w:sz="4" w:space="0" w:color="auto"/>
                  </w:tcBorders>
                  <w:vAlign w:val="center"/>
                  <w:hideMark/>
                </w:tcPr>
                <w:p w14:paraId="2128F37A" w14:textId="77777777" w:rsidR="0089132E" w:rsidRPr="00CD5061" w:rsidRDefault="0089132E" w:rsidP="0089132E">
                  <w:pPr>
                    <w:rPr>
                      <w:rFonts w:ascii="Times New Roman" w:hAnsi="Times New Roman" w:cs="Times New Roman"/>
                      <w:b/>
                      <w:color w:val="000000" w:themeColor="text1"/>
                      <w:sz w:val="20"/>
                      <w:szCs w:val="20"/>
                      <w:lang w:val="nl-NL"/>
                    </w:rPr>
                  </w:pPr>
                </w:p>
              </w:tc>
              <w:tc>
                <w:tcPr>
                  <w:tcW w:w="2536" w:type="pct"/>
                  <w:tcBorders>
                    <w:top w:val="single" w:sz="4" w:space="0" w:color="auto"/>
                    <w:left w:val="single" w:sz="4" w:space="0" w:color="auto"/>
                    <w:bottom w:val="single" w:sz="4" w:space="0" w:color="auto"/>
                    <w:right w:val="single" w:sz="4" w:space="0" w:color="auto"/>
                  </w:tcBorders>
                  <w:vAlign w:val="center"/>
                </w:tcPr>
                <w:p w14:paraId="36F74C9C" w14:textId="77777777" w:rsidR="0089132E" w:rsidRPr="00CD5061" w:rsidRDefault="0089132E" w:rsidP="0089132E">
                  <w:pPr>
                    <w:pStyle w:val="Header"/>
                    <w:ind w:left="-38"/>
                    <w:jc w:val="both"/>
                    <w:rPr>
                      <w:rFonts w:ascii="Times New Roman" w:hAnsi="Times New Roman"/>
                      <w:color w:val="000000" w:themeColor="text1"/>
                      <w:sz w:val="22"/>
                      <w:szCs w:val="22"/>
                      <w:lang w:val="nl-NL"/>
                    </w:rPr>
                  </w:pPr>
                  <w:r w:rsidRPr="00CD5061">
                    <w:rPr>
                      <w:rFonts w:ascii="Times New Roman" w:hAnsi="Times New Roman"/>
                      <w:color w:val="000000" w:themeColor="text1"/>
                      <w:sz w:val="22"/>
                      <w:szCs w:val="22"/>
                      <w:lang w:val="nl-NL"/>
                    </w:rPr>
                    <w:t xml:space="preserve">- Thực hiện tiếp nhận hồ sơ: </w:t>
                  </w:r>
                </w:p>
                <w:p w14:paraId="4842CF05" w14:textId="77777777" w:rsidR="0089132E" w:rsidRPr="00CD5061" w:rsidRDefault="0089132E" w:rsidP="0089132E">
                  <w:pPr>
                    <w:pStyle w:val="Header"/>
                    <w:ind w:left="-38"/>
                    <w:jc w:val="both"/>
                    <w:rPr>
                      <w:rFonts w:ascii="Times New Roman" w:hAnsi="Times New Roman"/>
                      <w:color w:val="000000" w:themeColor="text1"/>
                      <w:sz w:val="22"/>
                      <w:szCs w:val="22"/>
                      <w:lang w:val="nl-NL"/>
                    </w:rPr>
                  </w:pPr>
                  <w:r w:rsidRPr="00CD5061">
                    <w:rPr>
                      <w:rFonts w:ascii="Times New Roman" w:hAnsi="Times New Roman"/>
                      <w:color w:val="000000" w:themeColor="text1"/>
                      <w:sz w:val="22"/>
                      <w:szCs w:val="22"/>
                      <w:lang w:val="nl-NL"/>
                    </w:rPr>
                    <w:t>+ Số hoá hồ sơ đầu vào, lập phiếu tiếp nhận và hẹn ngày trả kết quả (trường hợp hồ sơ đầy đủ, chính xác).</w:t>
                  </w:r>
                </w:p>
                <w:p w14:paraId="460CBE32" w14:textId="77777777" w:rsidR="0089132E" w:rsidRPr="00CD5061" w:rsidRDefault="0089132E" w:rsidP="0089132E">
                  <w:pPr>
                    <w:pStyle w:val="Header"/>
                    <w:ind w:left="-38"/>
                    <w:jc w:val="both"/>
                    <w:rPr>
                      <w:rFonts w:ascii="Times New Roman" w:hAnsi="Times New Roman"/>
                      <w:color w:val="000000" w:themeColor="text1"/>
                      <w:sz w:val="22"/>
                      <w:szCs w:val="22"/>
                      <w:lang w:val="nl-NL"/>
                    </w:rPr>
                  </w:pPr>
                  <w:r w:rsidRPr="00CD5061">
                    <w:rPr>
                      <w:rFonts w:ascii="Times New Roman" w:hAnsi="Times New Roman"/>
                      <w:color w:val="000000" w:themeColor="text1"/>
                      <w:sz w:val="22"/>
                      <w:szCs w:val="22"/>
                      <w:lang w:val="nl-NL"/>
                    </w:rPr>
                    <w:t>+ Hướng dẫn hoàn thiện hồ sơ theo mẫu (trường hợp hồ sơ chưa đầy đủ, chính xác).</w:t>
                  </w:r>
                </w:p>
                <w:p w14:paraId="71E953A9" w14:textId="77777777" w:rsidR="0089132E" w:rsidRPr="00CD5061" w:rsidRDefault="0089132E" w:rsidP="0089132E">
                  <w:pPr>
                    <w:pStyle w:val="Header"/>
                    <w:ind w:left="-38"/>
                    <w:jc w:val="both"/>
                    <w:rPr>
                      <w:rFonts w:ascii="Times New Roman" w:hAnsi="Times New Roman"/>
                      <w:color w:val="000000" w:themeColor="text1"/>
                      <w:sz w:val="22"/>
                      <w:szCs w:val="22"/>
                      <w:lang w:val="nl-NL"/>
                    </w:rPr>
                  </w:pPr>
                  <w:r w:rsidRPr="00CD5061">
                    <w:rPr>
                      <w:rFonts w:ascii="Times New Roman" w:hAnsi="Times New Roman"/>
                      <w:color w:val="000000" w:themeColor="text1"/>
                      <w:sz w:val="22"/>
                      <w:szCs w:val="22"/>
                      <w:lang w:val="nl-NL"/>
                    </w:rPr>
                    <w:t>+ Trường hợp từ chối nhận giải quyết hồ sơ phải nêu rõ lý do.</w:t>
                  </w:r>
                </w:p>
                <w:p w14:paraId="249FA440" w14:textId="0FF2DFAC" w:rsidR="0089132E" w:rsidRPr="00CD5061" w:rsidRDefault="0089132E" w:rsidP="0089132E">
                  <w:pPr>
                    <w:rPr>
                      <w:rFonts w:ascii="Times New Roman" w:hAnsi="Times New Roman"/>
                      <w:color w:val="000000" w:themeColor="text1"/>
                      <w:lang w:val="nl-NL"/>
                    </w:rPr>
                  </w:pPr>
                  <w:r w:rsidRPr="00CD5061">
                    <w:rPr>
                      <w:rFonts w:ascii="Times New Roman" w:hAnsi="Times New Roman"/>
                      <w:color w:val="000000" w:themeColor="text1"/>
                      <w:lang w:val="nl-NL"/>
                    </w:rPr>
                    <w:t>- Chuyển hồ sơ trên hệ thống một cửa và hồ sơ giấy cho Phòng Kinh tế và Hạ tầng/Phòng Quản lý đô thị.</w:t>
                  </w:r>
                </w:p>
              </w:tc>
              <w:tc>
                <w:tcPr>
                  <w:tcW w:w="869" w:type="pct"/>
                  <w:tcBorders>
                    <w:top w:val="single" w:sz="4" w:space="0" w:color="auto"/>
                    <w:left w:val="single" w:sz="4" w:space="0" w:color="auto"/>
                    <w:bottom w:val="single" w:sz="4" w:space="0" w:color="auto"/>
                    <w:right w:val="single" w:sz="4" w:space="0" w:color="auto"/>
                  </w:tcBorders>
                  <w:vAlign w:val="center"/>
                </w:tcPr>
                <w:p w14:paraId="1B6D005F" w14:textId="333ECB7B" w:rsidR="0089132E" w:rsidRPr="00CD5061" w:rsidRDefault="0089132E" w:rsidP="0089132E">
                  <w:pPr>
                    <w:pStyle w:val="Header"/>
                    <w:jc w:val="center"/>
                    <w:rPr>
                      <w:rFonts w:ascii="Times New Roman" w:eastAsia="Arial" w:hAnsi="Times New Roman"/>
                      <w:color w:val="000000" w:themeColor="text1"/>
                      <w:sz w:val="20"/>
                      <w:szCs w:val="20"/>
                      <w:lang w:val="nl-NL"/>
                    </w:rPr>
                  </w:pPr>
                  <w:r w:rsidRPr="00CD5061">
                    <w:rPr>
                      <w:rFonts w:ascii="Times New Roman" w:hAnsi="Times New Roman"/>
                      <w:color w:val="000000" w:themeColor="text1"/>
                      <w:sz w:val="20"/>
                      <w:szCs w:val="20"/>
                      <w:lang w:val="nl-NL"/>
                    </w:rPr>
                    <w:t xml:space="preserve">Công chức tại  </w:t>
                  </w:r>
                  <w:r w:rsidRPr="00CD5061">
                    <w:rPr>
                      <w:color w:val="000000" w:themeColor="text1"/>
                    </w:rPr>
                    <w:t xml:space="preserve"> </w:t>
                  </w:r>
                  <w:r w:rsidRPr="00CD5061">
                    <w:rPr>
                      <w:rFonts w:ascii="Times New Roman" w:hAnsi="Times New Roman"/>
                      <w:color w:val="000000" w:themeColor="text1"/>
                      <w:sz w:val="20"/>
                      <w:szCs w:val="20"/>
                      <w:lang w:val="nl-NL"/>
                    </w:rPr>
                    <w:t>Bộ phận “Tiếp nhận và trả kết quả” thuộc Văn phòng HĐND và UBND cấp huyện</w:t>
                  </w:r>
                </w:p>
              </w:tc>
              <w:tc>
                <w:tcPr>
                  <w:tcW w:w="1001" w:type="pct"/>
                  <w:tcBorders>
                    <w:top w:val="single" w:sz="4" w:space="0" w:color="auto"/>
                    <w:left w:val="single" w:sz="4" w:space="0" w:color="auto"/>
                    <w:bottom w:val="single" w:sz="4" w:space="0" w:color="auto"/>
                    <w:right w:val="single" w:sz="4" w:space="0" w:color="auto"/>
                  </w:tcBorders>
                  <w:vAlign w:val="center"/>
                  <w:hideMark/>
                </w:tcPr>
                <w:p w14:paraId="3FB3FD2D" w14:textId="77777777"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0,5 ngày</w:t>
                  </w:r>
                </w:p>
              </w:tc>
            </w:tr>
            <w:tr w:rsidR="0089132E" w:rsidRPr="00CD5061" w14:paraId="0AB96328" w14:textId="77777777" w:rsidTr="005A74D0">
              <w:trPr>
                <w:trHeight w:val="354"/>
              </w:trPr>
              <w:tc>
                <w:tcPr>
                  <w:tcW w:w="594" w:type="pct"/>
                  <w:vMerge w:val="restart"/>
                  <w:tcBorders>
                    <w:top w:val="single" w:sz="4" w:space="0" w:color="auto"/>
                    <w:left w:val="single" w:sz="4" w:space="0" w:color="auto"/>
                    <w:right w:val="single" w:sz="4" w:space="0" w:color="auto"/>
                  </w:tcBorders>
                  <w:vAlign w:val="center"/>
                </w:tcPr>
                <w:p w14:paraId="01759047" w14:textId="77777777" w:rsidR="0089132E" w:rsidRPr="00CD5061" w:rsidRDefault="0089132E" w:rsidP="0089132E">
                  <w:pPr>
                    <w:pStyle w:val="Head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Bước 2</w:t>
                  </w:r>
                </w:p>
                <w:p w14:paraId="162CB74E"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4406" w:type="pct"/>
                  <w:gridSpan w:val="3"/>
                  <w:tcBorders>
                    <w:top w:val="single" w:sz="4" w:space="0" w:color="auto"/>
                    <w:left w:val="single" w:sz="4" w:space="0" w:color="auto"/>
                    <w:bottom w:val="single" w:sz="4" w:space="0" w:color="auto"/>
                    <w:right w:val="single" w:sz="4" w:space="0" w:color="auto"/>
                  </w:tcBorders>
                  <w:vAlign w:val="center"/>
                </w:tcPr>
                <w:p w14:paraId="4C80F810" w14:textId="75FA2C46" w:rsidR="0089132E" w:rsidRPr="00CD5061" w:rsidRDefault="0089132E" w:rsidP="0089132E">
                  <w:pPr>
                    <w:pStyle w:val="Header"/>
                    <w:jc w:val="center"/>
                    <w:rPr>
                      <w:rFonts w:ascii="Times New Roman" w:hAnsi="Times New Roman"/>
                      <w:b/>
                      <w:color w:val="000000" w:themeColor="text1"/>
                      <w:sz w:val="20"/>
                      <w:szCs w:val="20"/>
                      <w:lang w:val="nl-NL"/>
                    </w:rPr>
                  </w:pPr>
                  <w:r w:rsidRPr="0089132E">
                    <w:rPr>
                      <w:rFonts w:ascii="Times New Roman" w:hAnsi="Times New Roman"/>
                      <w:b/>
                      <w:bCs/>
                      <w:color w:val="000000" w:themeColor="text1"/>
                      <w:sz w:val="20"/>
                      <w:szCs w:val="20"/>
                      <w:lang w:val="nl-NL"/>
                    </w:rPr>
                    <w:t xml:space="preserve">Phòng Kinh tế </w:t>
                  </w:r>
                  <w:r>
                    <w:rPr>
                      <w:rFonts w:ascii="Times New Roman" w:hAnsi="Times New Roman"/>
                      <w:b/>
                      <w:bCs/>
                      <w:color w:val="000000" w:themeColor="text1"/>
                      <w:sz w:val="20"/>
                      <w:szCs w:val="20"/>
                      <w:lang w:val="nl-NL"/>
                    </w:rPr>
                    <w:t>và Hạ tầng/Phòng Quản lý đô thị</w:t>
                  </w:r>
                </w:p>
              </w:tc>
            </w:tr>
            <w:tr w:rsidR="0089132E" w:rsidRPr="00CD5061" w14:paraId="4E74486F" w14:textId="77777777" w:rsidTr="005A74D0">
              <w:trPr>
                <w:trHeight w:val="421"/>
              </w:trPr>
              <w:tc>
                <w:tcPr>
                  <w:tcW w:w="594" w:type="pct"/>
                  <w:vMerge/>
                  <w:tcBorders>
                    <w:left w:val="single" w:sz="4" w:space="0" w:color="auto"/>
                    <w:right w:val="single" w:sz="4" w:space="0" w:color="auto"/>
                  </w:tcBorders>
                </w:tcPr>
                <w:p w14:paraId="051DAF88"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2536" w:type="pct"/>
                  <w:tcBorders>
                    <w:top w:val="single" w:sz="4" w:space="0" w:color="auto"/>
                    <w:left w:val="single" w:sz="4" w:space="0" w:color="auto"/>
                    <w:bottom w:val="single" w:sz="4" w:space="0" w:color="auto"/>
                    <w:right w:val="single" w:sz="4" w:space="0" w:color="auto"/>
                  </w:tcBorders>
                  <w:hideMark/>
                </w:tcPr>
                <w:p w14:paraId="24FF95C5" w14:textId="77777777" w:rsidR="0089132E" w:rsidRPr="00CD5061" w:rsidRDefault="0089132E" w:rsidP="0089132E">
                  <w:pPr>
                    <w:pStyle w:val="Header"/>
                    <w:jc w:val="both"/>
                    <w:rPr>
                      <w:rFonts w:ascii="Times New Roman" w:hAnsi="Times New Roman"/>
                      <w:color w:val="000000" w:themeColor="text1"/>
                      <w:spacing w:val="-6"/>
                      <w:sz w:val="20"/>
                      <w:szCs w:val="20"/>
                      <w:lang w:val="nl-NL"/>
                    </w:rPr>
                  </w:pPr>
                  <w:r w:rsidRPr="00CD5061">
                    <w:rPr>
                      <w:rFonts w:ascii="Times New Roman" w:hAnsi="Times New Roman"/>
                      <w:bCs/>
                      <w:color w:val="000000" w:themeColor="text1"/>
                      <w:sz w:val="20"/>
                      <w:szCs w:val="20"/>
                      <w:lang w:val="nl-NL"/>
                    </w:rPr>
                    <w:t xml:space="preserve">- </w:t>
                  </w:r>
                  <w:r w:rsidRPr="00CD5061">
                    <w:rPr>
                      <w:rFonts w:ascii="Times New Roman" w:hAnsi="Times New Roman"/>
                      <w:color w:val="000000" w:themeColor="text1"/>
                      <w:spacing w:val="-6"/>
                      <w:sz w:val="20"/>
                      <w:szCs w:val="20"/>
                      <w:lang w:val="vi-VN"/>
                    </w:rPr>
                    <w:t>Kiểm tra lại tính hợp lệ, đầy đủ của hồ sơ</w:t>
                  </w:r>
                  <w:r w:rsidRPr="00CD5061">
                    <w:rPr>
                      <w:rFonts w:ascii="Times New Roman" w:hAnsi="Times New Roman"/>
                      <w:color w:val="000000" w:themeColor="text1"/>
                      <w:spacing w:val="-6"/>
                      <w:sz w:val="20"/>
                      <w:szCs w:val="20"/>
                      <w:lang w:val="nl-NL"/>
                    </w:rPr>
                    <w:t>, lập phiếu kiểm tra hồ sơ.</w:t>
                  </w:r>
                </w:p>
                <w:p w14:paraId="7C215D7C" w14:textId="5B20E5B1" w:rsidR="0089132E" w:rsidRPr="00CD5061" w:rsidRDefault="0089132E" w:rsidP="0089132E">
                  <w:pPr>
                    <w:rPr>
                      <w:rFonts w:ascii="Times New Roman" w:hAnsi="Times New Roman" w:cs="Times New Roman"/>
                      <w:color w:val="000000" w:themeColor="text1"/>
                      <w:sz w:val="20"/>
                      <w:szCs w:val="20"/>
                      <w:lang w:val="nl-NL"/>
                    </w:rPr>
                  </w:pPr>
                  <w:r w:rsidRPr="00CD5061">
                    <w:rPr>
                      <w:rFonts w:ascii="Times New Roman" w:hAnsi="Times New Roman" w:cs="Times New Roman"/>
                      <w:color w:val="000000" w:themeColor="text1"/>
                      <w:sz w:val="20"/>
                      <w:szCs w:val="20"/>
                      <w:lang w:val="nl-NL"/>
                    </w:rPr>
                    <w:t xml:space="preserve">+ Trường hợp hồ sơ không phù hợp: </w:t>
                  </w:r>
                  <w:r w:rsidRPr="00CD5061">
                    <w:rPr>
                      <w:rFonts w:ascii="Times New Roman" w:hAnsi="Times New Roman" w:cs="Times New Roman"/>
                      <w:color w:val="000000" w:themeColor="text1"/>
                      <w:spacing w:val="-6"/>
                      <w:sz w:val="20"/>
                      <w:szCs w:val="20"/>
                      <w:lang w:val="nl-NL"/>
                    </w:rPr>
                    <w:t xml:space="preserve">Tham mưu lãnh đạo sở ký văn bản trả hồ sơ và chuyển trả </w:t>
                  </w:r>
                  <w:r w:rsidRPr="00CD5061">
                    <w:rPr>
                      <w:rFonts w:ascii="Times New Roman" w:hAnsi="Times New Roman"/>
                      <w:color w:val="000000" w:themeColor="text1"/>
                      <w:sz w:val="20"/>
                      <w:szCs w:val="20"/>
                      <w:lang w:val="nl-NL"/>
                    </w:rPr>
                    <w:t xml:space="preserve"> Bộ phận “Tiếp nhận và trả kết quả” thuộc Văn phòng HĐND và UBND cấp huyện</w:t>
                  </w:r>
                  <w:r w:rsidRPr="00CD5061">
                    <w:rPr>
                      <w:rFonts w:ascii="Times New Roman" w:hAnsi="Times New Roman" w:cs="Times New Roman"/>
                      <w:color w:val="000000" w:themeColor="text1"/>
                      <w:spacing w:val="-6"/>
                      <w:sz w:val="20"/>
                      <w:szCs w:val="20"/>
                      <w:lang w:val="nl-NL"/>
                    </w:rPr>
                    <w:t xml:space="preserve"> để tiếp tục hoàn thiện. </w:t>
                  </w:r>
                  <w:r w:rsidRPr="00CD5061">
                    <w:rPr>
                      <w:rFonts w:ascii="Times New Roman" w:eastAsia="Arial" w:hAnsi="Times New Roman" w:cs="Times New Roman"/>
                      <w:color w:val="000000" w:themeColor="text1"/>
                      <w:sz w:val="20"/>
                      <w:szCs w:val="20"/>
                      <w:lang w:val="nl-NL"/>
                    </w:rPr>
                    <w:t>Thời gian trả kết quả kể từ lúc nhận hồ sơ t</w:t>
                  </w:r>
                  <w:r w:rsidRPr="00CD5061">
                    <w:rPr>
                      <w:rFonts w:ascii="Times New Roman" w:hAnsi="Times New Roman" w:cs="Times New Roman"/>
                      <w:color w:val="000000" w:themeColor="text1"/>
                      <w:sz w:val="20"/>
                      <w:szCs w:val="20"/>
                      <w:shd w:val="clear" w:color="auto" w:fill="FFFFFF"/>
                    </w:rPr>
                    <w:t>rong thời hạn 03 ngày làm việc.</w:t>
                  </w:r>
                </w:p>
                <w:p w14:paraId="5EE39825" w14:textId="430CD8FF"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sz w:val="20"/>
                      <w:szCs w:val="20"/>
                    </w:rPr>
                  </w:pPr>
                  <w:r w:rsidRPr="00CD5061">
                    <w:rPr>
                      <w:rFonts w:ascii="Times New Roman" w:hAnsi="Times New Roman" w:cs="Times New Roman"/>
                      <w:color w:val="000000" w:themeColor="text1"/>
                      <w:sz w:val="20"/>
                      <w:szCs w:val="20"/>
                      <w:lang w:val="nl-NL"/>
                    </w:rPr>
                    <w:t xml:space="preserve">+ Hồ sơ phù hợp: </w:t>
                  </w:r>
                  <w:r w:rsidRPr="00CD5061">
                    <w:rPr>
                      <w:rFonts w:ascii="Times New Roman" w:hAnsi="Times New Roman" w:cs="Times New Roman"/>
                      <w:color w:val="000000" w:themeColor="text1"/>
                      <w:sz w:val="20"/>
                      <w:szCs w:val="20"/>
                    </w:rPr>
                    <w:t xml:space="preserve"> Kiểm tra hồ sơ và lập danh sách người mua nhà ở, trình Sở Xây dựng xem xét</w:t>
                  </w:r>
                </w:p>
              </w:tc>
              <w:tc>
                <w:tcPr>
                  <w:tcW w:w="869" w:type="pct"/>
                  <w:tcBorders>
                    <w:top w:val="single" w:sz="4" w:space="0" w:color="auto"/>
                    <w:left w:val="single" w:sz="4" w:space="0" w:color="auto"/>
                    <w:bottom w:val="single" w:sz="4" w:space="0" w:color="auto"/>
                    <w:right w:val="single" w:sz="4" w:space="0" w:color="auto"/>
                  </w:tcBorders>
                  <w:vAlign w:val="center"/>
                </w:tcPr>
                <w:p w14:paraId="5C50B5EE" w14:textId="38B73EB0"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Phòng Kinh tế và Hạ tầng/Phòng Quản lý đô thị.</w:t>
                  </w:r>
                </w:p>
              </w:tc>
              <w:tc>
                <w:tcPr>
                  <w:tcW w:w="1001" w:type="pct"/>
                  <w:tcBorders>
                    <w:top w:val="single" w:sz="4" w:space="0" w:color="auto"/>
                    <w:left w:val="single" w:sz="4" w:space="0" w:color="auto"/>
                    <w:bottom w:val="single" w:sz="4" w:space="0" w:color="auto"/>
                    <w:right w:val="single" w:sz="4" w:space="0" w:color="auto"/>
                  </w:tcBorders>
                  <w:vAlign w:val="center"/>
                </w:tcPr>
                <w:p w14:paraId="1F605A48" w14:textId="7FC9D40D" w:rsidR="0089132E" w:rsidRPr="00CD5061" w:rsidRDefault="0089132E" w:rsidP="0089132E">
                  <w:pPr>
                    <w:pStyle w:val="Header"/>
                    <w:jc w:val="center"/>
                    <w:rPr>
                      <w:rFonts w:ascii="Times New Roman" w:hAnsi="Times New Roman"/>
                      <w:color w:val="000000" w:themeColor="text1"/>
                      <w:sz w:val="20"/>
                      <w:szCs w:val="20"/>
                      <w:lang w:val="nl-NL"/>
                    </w:rPr>
                  </w:pPr>
                  <w:r>
                    <w:rPr>
                      <w:rFonts w:ascii="Times New Roman" w:hAnsi="Times New Roman"/>
                      <w:color w:val="000000" w:themeColor="text1"/>
                      <w:sz w:val="20"/>
                      <w:szCs w:val="20"/>
                      <w:lang w:val="nl-NL"/>
                    </w:rPr>
                    <w:t>0,5</w:t>
                  </w:r>
                  <w:r w:rsidRPr="00CD5061">
                    <w:rPr>
                      <w:rFonts w:ascii="Times New Roman" w:hAnsi="Times New Roman"/>
                      <w:color w:val="000000" w:themeColor="text1"/>
                      <w:sz w:val="20"/>
                      <w:szCs w:val="20"/>
                      <w:lang w:val="nl-NL"/>
                    </w:rPr>
                    <w:t xml:space="preserve"> ngày</w:t>
                  </w:r>
                </w:p>
              </w:tc>
            </w:tr>
            <w:tr w:rsidR="0089132E" w:rsidRPr="00CD5061" w14:paraId="09471813" w14:textId="77777777" w:rsidTr="00D14BFD">
              <w:trPr>
                <w:trHeight w:val="370"/>
              </w:trPr>
              <w:tc>
                <w:tcPr>
                  <w:tcW w:w="594" w:type="pct"/>
                  <w:vMerge w:val="restart"/>
                  <w:tcBorders>
                    <w:left w:val="single" w:sz="4" w:space="0" w:color="auto"/>
                    <w:right w:val="single" w:sz="4" w:space="0" w:color="auto"/>
                  </w:tcBorders>
                  <w:vAlign w:val="center"/>
                </w:tcPr>
                <w:p w14:paraId="590C0D20" w14:textId="11C07C8F"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Bước 3</w:t>
                  </w:r>
                </w:p>
              </w:tc>
              <w:tc>
                <w:tcPr>
                  <w:tcW w:w="4406" w:type="pct"/>
                  <w:gridSpan w:val="3"/>
                  <w:tcBorders>
                    <w:top w:val="single" w:sz="4" w:space="0" w:color="auto"/>
                    <w:left w:val="single" w:sz="4" w:space="0" w:color="auto"/>
                    <w:bottom w:val="single" w:sz="4" w:space="0" w:color="auto"/>
                    <w:right w:val="single" w:sz="4" w:space="0" w:color="auto"/>
                  </w:tcBorders>
                  <w:vAlign w:val="center"/>
                </w:tcPr>
                <w:p w14:paraId="13CBB763" w14:textId="6E2EAE45"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Sở Xây dựng</w:t>
                  </w:r>
                </w:p>
              </w:tc>
            </w:tr>
            <w:tr w:rsidR="0089132E" w:rsidRPr="00CD5061" w14:paraId="3E10E639" w14:textId="77777777" w:rsidTr="0089132E">
              <w:trPr>
                <w:trHeight w:val="1621"/>
              </w:trPr>
              <w:tc>
                <w:tcPr>
                  <w:tcW w:w="594" w:type="pct"/>
                  <w:vMerge/>
                  <w:tcBorders>
                    <w:left w:val="single" w:sz="4" w:space="0" w:color="auto"/>
                    <w:right w:val="single" w:sz="4" w:space="0" w:color="auto"/>
                  </w:tcBorders>
                  <w:vAlign w:val="center"/>
                </w:tcPr>
                <w:p w14:paraId="78E78D92"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2536" w:type="pct"/>
                  <w:tcBorders>
                    <w:top w:val="single" w:sz="4" w:space="0" w:color="auto"/>
                    <w:left w:val="single" w:sz="4" w:space="0" w:color="auto"/>
                    <w:right w:val="single" w:sz="4" w:space="0" w:color="auto"/>
                  </w:tcBorders>
                  <w:vAlign w:val="center"/>
                </w:tcPr>
                <w:p w14:paraId="3F49E724" w14:textId="77777777" w:rsidR="0089132E" w:rsidRDefault="0089132E" w:rsidP="0089132E">
                  <w:pPr>
                    <w:pStyle w:val="Header"/>
                    <w:jc w:val="both"/>
                    <w:rPr>
                      <w:rFonts w:ascii="Times New Roman" w:hAnsi="Times New Roman"/>
                      <w:bCs/>
                      <w:color w:val="000000" w:themeColor="text1"/>
                      <w:sz w:val="20"/>
                      <w:szCs w:val="20"/>
                      <w:lang w:val="nl-NL"/>
                    </w:rPr>
                  </w:pPr>
                  <w:r w:rsidRPr="00CD5061">
                    <w:rPr>
                      <w:rFonts w:ascii="Times New Roman" w:hAnsi="Times New Roman"/>
                      <w:bCs/>
                      <w:color w:val="000000" w:themeColor="text1"/>
                      <w:sz w:val="20"/>
                      <w:szCs w:val="20"/>
                      <w:lang w:val="nl-NL"/>
                    </w:rPr>
                    <w:t>Tổ chức họp Hội đồng xác định giá bán nhà ở để xác định giá bán nhà ở</w:t>
                  </w:r>
                </w:p>
                <w:p w14:paraId="662F15AB" w14:textId="2997DCB2" w:rsidR="0089132E" w:rsidRPr="00CD5061" w:rsidRDefault="0089132E" w:rsidP="0089132E">
                  <w:pPr>
                    <w:pStyle w:val="Header"/>
                    <w:jc w:val="both"/>
                    <w:rPr>
                      <w:rFonts w:ascii="Times New Roman" w:hAnsi="Times New Roman"/>
                      <w:bCs/>
                      <w:color w:val="000000" w:themeColor="text1"/>
                      <w:sz w:val="20"/>
                      <w:szCs w:val="20"/>
                      <w:lang w:val="nl-NL"/>
                    </w:rPr>
                  </w:pPr>
                  <w:r w:rsidRPr="00CD5061">
                    <w:rPr>
                      <w:rFonts w:ascii="Times New Roman" w:hAnsi="Times New Roman"/>
                      <w:bCs/>
                      <w:color w:val="000000" w:themeColor="text1"/>
                      <w:sz w:val="20"/>
                      <w:szCs w:val="20"/>
                      <w:lang w:val="nl-NL"/>
                    </w:rPr>
                    <w:t>Lập danh sách đối tượng được mua nhà ở kèm theo văn bản xác định giá bán nhà ở của Hội đồng xác định giá bán nhà ở trình UBND tỉnh xem xét, quyết định.</w:t>
                  </w:r>
                  <w:r w:rsidR="00547308">
                    <w:rPr>
                      <w:rFonts w:ascii="Times New Roman" w:hAnsi="Times New Roman"/>
                      <w:bCs/>
                      <w:color w:val="000000" w:themeColor="text1"/>
                      <w:sz w:val="20"/>
                      <w:szCs w:val="20"/>
                      <w:lang w:val="nl-NL"/>
                    </w:rPr>
                    <w:t xml:space="preserve"> </w:t>
                  </w:r>
                </w:p>
              </w:tc>
              <w:tc>
                <w:tcPr>
                  <w:tcW w:w="869" w:type="pct"/>
                  <w:tcBorders>
                    <w:top w:val="single" w:sz="4" w:space="0" w:color="auto"/>
                    <w:left w:val="single" w:sz="4" w:space="0" w:color="auto"/>
                    <w:right w:val="single" w:sz="4" w:space="0" w:color="auto"/>
                  </w:tcBorders>
                  <w:vAlign w:val="center"/>
                </w:tcPr>
                <w:p w14:paraId="375F363C" w14:textId="097708FC" w:rsidR="0089132E" w:rsidRPr="00CD5061" w:rsidRDefault="0089132E" w:rsidP="0089132E">
                  <w:pPr>
                    <w:pStyle w:val="Header"/>
                    <w:jc w:val="center"/>
                    <w:rPr>
                      <w:rFonts w:ascii="Times New Roman" w:hAnsi="Times New Roman"/>
                      <w:color w:val="000000" w:themeColor="text1"/>
                      <w:sz w:val="20"/>
                      <w:szCs w:val="20"/>
                      <w:lang w:val="nl-NL"/>
                    </w:rPr>
                  </w:pPr>
                </w:p>
              </w:tc>
              <w:tc>
                <w:tcPr>
                  <w:tcW w:w="1001" w:type="pct"/>
                  <w:tcBorders>
                    <w:top w:val="single" w:sz="4" w:space="0" w:color="auto"/>
                    <w:left w:val="single" w:sz="4" w:space="0" w:color="auto"/>
                    <w:right w:val="single" w:sz="4" w:space="0" w:color="auto"/>
                  </w:tcBorders>
                  <w:vAlign w:val="center"/>
                </w:tcPr>
                <w:p w14:paraId="5AB071F7" w14:textId="6E839D2F" w:rsidR="0089132E" w:rsidRPr="00CD5061" w:rsidRDefault="0089132E" w:rsidP="0089132E">
                  <w:pPr>
                    <w:pStyle w:val="Header"/>
                    <w:jc w:val="center"/>
                    <w:rPr>
                      <w:rFonts w:ascii="Times New Roman" w:hAnsi="Times New Roman"/>
                      <w:color w:val="000000" w:themeColor="text1"/>
                      <w:sz w:val="20"/>
                      <w:szCs w:val="20"/>
                      <w:lang w:val="nl-NL"/>
                    </w:rPr>
                  </w:pPr>
                  <w:r>
                    <w:rPr>
                      <w:rFonts w:ascii="Times New Roman" w:hAnsi="Times New Roman"/>
                      <w:color w:val="000000" w:themeColor="text1"/>
                      <w:sz w:val="20"/>
                      <w:szCs w:val="20"/>
                      <w:lang w:val="nl-NL"/>
                    </w:rPr>
                    <w:t>20 ngày</w:t>
                  </w:r>
                </w:p>
              </w:tc>
            </w:tr>
            <w:tr w:rsidR="0089132E" w:rsidRPr="00CD5061" w14:paraId="70A83979" w14:textId="77777777" w:rsidTr="00D14BFD">
              <w:trPr>
                <w:trHeight w:val="454"/>
              </w:trPr>
              <w:tc>
                <w:tcPr>
                  <w:tcW w:w="594" w:type="pct"/>
                  <w:vMerge w:val="restart"/>
                  <w:tcBorders>
                    <w:left w:val="single" w:sz="4" w:space="0" w:color="auto"/>
                    <w:right w:val="single" w:sz="4" w:space="0" w:color="auto"/>
                  </w:tcBorders>
                  <w:vAlign w:val="center"/>
                </w:tcPr>
                <w:p w14:paraId="5BEDB811" w14:textId="4DBC7542"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lastRenderedPageBreak/>
                    <w:t>Bước 4</w:t>
                  </w:r>
                </w:p>
              </w:tc>
              <w:tc>
                <w:tcPr>
                  <w:tcW w:w="4406" w:type="pct"/>
                  <w:gridSpan w:val="3"/>
                  <w:tcBorders>
                    <w:top w:val="single" w:sz="4" w:space="0" w:color="auto"/>
                    <w:left w:val="single" w:sz="4" w:space="0" w:color="auto"/>
                    <w:bottom w:val="single" w:sz="4" w:space="0" w:color="auto"/>
                    <w:right w:val="single" w:sz="4" w:space="0" w:color="auto"/>
                  </w:tcBorders>
                  <w:vAlign w:val="center"/>
                </w:tcPr>
                <w:p w14:paraId="54B64CAC" w14:textId="2176DDB3"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Văn phòng UBND tỉnh</w:t>
                  </w:r>
                </w:p>
              </w:tc>
            </w:tr>
            <w:tr w:rsidR="0089132E" w:rsidRPr="00CD5061" w14:paraId="76CD4540" w14:textId="77777777" w:rsidTr="005A74D0">
              <w:trPr>
                <w:trHeight w:val="844"/>
              </w:trPr>
              <w:tc>
                <w:tcPr>
                  <w:tcW w:w="594" w:type="pct"/>
                  <w:vMerge/>
                  <w:tcBorders>
                    <w:left w:val="single" w:sz="4" w:space="0" w:color="auto"/>
                    <w:right w:val="single" w:sz="4" w:space="0" w:color="auto"/>
                  </w:tcBorders>
                  <w:vAlign w:val="center"/>
                </w:tcPr>
                <w:p w14:paraId="79C27DDB"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2536" w:type="pct"/>
                  <w:tcBorders>
                    <w:top w:val="single" w:sz="4" w:space="0" w:color="auto"/>
                    <w:left w:val="single" w:sz="4" w:space="0" w:color="auto"/>
                    <w:bottom w:val="single" w:sz="4" w:space="0" w:color="auto"/>
                    <w:right w:val="single" w:sz="4" w:space="0" w:color="auto"/>
                  </w:tcBorders>
                  <w:vAlign w:val="center"/>
                </w:tcPr>
                <w:p w14:paraId="36518A4D" w14:textId="120A0E3C" w:rsidR="0089132E" w:rsidRPr="00CD5061" w:rsidRDefault="0089132E" w:rsidP="0089132E">
                  <w:pPr>
                    <w:tabs>
                      <w:tab w:val="left" w:pos="267"/>
                    </w:tabs>
                    <w:rPr>
                      <w:rFonts w:ascii="Times New Roman" w:hAnsi="Times New Roman" w:cs="Times New Roman"/>
                      <w:color w:val="000000" w:themeColor="text1"/>
                      <w:sz w:val="20"/>
                      <w:szCs w:val="20"/>
                      <w:lang w:val="nl-NL"/>
                    </w:rPr>
                  </w:pPr>
                  <w:r w:rsidRPr="00CD5061">
                    <w:rPr>
                      <w:rFonts w:ascii="Times New Roman" w:hAnsi="Times New Roman" w:cs="Times New Roman"/>
                      <w:color w:val="000000" w:themeColor="text1"/>
                      <w:sz w:val="20"/>
                      <w:szCs w:val="20"/>
                      <w:lang w:val="nl-NL"/>
                    </w:rPr>
                    <w:t xml:space="preserve">Tiếp nhận hồ sơ, văn bản, tham mưu UBND tỉnh </w:t>
                  </w:r>
                  <w:r w:rsidRPr="00CD5061">
                    <w:rPr>
                      <w:rFonts w:ascii="Times New Roman" w:hAnsi="Times New Roman" w:cs="Times New Roman"/>
                      <w:color w:val="000000" w:themeColor="text1"/>
                      <w:sz w:val="20"/>
                      <w:szCs w:val="20"/>
                    </w:rPr>
                    <w:t>Văn bản đồng ý gia hạn thời hạn sở hữu nhà ở.</w:t>
                  </w:r>
                </w:p>
                <w:p w14:paraId="356323D5" w14:textId="404BEF52" w:rsidR="0089132E" w:rsidRPr="00CD5061" w:rsidRDefault="0089132E" w:rsidP="0089132E">
                  <w:pPr>
                    <w:pStyle w:val="Header"/>
                    <w:jc w:val="both"/>
                    <w:rPr>
                      <w:rFonts w:ascii="Times New Roman" w:hAnsi="Times New Roman"/>
                      <w:bCs/>
                      <w:color w:val="000000" w:themeColor="text1"/>
                      <w:sz w:val="20"/>
                      <w:szCs w:val="20"/>
                      <w:lang w:val="nl-NL"/>
                    </w:rPr>
                  </w:pPr>
                  <w:r w:rsidRPr="00CD5061">
                    <w:rPr>
                      <w:rFonts w:ascii="Times New Roman" w:hAnsi="Times New Roman"/>
                      <w:color w:val="000000" w:themeColor="text1"/>
                      <w:sz w:val="20"/>
                      <w:szCs w:val="20"/>
                    </w:rPr>
                    <w:t xml:space="preserve">- Chuyển kết quả cho </w:t>
                  </w:r>
                  <w:r w:rsidRPr="00CD5061">
                    <w:rPr>
                      <w:rFonts w:ascii="Times New Roman" w:hAnsi="Times New Roman"/>
                      <w:color w:val="000000" w:themeColor="text1"/>
                      <w:sz w:val="20"/>
                      <w:szCs w:val="20"/>
                      <w:lang w:val="pt-BR"/>
                    </w:rPr>
                    <w:t>Sở Xây dựng</w:t>
                  </w:r>
                </w:p>
              </w:tc>
              <w:tc>
                <w:tcPr>
                  <w:tcW w:w="869" w:type="pct"/>
                  <w:tcBorders>
                    <w:top w:val="single" w:sz="4" w:space="0" w:color="auto"/>
                    <w:left w:val="single" w:sz="4" w:space="0" w:color="auto"/>
                    <w:bottom w:val="single" w:sz="4" w:space="0" w:color="auto"/>
                    <w:right w:val="single" w:sz="4" w:space="0" w:color="auto"/>
                  </w:tcBorders>
                  <w:vAlign w:val="center"/>
                </w:tcPr>
                <w:p w14:paraId="37628429" w14:textId="27C2E5FF"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Văn phòng UBND tỉnh</w:t>
                  </w:r>
                </w:p>
              </w:tc>
              <w:tc>
                <w:tcPr>
                  <w:tcW w:w="1001" w:type="pct"/>
                  <w:tcBorders>
                    <w:top w:val="single" w:sz="4" w:space="0" w:color="auto"/>
                    <w:left w:val="single" w:sz="4" w:space="0" w:color="auto"/>
                    <w:bottom w:val="single" w:sz="4" w:space="0" w:color="auto"/>
                    <w:right w:val="single" w:sz="4" w:space="0" w:color="auto"/>
                  </w:tcBorders>
                  <w:vAlign w:val="center"/>
                </w:tcPr>
                <w:p w14:paraId="5974F44E" w14:textId="5B50003B" w:rsidR="0089132E" w:rsidRPr="00CD5061" w:rsidRDefault="0089132E" w:rsidP="0089132E">
                  <w:pPr>
                    <w:pStyle w:val="Header"/>
                    <w:jc w:val="center"/>
                    <w:rPr>
                      <w:rFonts w:ascii="Times New Roman" w:hAnsi="Times New Roman"/>
                      <w:color w:val="000000" w:themeColor="text1"/>
                      <w:sz w:val="20"/>
                      <w:szCs w:val="20"/>
                      <w:lang w:val="nl-NL"/>
                    </w:rPr>
                  </w:pPr>
                  <w:r>
                    <w:rPr>
                      <w:rFonts w:ascii="Times New Roman" w:hAnsi="Times New Roman"/>
                      <w:color w:val="000000" w:themeColor="text1"/>
                      <w:sz w:val="20"/>
                      <w:szCs w:val="20"/>
                      <w:lang w:val="nl-NL"/>
                    </w:rPr>
                    <w:t>10</w:t>
                  </w:r>
                  <w:r w:rsidRPr="00CD5061">
                    <w:rPr>
                      <w:rFonts w:ascii="Times New Roman" w:hAnsi="Times New Roman"/>
                      <w:color w:val="000000" w:themeColor="text1"/>
                      <w:sz w:val="20"/>
                      <w:szCs w:val="20"/>
                      <w:lang w:val="nl-NL"/>
                    </w:rPr>
                    <w:t xml:space="preserve"> ngày</w:t>
                  </w:r>
                </w:p>
              </w:tc>
            </w:tr>
            <w:tr w:rsidR="0089132E" w:rsidRPr="00CD5061" w14:paraId="54E63767" w14:textId="77777777" w:rsidTr="00623110">
              <w:trPr>
                <w:trHeight w:val="844"/>
              </w:trPr>
              <w:tc>
                <w:tcPr>
                  <w:tcW w:w="594" w:type="pct"/>
                  <w:vMerge w:val="restart"/>
                  <w:tcBorders>
                    <w:left w:val="single" w:sz="4" w:space="0" w:color="auto"/>
                    <w:right w:val="single" w:sz="4" w:space="0" w:color="auto"/>
                  </w:tcBorders>
                  <w:vAlign w:val="center"/>
                </w:tcPr>
                <w:p w14:paraId="62C1EE5D" w14:textId="5CA90873"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Bước 5</w:t>
                  </w:r>
                </w:p>
              </w:tc>
              <w:tc>
                <w:tcPr>
                  <w:tcW w:w="4406" w:type="pct"/>
                  <w:gridSpan w:val="3"/>
                  <w:tcBorders>
                    <w:top w:val="single" w:sz="4" w:space="0" w:color="auto"/>
                    <w:left w:val="single" w:sz="4" w:space="0" w:color="auto"/>
                    <w:bottom w:val="single" w:sz="4" w:space="0" w:color="auto"/>
                    <w:right w:val="single" w:sz="4" w:space="0" w:color="auto"/>
                  </w:tcBorders>
                  <w:vAlign w:val="center"/>
                </w:tcPr>
                <w:p w14:paraId="0FE4BAFD" w14:textId="0E297C07" w:rsidR="0089132E" w:rsidRPr="00CD5061" w:rsidRDefault="0089132E" w:rsidP="0089132E">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Sở Xây dựng</w:t>
                  </w:r>
                </w:p>
              </w:tc>
            </w:tr>
            <w:tr w:rsidR="0089132E" w:rsidRPr="00CD5061" w14:paraId="1C4A7EA6" w14:textId="77777777" w:rsidTr="005A74D0">
              <w:trPr>
                <w:trHeight w:val="844"/>
              </w:trPr>
              <w:tc>
                <w:tcPr>
                  <w:tcW w:w="594" w:type="pct"/>
                  <w:vMerge/>
                  <w:tcBorders>
                    <w:left w:val="single" w:sz="4" w:space="0" w:color="auto"/>
                    <w:right w:val="single" w:sz="4" w:space="0" w:color="auto"/>
                  </w:tcBorders>
                  <w:vAlign w:val="center"/>
                </w:tcPr>
                <w:p w14:paraId="1EE84CCD" w14:textId="77777777" w:rsidR="0089132E" w:rsidRPr="00CD5061" w:rsidRDefault="0089132E" w:rsidP="0089132E">
                  <w:pPr>
                    <w:pStyle w:val="Header"/>
                    <w:jc w:val="center"/>
                    <w:rPr>
                      <w:rFonts w:ascii="Times New Roman" w:hAnsi="Times New Roman"/>
                      <w:b/>
                      <w:color w:val="000000" w:themeColor="text1"/>
                      <w:sz w:val="20"/>
                      <w:szCs w:val="20"/>
                      <w:lang w:val="nl-NL"/>
                    </w:rPr>
                  </w:pPr>
                </w:p>
              </w:tc>
              <w:tc>
                <w:tcPr>
                  <w:tcW w:w="2536" w:type="pct"/>
                  <w:tcBorders>
                    <w:top w:val="single" w:sz="4" w:space="0" w:color="auto"/>
                    <w:left w:val="single" w:sz="4" w:space="0" w:color="auto"/>
                    <w:bottom w:val="single" w:sz="4" w:space="0" w:color="auto"/>
                    <w:right w:val="single" w:sz="4" w:space="0" w:color="auto"/>
                  </w:tcBorders>
                  <w:vAlign w:val="center"/>
                </w:tcPr>
                <w:p w14:paraId="07917B1B" w14:textId="77777777" w:rsidR="0089132E" w:rsidRPr="00CD5061" w:rsidRDefault="0089132E" w:rsidP="0089132E">
                  <w:pPr>
                    <w:tabs>
                      <w:tab w:val="left" w:pos="267"/>
                    </w:tabs>
                    <w:rPr>
                      <w:rFonts w:ascii="Times New Roman" w:hAnsi="Times New Roman" w:cs="Times New Roman"/>
                      <w:color w:val="000000" w:themeColor="text1"/>
                      <w:sz w:val="20"/>
                      <w:szCs w:val="20"/>
                      <w:lang w:val="nl-NL"/>
                    </w:rPr>
                  </w:pPr>
                  <w:r w:rsidRPr="00CD5061">
                    <w:rPr>
                      <w:rFonts w:ascii="Times New Roman" w:hAnsi="Times New Roman" w:cs="Times New Roman"/>
                      <w:color w:val="000000" w:themeColor="text1"/>
                      <w:sz w:val="20"/>
                      <w:szCs w:val="20"/>
                      <w:lang w:val="nl-NL"/>
                    </w:rPr>
                    <w:t>Nhận kết quả của UBND tỉnh, chuyển trả kết quả</w:t>
                  </w:r>
                </w:p>
                <w:p w14:paraId="4FE006AD" w14:textId="42D0BC81" w:rsidR="0089132E" w:rsidRPr="00CD5061" w:rsidRDefault="0089132E" w:rsidP="0089132E">
                  <w:pPr>
                    <w:rPr>
                      <w:rFonts w:ascii="Times New Roman" w:hAnsi="Times New Roman"/>
                      <w:color w:val="000000" w:themeColor="text1"/>
                      <w:lang w:val="nl-NL"/>
                    </w:rPr>
                  </w:pPr>
                  <w:r w:rsidRPr="00CD5061">
                    <w:rPr>
                      <w:rFonts w:ascii="Times New Roman" w:hAnsi="Times New Roman"/>
                      <w:color w:val="000000" w:themeColor="text1"/>
                      <w:lang w:val="nl-NL"/>
                    </w:rPr>
                    <w:t>+ Hồ sơ giấy được gửi cho nhân viên bưu điện chuyển đến Bộ phận “Tiếp nhận và trả kết quả” thuộc Văn phòng HĐND và UBND cấp huyện và lưu trữ theo quy định.</w:t>
                  </w:r>
                </w:p>
                <w:p w14:paraId="50D71AE8" w14:textId="583A9B85" w:rsidR="0089132E" w:rsidRPr="00CD5061" w:rsidRDefault="0089132E" w:rsidP="0089132E">
                  <w:pPr>
                    <w:rPr>
                      <w:rFonts w:ascii="Times New Roman" w:hAnsi="Times New Roman"/>
                      <w:color w:val="000000" w:themeColor="text1"/>
                      <w:lang w:val="nl-NL"/>
                    </w:rPr>
                  </w:pPr>
                  <w:r w:rsidRPr="00CD5061">
                    <w:rPr>
                      <w:rFonts w:ascii="Times New Roman" w:hAnsi="Times New Roman"/>
                      <w:color w:val="000000" w:themeColor="text1"/>
                      <w:lang w:val="nl-NL"/>
                    </w:rPr>
                    <w:t>+ Bản điện tử được lưu trữ trong kho dữ liệu của tổ chức, cá nhân trên Hệ thống thông tin giải quyết thủ tục hành chính và Cổng dịch vụ công quốc gia.</w:t>
                  </w:r>
                </w:p>
              </w:tc>
              <w:tc>
                <w:tcPr>
                  <w:tcW w:w="869" w:type="pct"/>
                  <w:tcBorders>
                    <w:top w:val="single" w:sz="4" w:space="0" w:color="auto"/>
                    <w:left w:val="single" w:sz="4" w:space="0" w:color="auto"/>
                    <w:bottom w:val="single" w:sz="4" w:space="0" w:color="auto"/>
                    <w:right w:val="single" w:sz="4" w:space="0" w:color="auto"/>
                  </w:tcBorders>
                  <w:vAlign w:val="center"/>
                </w:tcPr>
                <w:p w14:paraId="6730063A" w14:textId="76C287F6"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Văn phòng Sở</w:t>
                  </w:r>
                </w:p>
              </w:tc>
              <w:tc>
                <w:tcPr>
                  <w:tcW w:w="1001" w:type="pct"/>
                  <w:tcBorders>
                    <w:top w:val="single" w:sz="4" w:space="0" w:color="auto"/>
                    <w:left w:val="single" w:sz="4" w:space="0" w:color="auto"/>
                    <w:bottom w:val="single" w:sz="4" w:space="0" w:color="auto"/>
                    <w:right w:val="single" w:sz="4" w:space="0" w:color="auto"/>
                  </w:tcBorders>
                  <w:vAlign w:val="center"/>
                </w:tcPr>
                <w:p w14:paraId="386BD801" w14:textId="2E6F61D0"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01 ngày</w:t>
                  </w:r>
                </w:p>
              </w:tc>
            </w:tr>
            <w:tr w:rsidR="0089132E" w:rsidRPr="00CD5061" w14:paraId="5EAA6F50" w14:textId="77777777" w:rsidTr="005A74D0">
              <w:trPr>
                <w:trHeight w:val="342"/>
              </w:trPr>
              <w:tc>
                <w:tcPr>
                  <w:tcW w:w="594" w:type="pct"/>
                  <w:vMerge w:val="restart"/>
                  <w:tcBorders>
                    <w:top w:val="single" w:sz="4" w:space="0" w:color="auto"/>
                    <w:left w:val="single" w:sz="4" w:space="0" w:color="auto"/>
                    <w:right w:val="single" w:sz="4" w:space="0" w:color="auto"/>
                  </w:tcBorders>
                  <w:vAlign w:val="center"/>
                </w:tcPr>
                <w:p w14:paraId="2EFD5DD1" w14:textId="60C2BC49" w:rsidR="0089132E" w:rsidRPr="00CD5061" w:rsidRDefault="0089132E" w:rsidP="00FF7FB8">
                  <w:pPr>
                    <w:rPr>
                      <w:rFonts w:ascii="Times New Roman" w:hAnsi="Times New Roman" w:cs="Times New Roman"/>
                      <w:b/>
                      <w:color w:val="000000" w:themeColor="text1"/>
                      <w:sz w:val="20"/>
                      <w:szCs w:val="20"/>
                      <w:lang w:val="nl-NL"/>
                    </w:rPr>
                  </w:pPr>
                  <w:r w:rsidRPr="00CD5061">
                    <w:rPr>
                      <w:rFonts w:ascii="Times New Roman" w:hAnsi="Times New Roman" w:cs="Times New Roman"/>
                      <w:b/>
                      <w:color w:val="000000" w:themeColor="text1"/>
                      <w:sz w:val="20"/>
                      <w:szCs w:val="20"/>
                      <w:lang w:val="nl-NL"/>
                    </w:rPr>
                    <w:t xml:space="preserve">Bước </w:t>
                  </w:r>
                  <w:r w:rsidR="00FF7FB8">
                    <w:rPr>
                      <w:rFonts w:ascii="Times New Roman" w:hAnsi="Times New Roman" w:cs="Times New Roman"/>
                      <w:b/>
                      <w:color w:val="000000" w:themeColor="text1"/>
                      <w:sz w:val="20"/>
                      <w:szCs w:val="20"/>
                      <w:lang w:val="nl-NL"/>
                    </w:rPr>
                    <w:t>6</w:t>
                  </w:r>
                </w:p>
              </w:tc>
              <w:tc>
                <w:tcPr>
                  <w:tcW w:w="4406" w:type="pct"/>
                  <w:gridSpan w:val="3"/>
                  <w:tcBorders>
                    <w:top w:val="single" w:sz="4" w:space="0" w:color="auto"/>
                    <w:left w:val="single" w:sz="4" w:space="0" w:color="auto"/>
                    <w:bottom w:val="single" w:sz="4" w:space="0" w:color="auto"/>
                    <w:right w:val="single" w:sz="4" w:space="0" w:color="auto"/>
                  </w:tcBorders>
                  <w:vAlign w:val="center"/>
                </w:tcPr>
                <w:p w14:paraId="4904F7FD" w14:textId="77777777"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eastAsia="Arial" w:hAnsi="Times New Roman"/>
                      <w:b/>
                      <w:color w:val="000000" w:themeColor="text1"/>
                      <w:sz w:val="20"/>
                      <w:szCs w:val="20"/>
                      <w:lang w:val="nl-NL"/>
                    </w:rPr>
                    <w:t>Trả kết quả</w:t>
                  </w:r>
                </w:p>
              </w:tc>
            </w:tr>
            <w:tr w:rsidR="0089132E" w:rsidRPr="00CD5061" w14:paraId="5A7E7607" w14:textId="77777777" w:rsidTr="0089132E">
              <w:trPr>
                <w:trHeight w:val="1254"/>
              </w:trPr>
              <w:tc>
                <w:tcPr>
                  <w:tcW w:w="594" w:type="pct"/>
                  <w:vMerge/>
                  <w:tcBorders>
                    <w:left w:val="single" w:sz="4" w:space="0" w:color="auto"/>
                    <w:right w:val="single" w:sz="4" w:space="0" w:color="auto"/>
                  </w:tcBorders>
                  <w:vAlign w:val="center"/>
                </w:tcPr>
                <w:p w14:paraId="4B7D3810" w14:textId="77777777" w:rsidR="0089132E" w:rsidRPr="00CD5061" w:rsidRDefault="0089132E" w:rsidP="0089132E">
                  <w:pPr>
                    <w:rPr>
                      <w:rFonts w:ascii="Times New Roman" w:hAnsi="Times New Roman" w:cs="Times New Roman"/>
                      <w:b/>
                      <w:color w:val="000000" w:themeColor="text1"/>
                      <w:sz w:val="20"/>
                      <w:szCs w:val="20"/>
                      <w:lang w:val="nl-NL"/>
                    </w:rPr>
                  </w:pPr>
                </w:p>
              </w:tc>
              <w:tc>
                <w:tcPr>
                  <w:tcW w:w="2536" w:type="pct"/>
                  <w:tcBorders>
                    <w:top w:val="single" w:sz="4" w:space="0" w:color="auto"/>
                    <w:left w:val="single" w:sz="4" w:space="0" w:color="auto"/>
                    <w:bottom w:val="single" w:sz="4" w:space="0" w:color="auto"/>
                    <w:right w:val="single" w:sz="4" w:space="0" w:color="auto"/>
                  </w:tcBorders>
                  <w:vAlign w:val="center"/>
                </w:tcPr>
                <w:p w14:paraId="1DDC9C26" w14:textId="77777777" w:rsidR="0089132E" w:rsidRPr="00CD5061" w:rsidRDefault="0089132E" w:rsidP="0089132E">
                  <w:pPr>
                    <w:pStyle w:val="Header"/>
                    <w:jc w:val="both"/>
                    <w:rPr>
                      <w:rFonts w:ascii="Times New Roman" w:eastAsia="Arial" w:hAnsi="Times New Roman"/>
                      <w:b/>
                      <w:color w:val="000000" w:themeColor="text1"/>
                      <w:sz w:val="20"/>
                      <w:szCs w:val="20"/>
                      <w:lang w:val="nl-NL"/>
                    </w:rPr>
                  </w:pPr>
                  <w:r w:rsidRPr="00CD5061">
                    <w:rPr>
                      <w:rFonts w:ascii="Times New Roman" w:hAnsi="Times New Roman"/>
                      <w:color w:val="000000" w:themeColor="text1"/>
                      <w:sz w:val="20"/>
                      <w:szCs w:val="20"/>
                      <w:lang w:val="nl-NL"/>
                    </w:rPr>
                    <w:t xml:space="preserve">Tiếp nhận kết quả giải quyết từ nhân viên bưu điện </w:t>
                  </w:r>
                  <w:r w:rsidRPr="00CD5061">
                    <w:rPr>
                      <w:rFonts w:ascii="Times New Roman" w:hAnsi="Times New Roman"/>
                      <w:bCs/>
                      <w:color w:val="000000" w:themeColor="text1"/>
                      <w:sz w:val="20"/>
                      <w:szCs w:val="20"/>
                    </w:rPr>
                    <w:t>và trả</w:t>
                  </w:r>
                  <w:r w:rsidRPr="00CD5061">
                    <w:rPr>
                      <w:rStyle w:val="Strong"/>
                      <w:rFonts w:ascii="Times New Roman" w:hAnsi="Times New Roman"/>
                      <w:b w:val="0"/>
                      <w:color w:val="000000" w:themeColor="text1"/>
                      <w:sz w:val="20"/>
                      <w:szCs w:val="20"/>
                    </w:rPr>
                    <w:t xml:space="preserve">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p>
              </w:tc>
              <w:tc>
                <w:tcPr>
                  <w:tcW w:w="869" w:type="pct"/>
                  <w:tcBorders>
                    <w:top w:val="single" w:sz="4" w:space="0" w:color="auto"/>
                    <w:left w:val="single" w:sz="4" w:space="0" w:color="auto"/>
                    <w:bottom w:val="single" w:sz="4" w:space="0" w:color="auto"/>
                    <w:right w:val="single" w:sz="4" w:space="0" w:color="auto"/>
                  </w:tcBorders>
                  <w:vAlign w:val="center"/>
                </w:tcPr>
                <w:p w14:paraId="335F2B95" w14:textId="555C4373" w:rsidR="0089132E" w:rsidRPr="00CD5061" w:rsidRDefault="0089132E" w:rsidP="0089132E">
                  <w:pPr>
                    <w:pStyle w:val="Header"/>
                    <w:jc w:val="center"/>
                    <w:rPr>
                      <w:rFonts w:ascii="Times New Roman" w:eastAsia="Arial" w:hAnsi="Times New Roman"/>
                      <w:color w:val="000000" w:themeColor="text1"/>
                      <w:sz w:val="20"/>
                      <w:szCs w:val="20"/>
                      <w:lang w:val="nl-NL"/>
                    </w:rPr>
                  </w:pPr>
                  <w:r w:rsidRPr="00CD5061">
                    <w:rPr>
                      <w:rFonts w:ascii="Times New Roman" w:hAnsi="Times New Roman"/>
                      <w:color w:val="000000" w:themeColor="text1"/>
                      <w:sz w:val="20"/>
                      <w:szCs w:val="20"/>
                      <w:lang w:val="nl-NL"/>
                    </w:rPr>
                    <w:t xml:space="preserve"> </w:t>
                  </w:r>
                  <w:r w:rsidRPr="00CD5061">
                    <w:rPr>
                      <w:color w:val="000000" w:themeColor="text1"/>
                    </w:rPr>
                    <w:t xml:space="preserve"> </w:t>
                  </w:r>
                  <w:r w:rsidRPr="00CD5061">
                    <w:rPr>
                      <w:rFonts w:ascii="Times New Roman" w:hAnsi="Times New Roman"/>
                      <w:color w:val="000000" w:themeColor="text1"/>
                      <w:sz w:val="20"/>
                      <w:szCs w:val="20"/>
                      <w:lang w:val="nl-NL"/>
                    </w:rPr>
                    <w:t>Bộ phận “Tiếp nhận và trả kết quả” thuộc Văn phòng HĐND và UBND cấp huyện</w:t>
                  </w:r>
                </w:p>
              </w:tc>
              <w:tc>
                <w:tcPr>
                  <w:tcW w:w="1001" w:type="pct"/>
                  <w:tcBorders>
                    <w:top w:val="single" w:sz="4" w:space="0" w:color="auto"/>
                    <w:left w:val="single" w:sz="4" w:space="0" w:color="auto"/>
                    <w:bottom w:val="single" w:sz="4" w:space="0" w:color="auto"/>
                    <w:right w:val="single" w:sz="4" w:space="0" w:color="auto"/>
                  </w:tcBorders>
                  <w:vAlign w:val="center"/>
                </w:tcPr>
                <w:p w14:paraId="6517BB6F" w14:textId="767A16AD" w:rsidR="0089132E" w:rsidRPr="00CD5061" w:rsidRDefault="0089132E" w:rsidP="0089132E">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0,5 ngày</w:t>
                  </w:r>
                </w:p>
              </w:tc>
            </w:tr>
            <w:tr w:rsidR="0089132E" w:rsidRPr="00CD5061" w14:paraId="7F51AD50" w14:textId="77777777" w:rsidTr="0089132E">
              <w:trPr>
                <w:trHeight w:val="378"/>
              </w:trPr>
              <w:tc>
                <w:tcPr>
                  <w:tcW w:w="594" w:type="pct"/>
                  <w:vMerge w:val="restart"/>
                  <w:tcBorders>
                    <w:left w:val="single" w:sz="4" w:space="0" w:color="auto"/>
                    <w:right w:val="single" w:sz="4" w:space="0" w:color="auto"/>
                  </w:tcBorders>
                  <w:vAlign w:val="center"/>
                </w:tcPr>
                <w:p w14:paraId="5B7A50C8" w14:textId="5FC8BDBE" w:rsidR="0089132E" w:rsidRPr="00CD5061" w:rsidRDefault="0089132E" w:rsidP="00FF7FB8">
                  <w:pPr>
                    <w:rPr>
                      <w:rFonts w:ascii="Times New Roman" w:hAnsi="Times New Roman" w:cs="Times New Roman"/>
                      <w:b/>
                      <w:color w:val="000000" w:themeColor="text1"/>
                      <w:sz w:val="20"/>
                      <w:szCs w:val="20"/>
                      <w:lang w:val="nl-NL"/>
                    </w:rPr>
                  </w:pPr>
                  <w:r>
                    <w:rPr>
                      <w:rFonts w:ascii="Times New Roman" w:hAnsi="Times New Roman" w:cs="Times New Roman"/>
                      <w:b/>
                      <w:color w:val="000000" w:themeColor="text1"/>
                      <w:sz w:val="20"/>
                      <w:szCs w:val="20"/>
                      <w:lang w:val="nl-NL"/>
                    </w:rPr>
                    <w:t>Bước</w:t>
                  </w:r>
                  <w:r w:rsidR="00FF7FB8">
                    <w:rPr>
                      <w:rFonts w:ascii="Times New Roman" w:hAnsi="Times New Roman" w:cs="Times New Roman"/>
                      <w:b/>
                      <w:color w:val="000000" w:themeColor="text1"/>
                      <w:sz w:val="20"/>
                      <w:szCs w:val="20"/>
                      <w:lang w:val="nl-NL"/>
                    </w:rPr>
                    <w:t xml:space="preserve"> 7</w:t>
                  </w:r>
                </w:p>
              </w:tc>
              <w:tc>
                <w:tcPr>
                  <w:tcW w:w="4406" w:type="pct"/>
                  <w:gridSpan w:val="3"/>
                  <w:tcBorders>
                    <w:top w:val="single" w:sz="4" w:space="0" w:color="auto"/>
                    <w:left w:val="single" w:sz="4" w:space="0" w:color="auto"/>
                    <w:bottom w:val="single" w:sz="4" w:space="0" w:color="auto"/>
                    <w:right w:val="single" w:sz="4" w:space="0" w:color="auto"/>
                  </w:tcBorders>
                  <w:vAlign w:val="center"/>
                </w:tcPr>
                <w:p w14:paraId="7DECC515" w14:textId="2E2FB023" w:rsidR="0089132E" w:rsidRPr="0089132E" w:rsidRDefault="0089132E" w:rsidP="0089132E">
                  <w:pPr>
                    <w:pStyle w:val="Header"/>
                    <w:jc w:val="center"/>
                    <w:rPr>
                      <w:rFonts w:ascii="Times New Roman" w:hAnsi="Times New Roman"/>
                      <w:b/>
                      <w:color w:val="000000" w:themeColor="text1"/>
                      <w:sz w:val="20"/>
                      <w:szCs w:val="20"/>
                      <w:lang w:val="nl-NL"/>
                    </w:rPr>
                  </w:pPr>
                  <w:r w:rsidRPr="0089132E">
                    <w:rPr>
                      <w:rFonts w:ascii="Times New Roman" w:hAnsi="Times New Roman"/>
                      <w:b/>
                      <w:color w:val="000000" w:themeColor="text1"/>
                      <w:sz w:val="20"/>
                      <w:szCs w:val="20"/>
                      <w:lang w:val="nl-NL"/>
                    </w:rPr>
                    <w:t>Sở Xây dựng</w:t>
                  </w:r>
                </w:p>
              </w:tc>
            </w:tr>
            <w:tr w:rsidR="0089132E" w:rsidRPr="00CD5061" w14:paraId="5093A924" w14:textId="77777777" w:rsidTr="0089132E">
              <w:trPr>
                <w:trHeight w:val="696"/>
              </w:trPr>
              <w:tc>
                <w:tcPr>
                  <w:tcW w:w="594" w:type="pct"/>
                  <w:vMerge/>
                  <w:tcBorders>
                    <w:left w:val="single" w:sz="4" w:space="0" w:color="auto"/>
                    <w:bottom w:val="single" w:sz="4" w:space="0" w:color="auto"/>
                    <w:right w:val="single" w:sz="4" w:space="0" w:color="auto"/>
                  </w:tcBorders>
                  <w:vAlign w:val="center"/>
                </w:tcPr>
                <w:p w14:paraId="320751C6" w14:textId="15A6488B" w:rsidR="0089132E" w:rsidRPr="00CD5061" w:rsidRDefault="0089132E" w:rsidP="0089132E">
                  <w:pPr>
                    <w:rPr>
                      <w:rFonts w:ascii="Times New Roman" w:hAnsi="Times New Roman" w:cs="Times New Roman"/>
                      <w:b/>
                      <w:color w:val="000000" w:themeColor="text1"/>
                      <w:sz w:val="20"/>
                      <w:szCs w:val="20"/>
                      <w:lang w:val="nl-NL"/>
                    </w:rPr>
                  </w:pPr>
                </w:p>
              </w:tc>
              <w:tc>
                <w:tcPr>
                  <w:tcW w:w="2536" w:type="pct"/>
                  <w:tcBorders>
                    <w:top w:val="single" w:sz="4" w:space="0" w:color="auto"/>
                    <w:left w:val="single" w:sz="4" w:space="0" w:color="auto"/>
                    <w:bottom w:val="single" w:sz="4" w:space="0" w:color="auto"/>
                    <w:right w:val="single" w:sz="4" w:space="0" w:color="auto"/>
                  </w:tcBorders>
                  <w:vAlign w:val="center"/>
                </w:tcPr>
                <w:p w14:paraId="5DD8D7B8" w14:textId="4492E3ED" w:rsidR="0089132E" w:rsidRPr="00CD5061" w:rsidRDefault="0089132E" w:rsidP="0089132E">
                  <w:pPr>
                    <w:pStyle w:val="Header"/>
                    <w:jc w:val="both"/>
                    <w:rPr>
                      <w:rFonts w:ascii="Times New Roman" w:hAnsi="Times New Roman"/>
                      <w:color w:val="000000" w:themeColor="text1"/>
                      <w:sz w:val="20"/>
                      <w:szCs w:val="20"/>
                      <w:lang w:val="nl-NL"/>
                    </w:rPr>
                  </w:pPr>
                  <w:r>
                    <w:rPr>
                      <w:rFonts w:ascii="Times New Roman" w:hAnsi="Times New Roman"/>
                      <w:color w:val="000000" w:themeColor="text1"/>
                      <w:sz w:val="20"/>
                      <w:szCs w:val="20"/>
                      <w:lang w:val="nl-NL"/>
                    </w:rPr>
                    <w:t>Thông báo cho người mua nhà biết thời gian cụ thể để ký hợp đồng mua bán nhà ở</w:t>
                  </w:r>
                </w:p>
              </w:tc>
              <w:tc>
                <w:tcPr>
                  <w:tcW w:w="869" w:type="pct"/>
                  <w:tcBorders>
                    <w:top w:val="single" w:sz="4" w:space="0" w:color="auto"/>
                    <w:left w:val="single" w:sz="4" w:space="0" w:color="auto"/>
                    <w:bottom w:val="single" w:sz="4" w:space="0" w:color="auto"/>
                    <w:right w:val="single" w:sz="4" w:space="0" w:color="auto"/>
                  </w:tcBorders>
                  <w:vAlign w:val="center"/>
                </w:tcPr>
                <w:p w14:paraId="62D89DBF" w14:textId="557544DE" w:rsidR="0089132E" w:rsidRPr="00CD5061" w:rsidRDefault="0089132E" w:rsidP="0089132E">
                  <w:pPr>
                    <w:pStyle w:val="Header"/>
                    <w:jc w:val="center"/>
                    <w:rPr>
                      <w:rFonts w:ascii="Times New Roman" w:hAnsi="Times New Roman"/>
                      <w:color w:val="000000" w:themeColor="text1"/>
                      <w:sz w:val="20"/>
                      <w:szCs w:val="20"/>
                      <w:lang w:val="nl-NL"/>
                    </w:rPr>
                  </w:pPr>
                </w:p>
              </w:tc>
              <w:tc>
                <w:tcPr>
                  <w:tcW w:w="1001" w:type="pct"/>
                  <w:tcBorders>
                    <w:top w:val="single" w:sz="4" w:space="0" w:color="auto"/>
                    <w:left w:val="single" w:sz="4" w:space="0" w:color="auto"/>
                    <w:bottom w:val="single" w:sz="4" w:space="0" w:color="auto"/>
                    <w:right w:val="single" w:sz="4" w:space="0" w:color="auto"/>
                  </w:tcBorders>
                  <w:vAlign w:val="center"/>
                </w:tcPr>
                <w:p w14:paraId="2B28A020" w14:textId="1C9BBB7B" w:rsidR="0089132E" w:rsidRPr="00CD5061" w:rsidRDefault="0089132E" w:rsidP="0089132E">
                  <w:pPr>
                    <w:pStyle w:val="Header"/>
                    <w:jc w:val="center"/>
                    <w:rPr>
                      <w:rFonts w:ascii="Times New Roman" w:hAnsi="Times New Roman"/>
                      <w:color w:val="000000" w:themeColor="text1"/>
                      <w:sz w:val="20"/>
                      <w:szCs w:val="20"/>
                      <w:lang w:val="nl-NL"/>
                    </w:rPr>
                  </w:pPr>
                  <w:r>
                    <w:rPr>
                      <w:rFonts w:ascii="Times New Roman" w:hAnsi="Times New Roman"/>
                      <w:color w:val="000000" w:themeColor="text1"/>
                      <w:sz w:val="20"/>
                      <w:szCs w:val="20"/>
                      <w:lang w:val="nl-NL"/>
                    </w:rPr>
                    <w:t>12,5 ngày</w:t>
                  </w:r>
                </w:p>
              </w:tc>
            </w:tr>
          </w:tbl>
          <w:p w14:paraId="4FC55DBD" w14:textId="54AEEFD0" w:rsidR="0089132E" w:rsidRPr="00CD5061" w:rsidRDefault="0089132E" w:rsidP="0089132E">
            <w:pPr>
              <w:rPr>
                <w:rFonts w:ascii="Times New Roman" w:hAnsi="Times New Roman" w:cs="Times New Roman"/>
                <w:color w:val="000000" w:themeColor="text1"/>
              </w:rPr>
            </w:pPr>
            <w:r w:rsidRPr="00CD5061">
              <w:rPr>
                <w:rFonts w:ascii="Times New Roman" w:hAnsi="Times New Roman" w:cs="Times New Roman"/>
                <w:color w:val="000000" w:themeColor="text1"/>
              </w:rPr>
              <w:t>*Sơ đồ quy trình</w:t>
            </w:r>
          </w:p>
          <w:p w14:paraId="32AD5341" w14:textId="34C1FC69" w:rsidR="0089132E" w:rsidRPr="00CD5061" w:rsidRDefault="00DE39A5" w:rsidP="0089132E">
            <w:pPr>
              <w:jc w:val="center"/>
              <w:rPr>
                <w:rFonts w:ascii="Times New Roman" w:hAnsi="Times New Roman" w:cs="Times New Roman"/>
                <w:color w:val="000000" w:themeColor="text1"/>
              </w:rPr>
            </w:pPr>
            <w:r>
              <w:rPr>
                <w:noProof/>
              </w:rPr>
              <w:lastRenderedPageBreak/>
              <w:drawing>
                <wp:inline distT="0" distB="0" distL="0" distR="0" wp14:anchorId="10FD07D6" wp14:editId="56225F5A">
                  <wp:extent cx="4931410" cy="3743960"/>
                  <wp:effectExtent l="0" t="0" r="2540" b="889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931410" cy="3743960"/>
                          </a:xfrm>
                          <a:prstGeom prst="rect">
                            <a:avLst/>
                          </a:prstGeom>
                        </pic:spPr>
                      </pic:pic>
                    </a:graphicData>
                  </a:graphic>
                </wp:inline>
              </w:drawing>
            </w:r>
          </w:p>
          <w:p w14:paraId="746CACFE" w14:textId="65D932A9" w:rsidR="0089132E" w:rsidRPr="00CD5061" w:rsidRDefault="0089132E" w:rsidP="0089132E">
            <w:pPr>
              <w:rPr>
                <w:rFonts w:ascii="Times New Roman" w:hAnsi="Times New Roman" w:cs="Times New Roman"/>
                <w:color w:val="000000" w:themeColor="text1"/>
              </w:rPr>
            </w:pPr>
            <w:r>
              <w:rPr>
                <w:noProof/>
              </w:rPr>
              <w:drawing>
                <wp:inline distT="0" distB="0" distL="0" distR="0" wp14:anchorId="5A3870A4" wp14:editId="670BBF7A">
                  <wp:extent cx="4837814" cy="581141"/>
                  <wp:effectExtent l="0" t="0" r="127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a:srcRect r="5162"/>
                          <a:stretch/>
                        </pic:blipFill>
                        <pic:spPr bwMode="auto">
                          <a:xfrm>
                            <a:off x="0" y="0"/>
                            <a:ext cx="4930844" cy="592316"/>
                          </a:xfrm>
                          <a:prstGeom prst="rect">
                            <a:avLst/>
                          </a:prstGeom>
                          <a:ln>
                            <a:noFill/>
                          </a:ln>
                          <a:extLst>
                            <a:ext uri="{53640926-AAD7-44D8-BBD7-CCE9431645EC}">
                              <a14:shadowObscured xmlns:a14="http://schemas.microsoft.com/office/drawing/2010/main"/>
                            </a:ext>
                          </a:extLst>
                        </pic:spPr>
                      </pic:pic>
                    </a:graphicData>
                  </a:graphic>
                </wp:inline>
              </w:drawing>
            </w:r>
          </w:p>
        </w:tc>
      </w:tr>
      <w:tr w:rsidR="0089132E" w:rsidRPr="00CD5061" w14:paraId="570F0F9B"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0A01AE92" w14:textId="77777777" w:rsidR="0089132E" w:rsidRPr="00CD5061" w:rsidRDefault="0089132E" w:rsidP="0089132E">
            <w:pPr>
              <w:rPr>
                <w:rFonts w:ascii="Times New Roman" w:hAnsi="Times New Roman" w:cs="Times New Roman"/>
                <w:color w:val="000000" w:themeColor="text1"/>
              </w:rPr>
            </w:pPr>
            <w:r w:rsidRPr="00CD5061">
              <w:rPr>
                <w:rFonts w:ascii="Times New Roman" w:hAnsi="Times New Roman" w:cs="Times New Roman"/>
                <w:b/>
                <w:bCs/>
                <w:color w:val="000000" w:themeColor="text1"/>
              </w:rPr>
              <w:lastRenderedPageBreak/>
              <w:t>2. Cách thức thực hiện:</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7D92C830" w14:textId="3AACED10" w:rsidR="0089132E" w:rsidRPr="00CD5061" w:rsidRDefault="0089132E" w:rsidP="0089132E">
            <w:pPr>
              <w:ind w:left="57" w:right="57"/>
              <w:rPr>
                <w:rFonts w:ascii="Times New Roman" w:hAnsi="Times New Roman" w:cs="Times New Roman"/>
                <w:color w:val="000000" w:themeColor="text1"/>
                <w:lang w:val="es-ES"/>
              </w:rPr>
            </w:pPr>
            <w:r w:rsidRPr="00CD5061">
              <w:rPr>
                <w:rFonts w:ascii="Times New Roman" w:hAnsi="Times New Roman" w:cs="Times New Roman"/>
                <w:color w:val="000000" w:themeColor="text1"/>
                <w:lang w:val="es-ES"/>
              </w:rPr>
              <w:t xml:space="preserve">- Nộp hồ sơ trực tiếp tại </w:t>
            </w:r>
            <w:r w:rsidRPr="00CD5061">
              <w:rPr>
                <w:rFonts w:ascii="Times New Roman" w:hAnsi="Times New Roman"/>
                <w:color w:val="000000" w:themeColor="text1"/>
                <w:sz w:val="20"/>
                <w:szCs w:val="20"/>
                <w:lang w:val="nl-NL"/>
              </w:rPr>
              <w:t xml:space="preserve"> Bộ phận “Tiếp nhận và trả kết quả” thuộc Văn phòng HĐND và UBND cấp huyện</w:t>
            </w:r>
            <w:r w:rsidRPr="00CD5061">
              <w:rPr>
                <w:rFonts w:ascii="Times New Roman" w:hAnsi="Times New Roman" w:cs="Times New Roman"/>
                <w:color w:val="000000" w:themeColor="text1"/>
                <w:lang w:val="es-ES"/>
              </w:rPr>
              <w:t xml:space="preserve"> ;</w:t>
            </w:r>
          </w:p>
          <w:p w14:paraId="0316DFA3" w14:textId="77777777" w:rsidR="0089132E" w:rsidRPr="00CD5061" w:rsidRDefault="0089132E" w:rsidP="0089132E">
            <w:pPr>
              <w:ind w:left="57" w:right="57"/>
              <w:rPr>
                <w:rFonts w:ascii="Times New Roman" w:hAnsi="Times New Roman" w:cs="Times New Roman"/>
                <w:color w:val="000000" w:themeColor="text1"/>
                <w:lang w:val="es-ES"/>
              </w:rPr>
            </w:pPr>
            <w:r w:rsidRPr="00CD5061">
              <w:rPr>
                <w:rFonts w:ascii="Times New Roman" w:hAnsi="Times New Roman" w:cs="Times New Roman"/>
                <w:color w:val="000000" w:themeColor="text1"/>
                <w:lang w:val="es-ES"/>
              </w:rPr>
              <w:t>- Nộp qua dịch vụ bưu chính công ích;</w:t>
            </w:r>
          </w:p>
          <w:p w14:paraId="1F8E2FFB" w14:textId="77777777" w:rsidR="0089132E" w:rsidRPr="00CD5061" w:rsidRDefault="0089132E" w:rsidP="0089132E">
            <w:pPr>
              <w:ind w:left="57" w:right="57"/>
              <w:rPr>
                <w:rFonts w:ascii="Times New Roman" w:hAnsi="Times New Roman" w:cs="Times New Roman"/>
                <w:color w:val="000000" w:themeColor="text1"/>
                <w:lang w:val="es-ES"/>
              </w:rPr>
            </w:pPr>
            <w:r w:rsidRPr="00CD5061">
              <w:rPr>
                <w:rFonts w:ascii="Times New Roman" w:hAnsi="Times New Roman" w:cs="Times New Roman"/>
                <w:color w:val="000000" w:themeColor="text1"/>
                <w:lang w:val="es-ES"/>
              </w:rPr>
              <w:t>- Nộp hồ sơ trực tuyến tại:</w:t>
            </w:r>
          </w:p>
          <w:p w14:paraId="2CD379C4" w14:textId="77777777" w:rsidR="0089132E" w:rsidRPr="00CD5061" w:rsidRDefault="0089132E" w:rsidP="0089132E">
            <w:pPr>
              <w:ind w:left="57" w:right="57"/>
              <w:rPr>
                <w:rFonts w:ascii="Times New Roman" w:hAnsi="Times New Roman" w:cs="Times New Roman"/>
                <w:color w:val="000000" w:themeColor="text1"/>
                <w:lang w:val="es-ES"/>
              </w:rPr>
            </w:pPr>
            <w:r w:rsidRPr="00CD5061">
              <w:rPr>
                <w:rFonts w:ascii="Times New Roman" w:hAnsi="Times New Roman" w:cs="Times New Roman"/>
                <w:color w:val="000000" w:themeColor="text1"/>
                <w:lang w:val="es-ES"/>
              </w:rPr>
              <w:t xml:space="preserve">+ Cổng dịch vụ công Quốc gia, địa chỉ: </w:t>
            </w:r>
            <w:hyperlink r:id="rId24" w:history="1">
              <w:r w:rsidRPr="00CD5061">
                <w:rPr>
                  <w:rStyle w:val="Hyperlink"/>
                  <w:rFonts w:ascii="Times New Roman" w:hAnsi="Times New Roman" w:cs="Times New Roman"/>
                  <w:color w:val="000000" w:themeColor="text1"/>
                  <w:lang w:val="es-ES"/>
                </w:rPr>
                <w:t>https://dichvucong.gov.vn/</w:t>
              </w:r>
            </w:hyperlink>
          </w:p>
          <w:p w14:paraId="7FBA8D74" w14:textId="77777777" w:rsidR="0089132E" w:rsidRPr="00CD5061" w:rsidRDefault="0089132E" w:rsidP="0089132E">
            <w:pPr>
              <w:rPr>
                <w:rStyle w:val="Hyperlink"/>
                <w:rFonts w:ascii="Times New Roman" w:hAnsi="Times New Roman" w:cs="Times New Roman"/>
                <w:color w:val="000000" w:themeColor="text1"/>
                <w:lang w:val="es-ES"/>
              </w:rPr>
            </w:pPr>
            <w:r w:rsidRPr="00CD5061">
              <w:rPr>
                <w:rFonts w:ascii="Times New Roman" w:hAnsi="Times New Roman" w:cs="Times New Roman"/>
                <w:color w:val="000000" w:themeColor="text1"/>
                <w:lang w:val="es-ES"/>
              </w:rPr>
              <w:t xml:space="preserve"> + Cổng dịch vụ công tỉnh, địa chỉ: </w:t>
            </w:r>
            <w:hyperlink r:id="rId25" w:history="1">
              <w:r w:rsidRPr="00CD5061">
                <w:rPr>
                  <w:rStyle w:val="Hyperlink"/>
                  <w:rFonts w:ascii="Times New Roman" w:hAnsi="Times New Roman" w:cs="Times New Roman"/>
                  <w:color w:val="000000" w:themeColor="text1"/>
                  <w:lang w:val="es-ES"/>
                </w:rPr>
                <w:t>https://dichvucong.tayninh.gov.vn/</w:t>
              </w:r>
            </w:hyperlink>
          </w:p>
          <w:p w14:paraId="70701B19" w14:textId="77777777" w:rsidR="0089132E" w:rsidRPr="00CD5061" w:rsidRDefault="0089132E" w:rsidP="0089132E">
            <w:pPr>
              <w:ind w:left="57"/>
              <w:rPr>
                <w:rFonts w:ascii="Times New Roman" w:hAnsi="Times New Roman" w:cs="Times New Roman"/>
                <w:color w:val="000000" w:themeColor="text1"/>
              </w:rPr>
            </w:pPr>
            <w:r w:rsidRPr="00CD5061">
              <w:rPr>
                <w:rFonts w:ascii="Times New Roman" w:hAnsi="Times New Roman" w:cs="Times New Roman"/>
                <w:color w:val="000000" w:themeColor="text1"/>
              </w:rPr>
              <w:t>+ Ứng dụng Tây Ninh Smart</w:t>
            </w:r>
          </w:p>
          <w:p w14:paraId="47F32CEB" w14:textId="040018EE" w:rsidR="0089132E" w:rsidRPr="00CD5061" w:rsidRDefault="0089132E" w:rsidP="0089132E">
            <w:pPr>
              <w:rPr>
                <w:color w:val="000000" w:themeColor="text1"/>
              </w:rPr>
            </w:pPr>
            <w:r w:rsidRPr="00CD5061">
              <w:rPr>
                <w:rFonts w:ascii="Times New Roman" w:hAnsi="Times New Roman" w:cs="Times New Roman"/>
                <w:color w:val="000000" w:themeColor="text1"/>
              </w:rPr>
              <w:t xml:space="preserve"> + Cổng Hành chính công tỉnh Tây Ninh trên mạng xã hội Zalo</w:t>
            </w:r>
          </w:p>
        </w:tc>
      </w:tr>
      <w:tr w:rsidR="0089132E" w:rsidRPr="00CD5061" w14:paraId="203FF18F"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77D69E26" w14:textId="77777777" w:rsidR="0089132E" w:rsidRPr="00CD5061" w:rsidRDefault="0089132E" w:rsidP="0089132E">
            <w:pPr>
              <w:rPr>
                <w:rFonts w:ascii="Times New Roman" w:hAnsi="Times New Roman" w:cs="Times New Roman"/>
                <w:color w:val="000000" w:themeColor="text1"/>
              </w:rPr>
            </w:pPr>
            <w:r w:rsidRPr="00CD5061">
              <w:rPr>
                <w:rFonts w:ascii="Times New Roman" w:hAnsi="Times New Roman" w:cs="Times New Roman"/>
                <w:b/>
                <w:bCs/>
                <w:color w:val="000000" w:themeColor="text1"/>
              </w:rPr>
              <w:t>3.Thành phần, số lượng hồ sơ:</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7F7E06C5" w14:textId="77777777" w:rsidR="0089132E" w:rsidRPr="00CD5061" w:rsidRDefault="0089132E" w:rsidP="0089132E">
            <w:pPr>
              <w:spacing w:after="140"/>
              <w:rPr>
                <w:rFonts w:ascii="Times New Roman" w:hAnsi="Times New Roman" w:cs="Times New Roman"/>
                <w:b/>
                <w:color w:val="000000" w:themeColor="text1"/>
                <w:lang w:val="nl-NL"/>
              </w:rPr>
            </w:pPr>
            <w:r w:rsidRPr="00CD5061">
              <w:rPr>
                <w:rFonts w:ascii="Times New Roman" w:hAnsi="Times New Roman" w:cs="Times New Roman"/>
                <w:b/>
                <w:color w:val="000000" w:themeColor="text1"/>
                <w:lang w:val="nl-NL"/>
              </w:rPr>
              <w:t>Thành phần hồ sơ, bao gồm:</w:t>
            </w:r>
          </w:p>
          <w:p w14:paraId="1422E22A" w14:textId="77777777"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lang w:val="nl-NL"/>
              </w:rPr>
            </w:pPr>
            <w:r w:rsidRPr="00CD5061">
              <w:rPr>
                <w:rFonts w:ascii="Times New Roman" w:hAnsi="Times New Roman" w:cs="Times New Roman"/>
                <w:color w:val="000000" w:themeColor="text1"/>
                <w:lang w:val="nl-NL"/>
              </w:rPr>
              <w:t xml:space="preserve"> - Đơn đề nghị mua nhà ở được lập theo Mẫu số 03 của Phụ lục V ban hành kèm theo Nghị định số 95/2024/NĐ-CP;</w:t>
            </w:r>
          </w:p>
          <w:p w14:paraId="194B2A58" w14:textId="77777777"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lang w:val="nl-NL"/>
              </w:rPr>
            </w:pPr>
            <w:r w:rsidRPr="00CD5061">
              <w:rPr>
                <w:rFonts w:ascii="Times New Roman" w:hAnsi="Times New Roman" w:cs="Times New Roman"/>
                <w:color w:val="000000" w:themeColor="text1"/>
                <w:lang w:val="nl-NL"/>
              </w:rPr>
              <w:t>- Bản chính hợp đồng thuê nhà ở;</w:t>
            </w:r>
          </w:p>
          <w:p w14:paraId="73A43793" w14:textId="77777777"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lang w:val="nl-NL"/>
              </w:rPr>
            </w:pPr>
            <w:r w:rsidRPr="00CD5061">
              <w:rPr>
                <w:rFonts w:ascii="Times New Roman" w:hAnsi="Times New Roman" w:cs="Times New Roman"/>
                <w:color w:val="000000" w:themeColor="text1"/>
                <w:lang w:val="nl-NL"/>
              </w:rPr>
              <w:t>- Bản sao có chứng thực hoặc bản sao kèm bản chính để đối chiếu giấy tờ chứng minh đã nộp đủ tiền thuê nhà ở và chi phí quản lý vận hành nhà ở đến thời điểm nộp hồ sơ đề nghị mua nhà ở đối với loại nhà ở phải nộp chi phí quản lý vận hành nhà ở; trường hợp là vợ chồng thì phải có bản sao có chứng thực hoặc bản sao kèm bản chính để đối chiếu giấy chứng nhận kết hôn.</w:t>
            </w:r>
          </w:p>
          <w:p w14:paraId="7DF4F8C9" w14:textId="77777777"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lang w:val="nl-NL"/>
              </w:rPr>
            </w:pPr>
            <w:r w:rsidRPr="00CD5061">
              <w:rPr>
                <w:rFonts w:ascii="Times New Roman" w:hAnsi="Times New Roman" w:cs="Times New Roman"/>
                <w:color w:val="000000" w:themeColor="text1"/>
                <w:lang w:val="nl-NL"/>
              </w:rPr>
              <w:t>Trường hợp người có tên trong hợp đồng thuê nhà ở đã xuất cảnh ra nước ngoài thì phải có văn bản ủy quyền (có xác nhận của cơ quan công chứng hoặc chứng thực theo quy định) cho các thành viên khác đứng tên mua nhà ở; nếu có thành viên có tên trong hợp đồng thuê nhà ở đã chết thì phải có giấy chứng tử kèm theo.</w:t>
            </w:r>
          </w:p>
          <w:p w14:paraId="39F936EC" w14:textId="77777777"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lang w:val="nl-NL"/>
              </w:rPr>
            </w:pPr>
            <w:r w:rsidRPr="00CD5061">
              <w:rPr>
                <w:rFonts w:ascii="Times New Roman" w:hAnsi="Times New Roman" w:cs="Times New Roman"/>
                <w:color w:val="000000" w:themeColor="text1"/>
                <w:lang w:val="nl-NL"/>
              </w:rPr>
              <w:t>Trường hợp có thành viên thuê nhà ở khước từ quyền mua và đứng tên trong Giấy chứng nhận đối với nhà ở thì phải có văn bản khước từ quyền mua, không đứng tên trong Giấy chứng nhận và cam kết không có tranh chấp, khiếu kiện về việc mua bán nhà ở này;</w:t>
            </w:r>
          </w:p>
          <w:p w14:paraId="0C0E2587" w14:textId="77777777" w:rsidR="0089132E" w:rsidRPr="00CD5061" w:rsidRDefault="0089132E" w:rsidP="0089132E">
            <w:pPr>
              <w:spacing w:after="140"/>
              <w:rPr>
                <w:rFonts w:ascii="Times New Roman" w:hAnsi="Times New Roman" w:cs="Times New Roman"/>
                <w:color w:val="000000" w:themeColor="text1"/>
                <w:lang w:val="nl-NL"/>
              </w:rPr>
            </w:pPr>
            <w:r w:rsidRPr="00CD5061">
              <w:rPr>
                <w:rFonts w:ascii="Times New Roman" w:hAnsi="Times New Roman" w:cs="Times New Roman"/>
                <w:color w:val="000000" w:themeColor="text1"/>
                <w:lang w:val="nl-NL"/>
              </w:rPr>
              <w:t>- Bản sao có chứng thực hoặc bản sao kèm bản chính để đối chiếu giấy tờ chứng minh thuộc đối tượng được miễn, giảm tiền mua nhà ở (nếu có).</w:t>
            </w:r>
          </w:p>
          <w:p w14:paraId="2FC47EC4" w14:textId="1B2C42DF" w:rsidR="0089132E" w:rsidRPr="00CD5061" w:rsidRDefault="0089132E" w:rsidP="0089132E">
            <w:pPr>
              <w:spacing w:after="140"/>
              <w:rPr>
                <w:rFonts w:ascii="Times New Roman" w:hAnsi="Times New Roman" w:cs="Times New Roman"/>
                <w:b/>
                <w:color w:val="000000" w:themeColor="text1"/>
                <w:lang w:val="nl-NL"/>
              </w:rPr>
            </w:pPr>
            <w:r w:rsidRPr="00CD5061">
              <w:rPr>
                <w:rFonts w:ascii="Times New Roman" w:hAnsi="Times New Roman" w:cs="Times New Roman"/>
                <w:color w:val="000000" w:themeColor="text1"/>
                <w:lang w:val="nl-NL"/>
              </w:rPr>
              <w:lastRenderedPageBreak/>
              <w:t xml:space="preserve">- </w:t>
            </w:r>
            <w:r w:rsidRPr="00CD5061">
              <w:rPr>
                <w:rFonts w:ascii="Times New Roman" w:hAnsi="Times New Roman" w:cs="Times New Roman"/>
                <w:b/>
                <w:color w:val="000000" w:themeColor="text1"/>
                <w:lang w:val="nl-NL"/>
              </w:rPr>
              <w:t>Số lượng hồ sơ:</w:t>
            </w:r>
            <w:r w:rsidRPr="00CD5061">
              <w:rPr>
                <w:rFonts w:ascii="Times New Roman" w:hAnsi="Times New Roman" w:cs="Times New Roman"/>
                <w:color w:val="000000" w:themeColor="text1"/>
                <w:lang w:val="nl-NL"/>
              </w:rPr>
              <w:t xml:space="preserve"> 01 bộ.</w:t>
            </w:r>
          </w:p>
        </w:tc>
      </w:tr>
      <w:tr w:rsidR="0089132E" w:rsidRPr="00CD5061" w14:paraId="5F166A51"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5022B1F2" w14:textId="77777777" w:rsidR="0089132E" w:rsidRPr="00CD5061" w:rsidRDefault="0089132E" w:rsidP="0089132E">
            <w:pPr>
              <w:rPr>
                <w:rFonts w:ascii="Times New Roman" w:hAnsi="Times New Roman" w:cs="Times New Roman"/>
                <w:color w:val="000000" w:themeColor="text1"/>
              </w:rPr>
            </w:pPr>
            <w:r w:rsidRPr="00CD5061">
              <w:rPr>
                <w:rFonts w:ascii="Times New Roman" w:hAnsi="Times New Roman" w:cs="Times New Roman"/>
                <w:b/>
                <w:bCs/>
                <w:color w:val="000000" w:themeColor="text1"/>
              </w:rPr>
              <w:lastRenderedPageBreak/>
              <w:t>4. Thời hạn giải quyết:</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5E117731" w14:textId="62B28385" w:rsidR="0089132E" w:rsidRPr="00CD5061" w:rsidRDefault="0089132E" w:rsidP="0089132E">
            <w:pPr>
              <w:tabs>
                <w:tab w:val="left" w:pos="3960"/>
              </w:tabs>
              <w:autoSpaceDE w:val="0"/>
              <w:autoSpaceDN w:val="0"/>
              <w:adjustRightInd w:val="0"/>
              <w:spacing w:before="40" w:after="40"/>
              <w:rPr>
                <w:rFonts w:ascii="Times New Roman" w:hAnsi="Times New Roman" w:cs="Times New Roman"/>
                <w:color w:val="000000" w:themeColor="text1"/>
              </w:rPr>
            </w:pPr>
            <w:r w:rsidRPr="00CD5061">
              <w:rPr>
                <w:rFonts w:ascii="Times New Roman" w:hAnsi="Times New Roman" w:cs="Times New Roman"/>
                <w:color w:val="000000" w:themeColor="text1"/>
              </w:rPr>
              <w:t xml:space="preserve">  </w:t>
            </w:r>
            <w:r w:rsidRPr="00CD5061">
              <w:rPr>
                <w:color w:val="000000" w:themeColor="text1"/>
              </w:rPr>
              <w:t xml:space="preserve"> </w:t>
            </w:r>
            <w:r w:rsidRPr="00CD5061">
              <w:rPr>
                <w:rFonts w:ascii="Times New Roman" w:hAnsi="Times New Roman" w:cs="Times New Roman"/>
                <w:color w:val="000000" w:themeColor="text1"/>
                <w:sz w:val="20"/>
                <w:szCs w:val="20"/>
              </w:rPr>
              <w:t>Không quá 45 ngày, kể từ ngày cơ quan tiếp nhận hồ sơ nhận đủ hồ sơ hợp lệ.</w:t>
            </w:r>
          </w:p>
        </w:tc>
      </w:tr>
      <w:tr w:rsidR="0089132E" w:rsidRPr="00CD5061" w14:paraId="0B6BC4AC"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79F98541" w14:textId="77777777" w:rsidR="0089132E" w:rsidRPr="00CD5061" w:rsidRDefault="0089132E" w:rsidP="0089132E">
            <w:pPr>
              <w:rPr>
                <w:rFonts w:ascii="Times New Roman" w:hAnsi="Times New Roman" w:cs="Times New Roman"/>
                <w:color w:val="000000" w:themeColor="text1"/>
              </w:rPr>
            </w:pPr>
            <w:r w:rsidRPr="00CD5061">
              <w:rPr>
                <w:rFonts w:ascii="Times New Roman" w:hAnsi="Times New Roman" w:cs="Times New Roman"/>
                <w:b/>
                <w:bCs/>
                <w:color w:val="000000" w:themeColor="text1"/>
              </w:rPr>
              <w:t>5. Đối tượng thực hiện TTHC:</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747A1B07" w14:textId="73F2E73B" w:rsidR="0089132E" w:rsidRPr="00CD5061" w:rsidRDefault="0089132E" w:rsidP="0089132E">
            <w:pPr>
              <w:spacing w:after="100" w:afterAutospacing="1"/>
              <w:rPr>
                <w:rFonts w:ascii="Times New Roman" w:hAnsi="Times New Roman" w:cs="Times New Roman"/>
                <w:color w:val="000000" w:themeColor="text1"/>
              </w:rPr>
            </w:pPr>
            <w:r w:rsidRPr="00CD5061">
              <w:rPr>
                <w:rFonts w:ascii="Times New Roman" w:hAnsi="Times New Roman" w:cs="Times New Roman"/>
                <w:bCs/>
                <w:iCs/>
                <w:color w:val="000000" w:themeColor="text1"/>
              </w:rPr>
              <w:t xml:space="preserve"> </w:t>
            </w:r>
            <w:r w:rsidRPr="00CD5061">
              <w:rPr>
                <w:color w:val="000000" w:themeColor="text1"/>
              </w:rPr>
              <w:t xml:space="preserve">  </w:t>
            </w:r>
            <w:r w:rsidRPr="00CD5061">
              <w:rPr>
                <w:rFonts w:ascii="Times New Roman" w:hAnsi="Times New Roman" w:cs="Times New Roman"/>
                <w:bCs/>
                <w:iCs/>
                <w:color w:val="000000" w:themeColor="text1"/>
              </w:rPr>
              <w:t>Người đang thuê nhà ở cũ thuộc tài sản công</w:t>
            </w:r>
          </w:p>
        </w:tc>
      </w:tr>
      <w:tr w:rsidR="0089132E" w:rsidRPr="00CD5061" w14:paraId="6C03E0E2"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4064A7F7" w14:textId="77777777" w:rsidR="0089132E" w:rsidRPr="00CD5061" w:rsidRDefault="0089132E" w:rsidP="0089132E">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6. Cơ quan thực hiện TTHC:</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08A4CFE0" w14:textId="3F4F57AA" w:rsidR="0089132E" w:rsidRPr="00CD5061" w:rsidRDefault="0089132E" w:rsidP="0089132E">
            <w:pPr>
              <w:ind w:left="113"/>
              <w:rPr>
                <w:rFonts w:ascii="Times New Roman" w:hAnsi="Times New Roman" w:cs="Times New Roman"/>
                <w:color w:val="000000" w:themeColor="text1"/>
              </w:rPr>
            </w:pPr>
            <w:r w:rsidRPr="00CD5061">
              <w:rPr>
                <w:rFonts w:ascii="Times New Roman" w:hAnsi="Times New Roman" w:cs="Times New Roman"/>
                <w:color w:val="000000" w:themeColor="text1"/>
              </w:rPr>
              <w:t>- Cơ quan có thẩm quyền quyết định: Ủy ban nhân dân cấp tỉnh (đối với nhà ở thuộc địa phương quản lý)</w:t>
            </w:r>
          </w:p>
          <w:p w14:paraId="21F5C143" w14:textId="7B80CABF" w:rsidR="0089132E" w:rsidRPr="00CD5061" w:rsidRDefault="0089132E" w:rsidP="0089132E">
            <w:pPr>
              <w:ind w:left="113"/>
              <w:rPr>
                <w:rFonts w:ascii="Times New Roman" w:hAnsi="Times New Roman" w:cs="Times New Roman"/>
                <w:color w:val="000000" w:themeColor="text1"/>
              </w:rPr>
            </w:pPr>
            <w:r w:rsidRPr="00CD5061">
              <w:rPr>
                <w:rFonts w:ascii="Times New Roman" w:hAnsi="Times New Roman" w:cs="Times New Roman"/>
                <w:color w:val="000000" w:themeColor="text1"/>
              </w:rPr>
              <w:t>- Cơ quan thực hiện: Sở Xây dựng, đơn vị quản lý vận hành nhà ở (đối với nhà ở thuộc địa phương quản lý)</w:t>
            </w:r>
          </w:p>
        </w:tc>
      </w:tr>
      <w:tr w:rsidR="0089132E" w:rsidRPr="00CD5061" w14:paraId="269F0A0E"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6BD72B1F" w14:textId="77777777" w:rsidR="0089132E" w:rsidRPr="00CD5061" w:rsidRDefault="0089132E" w:rsidP="0089132E">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7. Kết quả thực hiện TTHC:</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389E2931" w14:textId="2C4BB27F" w:rsidR="0089132E" w:rsidRPr="00CD5061" w:rsidRDefault="0089132E" w:rsidP="0089132E">
            <w:pPr>
              <w:tabs>
                <w:tab w:val="left" w:pos="3960"/>
              </w:tabs>
              <w:autoSpaceDE w:val="0"/>
              <w:autoSpaceDN w:val="0"/>
              <w:adjustRightInd w:val="0"/>
              <w:spacing w:before="40" w:after="40"/>
              <w:ind w:left="113"/>
              <w:rPr>
                <w:rFonts w:ascii="Times New Roman" w:hAnsi="Times New Roman" w:cs="Times New Roman"/>
                <w:color w:val="000000" w:themeColor="text1"/>
              </w:rPr>
            </w:pPr>
            <w:r w:rsidRPr="00CD5061">
              <w:rPr>
                <w:rFonts w:ascii="Times New Roman" w:hAnsi="Times New Roman" w:cs="Times New Roman"/>
                <w:color w:val="000000" w:themeColor="text1"/>
                <w:shd w:val="clear" w:color="auto" w:fill="FFFFFF"/>
                <w:lang w:val="vi-VN"/>
              </w:rPr>
              <w:t>Quyết định bán nhà ở cũ thuộc tài sản công</w:t>
            </w:r>
          </w:p>
        </w:tc>
      </w:tr>
      <w:tr w:rsidR="0089132E" w:rsidRPr="00CD5061" w14:paraId="10102ABE"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3E5178FA" w14:textId="77777777" w:rsidR="0089132E" w:rsidRPr="00CD5061" w:rsidRDefault="0089132E" w:rsidP="0089132E">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8. Phí, lệ phí:</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569AEA02" w14:textId="77777777" w:rsidR="0089132E" w:rsidRPr="00CD5061" w:rsidRDefault="0089132E" w:rsidP="0089132E">
            <w:pPr>
              <w:autoSpaceDE w:val="0"/>
              <w:autoSpaceDN w:val="0"/>
              <w:adjustRightInd w:val="0"/>
              <w:spacing w:before="40" w:after="40"/>
              <w:ind w:left="113"/>
              <w:rPr>
                <w:rFonts w:ascii="Times New Roman" w:hAnsi="Times New Roman" w:cs="Times New Roman"/>
                <w:color w:val="000000" w:themeColor="text1"/>
              </w:rPr>
            </w:pPr>
            <w:r w:rsidRPr="00CD5061">
              <w:rPr>
                <w:rFonts w:ascii="Times New Roman" w:hAnsi="Times New Roman" w:cs="Times New Roman"/>
                <w:color w:val="000000" w:themeColor="text1"/>
              </w:rPr>
              <w:t>Không có</w:t>
            </w:r>
          </w:p>
        </w:tc>
      </w:tr>
      <w:tr w:rsidR="0089132E" w:rsidRPr="00CD5061" w14:paraId="61576450"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57447099" w14:textId="77777777" w:rsidR="0089132E" w:rsidRPr="00CD5061" w:rsidRDefault="0089132E" w:rsidP="0089132E">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9. Tên mẫu đơn, mẫu tờ khai:</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77A0728C" w14:textId="10239949" w:rsidR="0089132E" w:rsidRPr="00CD5061" w:rsidRDefault="0089132E" w:rsidP="0089132E">
            <w:pPr>
              <w:tabs>
                <w:tab w:val="left" w:pos="3960"/>
              </w:tabs>
              <w:autoSpaceDE w:val="0"/>
              <w:autoSpaceDN w:val="0"/>
              <w:adjustRightInd w:val="0"/>
              <w:spacing w:before="40" w:after="40"/>
              <w:ind w:left="113"/>
              <w:rPr>
                <w:rFonts w:ascii="Times New Roman" w:hAnsi="Times New Roman" w:cs="Times New Roman"/>
                <w:color w:val="000000" w:themeColor="text1"/>
                <w:lang w:val="nl-NL"/>
              </w:rPr>
            </w:pPr>
            <w:r w:rsidRPr="00CD5061">
              <w:rPr>
                <w:rFonts w:ascii="Times New Roman" w:hAnsi="Times New Roman" w:cs="Times New Roman"/>
                <w:color w:val="000000" w:themeColor="text1"/>
              </w:rPr>
              <w:t>Đơn đề nghị mua nhà ở được lập theo Mẫu số 03 của Phụ lục V ban hành kèm theo Nghị định số 95/2024/NĐ-CP.</w:t>
            </w:r>
          </w:p>
        </w:tc>
      </w:tr>
      <w:tr w:rsidR="0089132E" w:rsidRPr="00CD5061" w14:paraId="5D51FCC6"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70B029DA" w14:textId="77777777" w:rsidR="0089132E" w:rsidRPr="00CD5061" w:rsidRDefault="0089132E" w:rsidP="0089132E">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10. Yêu cầu, điều kiện thực hiện TTHC:</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5CCDCE78" w14:textId="77777777" w:rsidR="0089132E" w:rsidRPr="00CD5061" w:rsidRDefault="0089132E" w:rsidP="0089132E">
            <w:pPr>
              <w:tabs>
                <w:tab w:val="left" w:pos="3960"/>
              </w:tabs>
              <w:autoSpaceDE w:val="0"/>
              <w:autoSpaceDN w:val="0"/>
              <w:adjustRightInd w:val="0"/>
              <w:spacing w:before="40" w:after="40"/>
              <w:ind w:left="113"/>
              <w:rPr>
                <w:rFonts w:ascii="Times New Roman" w:hAnsi="Times New Roman" w:cs="Times New Roman"/>
                <w:color w:val="000000" w:themeColor="text1"/>
              </w:rPr>
            </w:pPr>
            <w:r w:rsidRPr="00CD5061">
              <w:rPr>
                <w:rFonts w:ascii="Times New Roman" w:hAnsi="Times New Roman" w:cs="Times New Roman"/>
                <w:color w:val="000000" w:themeColor="text1"/>
              </w:rPr>
              <w:t>a) Điều kiện về đối tượng được mua nhà ở:</w:t>
            </w:r>
          </w:p>
          <w:p w14:paraId="5E76AF41" w14:textId="77777777" w:rsidR="0089132E" w:rsidRPr="00CD5061" w:rsidRDefault="0089132E" w:rsidP="0089132E">
            <w:pPr>
              <w:tabs>
                <w:tab w:val="left" w:pos="3960"/>
              </w:tabs>
              <w:autoSpaceDE w:val="0"/>
              <w:autoSpaceDN w:val="0"/>
              <w:adjustRightInd w:val="0"/>
              <w:spacing w:before="40" w:after="40"/>
              <w:ind w:left="113"/>
              <w:rPr>
                <w:rFonts w:ascii="Times New Roman" w:hAnsi="Times New Roman" w:cs="Times New Roman"/>
                <w:color w:val="000000" w:themeColor="text1"/>
              </w:rPr>
            </w:pPr>
            <w:r w:rsidRPr="00CD5061">
              <w:rPr>
                <w:rFonts w:ascii="Times New Roman" w:hAnsi="Times New Roman" w:cs="Times New Roman"/>
                <w:color w:val="000000" w:themeColor="text1"/>
              </w:rPr>
              <w:t>- Đối tượng được mua nhà ở cũ thuộc tải sản công phải là người đang thực tế sử dụng nhà ở theo quy định tại Điều 62 của Nghị định 95/2024/NĐ-CP.</w:t>
            </w:r>
          </w:p>
          <w:p w14:paraId="0A2E2C67" w14:textId="77777777" w:rsidR="0089132E" w:rsidRPr="00CD5061" w:rsidRDefault="0089132E" w:rsidP="0089132E">
            <w:pPr>
              <w:tabs>
                <w:tab w:val="left" w:pos="3960"/>
              </w:tabs>
              <w:autoSpaceDE w:val="0"/>
              <w:autoSpaceDN w:val="0"/>
              <w:adjustRightInd w:val="0"/>
              <w:spacing w:before="40" w:after="40"/>
              <w:ind w:left="113"/>
              <w:rPr>
                <w:rFonts w:ascii="Times New Roman" w:hAnsi="Times New Roman" w:cs="Times New Roman"/>
                <w:color w:val="000000" w:themeColor="text1"/>
              </w:rPr>
            </w:pPr>
            <w:r w:rsidRPr="00CD5061">
              <w:rPr>
                <w:rFonts w:ascii="Times New Roman" w:hAnsi="Times New Roman" w:cs="Times New Roman"/>
                <w:color w:val="000000" w:themeColor="text1"/>
              </w:rPr>
              <w:t>- Người mua phải có đơn đề nghị mua nhà ở lập theo Mẫu số 03 của Phụ lục V ban hành kèm theo Nghị định 95/2024/NĐ-CP;</w:t>
            </w:r>
          </w:p>
          <w:p w14:paraId="286A3274" w14:textId="77777777" w:rsidR="0089132E" w:rsidRPr="00CD5061" w:rsidRDefault="0089132E" w:rsidP="0089132E">
            <w:pPr>
              <w:tabs>
                <w:tab w:val="left" w:pos="3960"/>
              </w:tabs>
              <w:autoSpaceDE w:val="0"/>
              <w:autoSpaceDN w:val="0"/>
              <w:adjustRightInd w:val="0"/>
              <w:spacing w:before="40" w:after="40"/>
              <w:ind w:left="113"/>
              <w:rPr>
                <w:rFonts w:ascii="Times New Roman" w:hAnsi="Times New Roman" w:cs="Times New Roman"/>
                <w:color w:val="000000" w:themeColor="text1"/>
              </w:rPr>
            </w:pPr>
            <w:r w:rsidRPr="00CD5061">
              <w:rPr>
                <w:rFonts w:ascii="Times New Roman" w:hAnsi="Times New Roman" w:cs="Times New Roman"/>
                <w:color w:val="000000" w:themeColor="text1"/>
              </w:rPr>
              <w:t>- Có hợp đồng thuê nhà ở ký với đơn vị quản lý vận hành nhà ở và có tên trong hợp đồng thuê nhà ở; trường hợp có nhiều thành viên cùng đứng tên trong hợp đồng thuê nhà ở thì các thành viên này phải thỏa thuận cử người đại diện đứng tên ký hợp đồng mua bán nhà ở với cơ quan quản lý nhà ở;</w:t>
            </w:r>
          </w:p>
          <w:p w14:paraId="0D1E471D" w14:textId="77777777" w:rsidR="0089132E" w:rsidRPr="00CD5061" w:rsidRDefault="0089132E" w:rsidP="0089132E">
            <w:pPr>
              <w:tabs>
                <w:tab w:val="left" w:pos="3960"/>
              </w:tabs>
              <w:autoSpaceDE w:val="0"/>
              <w:autoSpaceDN w:val="0"/>
              <w:adjustRightInd w:val="0"/>
              <w:spacing w:before="40" w:after="40"/>
              <w:ind w:left="113"/>
              <w:rPr>
                <w:rFonts w:ascii="Times New Roman" w:hAnsi="Times New Roman" w:cs="Times New Roman"/>
                <w:color w:val="000000" w:themeColor="text1"/>
              </w:rPr>
            </w:pPr>
            <w:r w:rsidRPr="00CD5061">
              <w:rPr>
                <w:rFonts w:ascii="Times New Roman" w:hAnsi="Times New Roman" w:cs="Times New Roman"/>
                <w:color w:val="000000" w:themeColor="text1"/>
              </w:rPr>
              <w:t>- Đã đóng đầy đủ tiền thuê nhà ở theo quy định trong hợp đồng thuê nhà ở và đóng đầy đủ các chi phí quản lý vận hành nhà ở tính đến thời điểm ký hợp đồng mua bán nhà ở (nếu có).</w:t>
            </w:r>
          </w:p>
          <w:p w14:paraId="5D9AD523" w14:textId="77777777" w:rsidR="0089132E" w:rsidRPr="00CD5061" w:rsidRDefault="0089132E" w:rsidP="0089132E">
            <w:pPr>
              <w:tabs>
                <w:tab w:val="left" w:pos="3960"/>
              </w:tabs>
              <w:autoSpaceDE w:val="0"/>
              <w:autoSpaceDN w:val="0"/>
              <w:adjustRightInd w:val="0"/>
              <w:spacing w:before="40" w:after="40"/>
              <w:ind w:left="113"/>
              <w:rPr>
                <w:rFonts w:ascii="Times New Roman" w:hAnsi="Times New Roman" w:cs="Times New Roman"/>
                <w:color w:val="000000" w:themeColor="text1"/>
              </w:rPr>
            </w:pPr>
            <w:r w:rsidRPr="00CD5061">
              <w:rPr>
                <w:rFonts w:ascii="Times New Roman" w:hAnsi="Times New Roman" w:cs="Times New Roman"/>
                <w:color w:val="000000" w:themeColor="text1"/>
              </w:rPr>
              <w:t>Trường hợp đã sử dụng nhà ở trước thời điểm ký kết hợp đồng thuê nhà ở hoặc có hợp đồng thuê nhà ở mà Nhà nước chưa thu tiền thuê nhà thì người thuê phải nộp truy thu tiền thuê nhà ở theo thời gian thực tế đã sử dụng nhà ở.</w:t>
            </w:r>
          </w:p>
          <w:p w14:paraId="17EF82FF" w14:textId="77777777" w:rsidR="0089132E" w:rsidRPr="00CD5061" w:rsidRDefault="0089132E" w:rsidP="0089132E">
            <w:pPr>
              <w:tabs>
                <w:tab w:val="left" w:pos="3960"/>
              </w:tabs>
              <w:autoSpaceDE w:val="0"/>
              <w:autoSpaceDN w:val="0"/>
              <w:adjustRightInd w:val="0"/>
              <w:spacing w:before="40" w:after="40"/>
              <w:ind w:left="113"/>
              <w:rPr>
                <w:rFonts w:ascii="Times New Roman" w:hAnsi="Times New Roman" w:cs="Times New Roman"/>
                <w:color w:val="000000" w:themeColor="text1"/>
              </w:rPr>
            </w:pPr>
            <w:r w:rsidRPr="00CD5061">
              <w:rPr>
                <w:rFonts w:ascii="Times New Roman" w:hAnsi="Times New Roman" w:cs="Times New Roman"/>
                <w:color w:val="000000" w:themeColor="text1"/>
              </w:rPr>
              <w:t>b) Điều kiện nhà ở được bán:</w:t>
            </w:r>
          </w:p>
          <w:p w14:paraId="5A813DF6" w14:textId="77777777" w:rsidR="0089132E" w:rsidRPr="00CD5061" w:rsidRDefault="0089132E" w:rsidP="0089132E">
            <w:pPr>
              <w:tabs>
                <w:tab w:val="left" w:pos="3960"/>
              </w:tabs>
              <w:autoSpaceDE w:val="0"/>
              <w:autoSpaceDN w:val="0"/>
              <w:adjustRightInd w:val="0"/>
              <w:spacing w:before="40" w:after="40"/>
              <w:ind w:left="113"/>
              <w:rPr>
                <w:rFonts w:ascii="Times New Roman" w:hAnsi="Times New Roman" w:cs="Times New Roman"/>
                <w:color w:val="000000" w:themeColor="text1"/>
              </w:rPr>
            </w:pPr>
            <w:r w:rsidRPr="00CD5061">
              <w:rPr>
                <w:rFonts w:ascii="Times New Roman" w:hAnsi="Times New Roman" w:cs="Times New Roman"/>
                <w:color w:val="000000" w:themeColor="text1"/>
              </w:rPr>
              <w:t>- Nhà ở phải không thuộc diện quy định tại Điều 68 của Nghị định 95/2024/NĐ-CP;</w:t>
            </w:r>
          </w:p>
          <w:p w14:paraId="2B32F197" w14:textId="77777777" w:rsidR="0089132E" w:rsidRPr="00CD5061" w:rsidRDefault="0089132E" w:rsidP="0089132E">
            <w:pPr>
              <w:tabs>
                <w:tab w:val="left" w:pos="3960"/>
              </w:tabs>
              <w:autoSpaceDE w:val="0"/>
              <w:autoSpaceDN w:val="0"/>
              <w:adjustRightInd w:val="0"/>
              <w:spacing w:before="40" w:after="40"/>
              <w:ind w:left="113"/>
              <w:rPr>
                <w:rFonts w:ascii="Times New Roman" w:hAnsi="Times New Roman" w:cs="Times New Roman"/>
                <w:color w:val="000000" w:themeColor="text1"/>
              </w:rPr>
            </w:pPr>
            <w:r w:rsidRPr="00CD5061">
              <w:rPr>
                <w:rFonts w:ascii="Times New Roman" w:hAnsi="Times New Roman" w:cs="Times New Roman"/>
                <w:color w:val="000000" w:themeColor="text1"/>
              </w:rPr>
              <w:t>- Nhà ở đang thuê phải thuộc diện được bố trí sử dụng từ trước ngày 19 tháng 01 năm 2007;</w:t>
            </w:r>
          </w:p>
          <w:p w14:paraId="5C6B04EC" w14:textId="77777777" w:rsidR="0089132E" w:rsidRPr="00CD5061" w:rsidRDefault="0089132E" w:rsidP="0089132E">
            <w:pPr>
              <w:tabs>
                <w:tab w:val="left" w:pos="3960"/>
              </w:tabs>
              <w:autoSpaceDE w:val="0"/>
              <w:autoSpaceDN w:val="0"/>
              <w:adjustRightInd w:val="0"/>
              <w:spacing w:before="40" w:after="40"/>
              <w:ind w:left="113"/>
              <w:rPr>
                <w:rFonts w:ascii="Times New Roman" w:hAnsi="Times New Roman" w:cs="Times New Roman"/>
                <w:color w:val="000000" w:themeColor="text1"/>
              </w:rPr>
            </w:pPr>
            <w:r w:rsidRPr="00CD5061">
              <w:rPr>
                <w:rFonts w:ascii="Times New Roman" w:hAnsi="Times New Roman" w:cs="Times New Roman"/>
                <w:color w:val="000000" w:themeColor="text1"/>
              </w:rPr>
              <w:t>- Đối với nhà ở thuộc diện phải xác lập sở hữu toàn dân theo quy định thì cơ quan nhà nước có thẩm quyền phải hoàn tất thủ tục xác lập sở hữu toàn dân và thực hiện ký hợp đồng thuê nhà ở theo quy định trước khi bán nhà ở này;</w:t>
            </w:r>
          </w:p>
          <w:p w14:paraId="10A8AE20" w14:textId="77777777" w:rsidR="0089132E" w:rsidRPr="00CD5061" w:rsidRDefault="0089132E" w:rsidP="0089132E">
            <w:pPr>
              <w:tabs>
                <w:tab w:val="left" w:pos="3960"/>
              </w:tabs>
              <w:autoSpaceDE w:val="0"/>
              <w:autoSpaceDN w:val="0"/>
              <w:adjustRightInd w:val="0"/>
              <w:spacing w:before="40" w:after="40"/>
              <w:ind w:left="113"/>
              <w:rPr>
                <w:rFonts w:ascii="Times New Roman" w:hAnsi="Times New Roman" w:cs="Times New Roman"/>
                <w:color w:val="000000" w:themeColor="text1"/>
              </w:rPr>
            </w:pPr>
            <w:r w:rsidRPr="00CD5061">
              <w:rPr>
                <w:rFonts w:ascii="Times New Roman" w:hAnsi="Times New Roman" w:cs="Times New Roman"/>
                <w:color w:val="000000" w:themeColor="text1"/>
              </w:rPr>
              <w:t>- Đối với loại nhà không có nguồn gốc là nhà ở nhưng được bố trí sử dụng để ở từ trước ngày 19 tháng 01 năm 2007 thì nhà ở này phải đảm bảo các điều kiện: khu đất đã bố trí làm nhà ở đó có khuôn viên độc lập hoặc có thể tách biệt khỏi khuôn viên trụ sở, cơ quan; nhà ở có lối đi riêng, không che chắn mặt tiền trụ sở, cơ quan, không ảnh hưởng đến không gian, cảnh quan xung quanh; cơ quan, đơn vị không có nhu cầu sử dụng và nhà ở này phù hợp với quy hoạch sử dụng đất ở tại địa phương đã được cấp có thẩm quyền phê duyệt.</w:t>
            </w:r>
          </w:p>
          <w:p w14:paraId="31427367" w14:textId="322CB3AE" w:rsidR="0089132E" w:rsidRPr="00CD5061" w:rsidRDefault="0089132E" w:rsidP="0089132E">
            <w:pPr>
              <w:tabs>
                <w:tab w:val="left" w:pos="3960"/>
              </w:tabs>
              <w:autoSpaceDE w:val="0"/>
              <w:autoSpaceDN w:val="0"/>
              <w:adjustRightInd w:val="0"/>
              <w:spacing w:before="40" w:after="40"/>
              <w:ind w:left="113"/>
              <w:rPr>
                <w:rFonts w:ascii="Times New Roman" w:hAnsi="Times New Roman" w:cs="Times New Roman"/>
                <w:color w:val="000000" w:themeColor="text1"/>
              </w:rPr>
            </w:pPr>
            <w:r w:rsidRPr="00CD5061">
              <w:rPr>
                <w:rFonts w:ascii="Times New Roman" w:hAnsi="Times New Roman" w:cs="Times New Roman"/>
                <w:color w:val="000000" w:themeColor="text1"/>
              </w:rPr>
              <w:t>- Trường hợp nhà ở do cơ quan, đơn vị có quỹ nhà ở tự quản chuyển giao cho cơ quan quản lý nhà ở tiếp nhận, quản lý hoặc nhà ở tự quản không còn cơ quan, đơn vị quản lý nhưng tại thời điểm tiếp nhận, nhà ở này đã bị phá dỡ, xây dựng lại thì cơ quan quản lý nhà ở vẫn tiếp nhận và căn cứ theo từng trường hợp cụ thể để thực hiện bán cho người đang thuê.</w:t>
            </w:r>
          </w:p>
        </w:tc>
      </w:tr>
      <w:tr w:rsidR="0089132E" w:rsidRPr="00CD5061" w14:paraId="72C366A4" w14:textId="77777777" w:rsidTr="005A74D0">
        <w:trPr>
          <w:trHeight w:val="614"/>
          <w:tblCellSpacing w:w="0" w:type="dxa"/>
        </w:trPr>
        <w:tc>
          <w:tcPr>
            <w:tcW w:w="1433" w:type="dxa"/>
            <w:tcBorders>
              <w:top w:val="outset" w:sz="6" w:space="0" w:color="auto"/>
              <w:left w:val="outset" w:sz="6" w:space="0" w:color="auto"/>
              <w:bottom w:val="single" w:sz="4" w:space="0" w:color="auto"/>
              <w:right w:val="outset" w:sz="6" w:space="0" w:color="auto"/>
            </w:tcBorders>
            <w:vAlign w:val="center"/>
            <w:hideMark/>
          </w:tcPr>
          <w:p w14:paraId="2D5B2746" w14:textId="77777777" w:rsidR="0089132E" w:rsidRPr="00CD5061" w:rsidRDefault="0089132E" w:rsidP="0089132E">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lastRenderedPageBreak/>
              <w:t>11. Căn cứ pháp lý của TTHC:</w:t>
            </w:r>
          </w:p>
        </w:tc>
        <w:tc>
          <w:tcPr>
            <w:tcW w:w="7796" w:type="dxa"/>
            <w:gridSpan w:val="2"/>
            <w:tcBorders>
              <w:top w:val="outset" w:sz="6" w:space="0" w:color="auto"/>
              <w:left w:val="outset" w:sz="6" w:space="0" w:color="auto"/>
              <w:bottom w:val="single" w:sz="4" w:space="0" w:color="auto"/>
              <w:right w:val="outset" w:sz="6" w:space="0" w:color="auto"/>
            </w:tcBorders>
            <w:vAlign w:val="center"/>
            <w:hideMark/>
          </w:tcPr>
          <w:p w14:paraId="1CFE7F20" w14:textId="77777777" w:rsidR="0089132E" w:rsidRPr="00CD5061" w:rsidRDefault="0089132E" w:rsidP="0089132E">
            <w:pPr>
              <w:pStyle w:val="NormalWeb"/>
              <w:shd w:val="clear" w:color="auto" w:fill="FFFFFF"/>
              <w:spacing w:before="0" w:beforeAutospacing="0" w:after="0" w:afterAutospacing="0"/>
              <w:ind w:left="113"/>
              <w:rPr>
                <w:color w:val="000000" w:themeColor="text1"/>
                <w:sz w:val="20"/>
                <w:szCs w:val="20"/>
              </w:rPr>
            </w:pPr>
            <w:r w:rsidRPr="00CD5061">
              <w:rPr>
                <w:color w:val="000000" w:themeColor="text1"/>
                <w:sz w:val="20"/>
                <w:szCs w:val="20"/>
              </w:rPr>
              <w:t>- Luật Nhà ở năm 2023;</w:t>
            </w:r>
          </w:p>
          <w:p w14:paraId="6A5FA82B" w14:textId="77777777" w:rsidR="0089132E" w:rsidRPr="00CD5061" w:rsidRDefault="0089132E" w:rsidP="0089132E">
            <w:pPr>
              <w:pStyle w:val="NormalWeb"/>
              <w:shd w:val="clear" w:color="auto" w:fill="FFFFFF"/>
              <w:spacing w:before="0" w:beforeAutospacing="0" w:after="0" w:afterAutospacing="0"/>
              <w:ind w:left="113"/>
              <w:rPr>
                <w:color w:val="000000" w:themeColor="text1"/>
                <w:lang w:val="en-US"/>
              </w:rPr>
            </w:pPr>
            <w:r w:rsidRPr="00CD5061">
              <w:rPr>
                <w:color w:val="000000" w:themeColor="text1"/>
                <w:sz w:val="20"/>
                <w:szCs w:val="20"/>
              </w:rPr>
              <w:t>- Nghị định số 95/2024/NĐ-CP ngày 24/7/2024 của Chính phủ quy định chi tiết một số điều của Luật Nhà ở.</w:t>
            </w:r>
          </w:p>
        </w:tc>
      </w:tr>
      <w:tr w:rsidR="0089132E" w:rsidRPr="00CD5061" w14:paraId="7F4316AE" w14:textId="77777777" w:rsidTr="005A74D0">
        <w:trPr>
          <w:trHeight w:val="542"/>
          <w:tblCellSpacing w:w="0" w:type="dxa"/>
        </w:trPr>
        <w:tc>
          <w:tcPr>
            <w:tcW w:w="9229" w:type="dxa"/>
            <w:gridSpan w:val="3"/>
            <w:tcBorders>
              <w:top w:val="outset" w:sz="6" w:space="0" w:color="auto"/>
              <w:left w:val="outset" w:sz="6" w:space="0" w:color="auto"/>
              <w:bottom w:val="single" w:sz="4" w:space="0" w:color="auto"/>
              <w:right w:val="outset" w:sz="6" w:space="0" w:color="auto"/>
            </w:tcBorders>
            <w:vAlign w:val="center"/>
            <w:hideMark/>
          </w:tcPr>
          <w:p w14:paraId="4D45866E" w14:textId="77777777" w:rsidR="0089132E" w:rsidRPr="00CD5061" w:rsidRDefault="0089132E" w:rsidP="0089132E">
            <w:pPr>
              <w:spacing w:before="140" w:after="140"/>
              <w:ind w:firstLine="327"/>
              <w:rPr>
                <w:rFonts w:ascii="Times New Roman" w:hAnsi="Times New Roman" w:cs="Times New Roman"/>
                <w:color w:val="000000" w:themeColor="text1"/>
                <w:lang w:val="nl-NL"/>
              </w:rPr>
            </w:pPr>
            <w:r w:rsidRPr="00CD5061">
              <w:rPr>
                <w:rFonts w:ascii="Times New Roman" w:hAnsi="Times New Roman" w:cs="Times New Roman"/>
                <w:b/>
                <w:bCs/>
                <w:color w:val="000000" w:themeColor="text1"/>
              </w:rPr>
              <w:t>Ghi chú:</w:t>
            </w:r>
          </w:p>
        </w:tc>
      </w:tr>
      <w:tr w:rsidR="0089132E" w:rsidRPr="00CD5061" w14:paraId="17A4CCEE" w14:textId="77777777" w:rsidTr="005A74D0">
        <w:trPr>
          <w:trHeight w:val="641"/>
          <w:tblCellSpacing w:w="0" w:type="dxa"/>
        </w:trPr>
        <w:tc>
          <w:tcPr>
            <w:tcW w:w="2225" w:type="dxa"/>
            <w:gridSpan w:val="2"/>
            <w:tcBorders>
              <w:top w:val="outset" w:sz="6" w:space="0" w:color="auto"/>
              <w:left w:val="outset" w:sz="6" w:space="0" w:color="auto"/>
              <w:bottom w:val="single" w:sz="4" w:space="0" w:color="auto"/>
              <w:right w:val="outset" w:sz="6" w:space="0" w:color="auto"/>
            </w:tcBorders>
            <w:vAlign w:val="center"/>
            <w:hideMark/>
          </w:tcPr>
          <w:p w14:paraId="4BCA008E" w14:textId="77777777" w:rsidR="0089132E" w:rsidRPr="00CD5061" w:rsidRDefault="0089132E" w:rsidP="0089132E">
            <w:pPr>
              <w:ind w:firstLine="327"/>
              <w:jc w:val="center"/>
              <w:rPr>
                <w:rFonts w:ascii="Times New Roman" w:hAnsi="Times New Roman" w:cs="Times New Roman"/>
                <w:b/>
                <w:bCs/>
                <w:color w:val="000000" w:themeColor="text1"/>
              </w:rPr>
            </w:pPr>
            <w:r w:rsidRPr="00CD5061">
              <w:rPr>
                <w:rFonts w:ascii="Times New Roman" w:hAnsi="Times New Roman" w:cs="Times New Roman"/>
                <w:b/>
                <w:bCs/>
                <w:color w:val="000000" w:themeColor="text1"/>
              </w:rPr>
              <w:t xml:space="preserve">Thành phần </w:t>
            </w:r>
          </w:p>
          <w:p w14:paraId="1F841E6E" w14:textId="77777777" w:rsidR="0089132E" w:rsidRPr="00CD5061" w:rsidRDefault="0089132E" w:rsidP="0089132E">
            <w:pPr>
              <w:ind w:firstLine="327"/>
              <w:jc w:val="center"/>
              <w:rPr>
                <w:rFonts w:ascii="Times New Roman" w:hAnsi="Times New Roman" w:cs="Times New Roman"/>
                <w:b/>
                <w:bCs/>
                <w:color w:val="000000" w:themeColor="text1"/>
              </w:rPr>
            </w:pPr>
            <w:r w:rsidRPr="00CD5061">
              <w:rPr>
                <w:rFonts w:ascii="Times New Roman" w:hAnsi="Times New Roman" w:cs="Times New Roman"/>
                <w:b/>
                <w:bCs/>
                <w:color w:val="000000" w:themeColor="text1"/>
              </w:rPr>
              <w:t>hồ sơ lưu</w:t>
            </w:r>
          </w:p>
        </w:tc>
        <w:tc>
          <w:tcPr>
            <w:tcW w:w="7004" w:type="dxa"/>
            <w:tcBorders>
              <w:top w:val="outset" w:sz="6" w:space="0" w:color="auto"/>
              <w:left w:val="outset" w:sz="6" w:space="0" w:color="auto"/>
              <w:bottom w:val="single" w:sz="4" w:space="0" w:color="auto"/>
              <w:right w:val="outset" w:sz="6" w:space="0" w:color="auto"/>
            </w:tcBorders>
            <w:vAlign w:val="center"/>
            <w:hideMark/>
          </w:tcPr>
          <w:p w14:paraId="2A902972" w14:textId="77777777" w:rsidR="0089132E" w:rsidRPr="00CD5061" w:rsidRDefault="0089132E" w:rsidP="0089132E">
            <w:pPr>
              <w:pStyle w:val="ListParagraph"/>
              <w:numPr>
                <w:ilvl w:val="0"/>
                <w:numId w:val="1"/>
              </w:numPr>
              <w:spacing w:after="140"/>
              <w:ind w:left="225" w:hanging="141"/>
              <w:jc w:val="both"/>
              <w:rPr>
                <w:rFonts w:ascii="Times New Roman" w:hAnsi="Times New Roman"/>
                <w:color w:val="000000" w:themeColor="text1"/>
                <w:sz w:val="24"/>
                <w:szCs w:val="24"/>
                <w:lang w:val="nl-NL"/>
              </w:rPr>
            </w:pPr>
            <w:r w:rsidRPr="00CD5061">
              <w:rPr>
                <w:rFonts w:ascii="Times New Roman" w:hAnsi="Times New Roman"/>
                <w:color w:val="000000" w:themeColor="text1"/>
                <w:sz w:val="24"/>
                <w:szCs w:val="24"/>
                <w:lang w:val="nl-NL"/>
              </w:rPr>
              <w:t>Giấy Biên nhận hồ sơ;</w:t>
            </w:r>
          </w:p>
          <w:p w14:paraId="7792B8D4" w14:textId="77777777" w:rsidR="0089132E" w:rsidRPr="00CD5061" w:rsidRDefault="0089132E" w:rsidP="0089132E">
            <w:pPr>
              <w:pStyle w:val="ListParagraph"/>
              <w:numPr>
                <w:ilvl w:val="0"/>
                <w:numId w:val="1"/>
              </w:numPr>
              <w:spacing w:after="140"/>
              <w:ind w:left="225" w:hanging="141"/>
              <w:jc w:val="both"/>
              <w:rPr>
                <w:rFonts w:ascii="Times New Roman" w:hAnsi="Times New Roman"/>
                <w:color w:val="000000" w:themeColor="text1"/>
                <w:sz w:val="24"/>
                <w:szCs w:val="24"/>
                <w:lang w:val="nl-NL"/>
              </w:rPr>
            </w:pPr>
            <w:r w:rsidRPr="00CD5061">
              <w:rPr>
                <w:rFonts w:ascii="Times New Roman" w:hAnsi="Times New Roman"/>
                <w:color w:val="000000" w:themeColor="text1"/>
                <w:sz w:val="24"/>
                <w:szCs w:val="24"/>
                <w:lang w:val="nl-NL"/>
              </w:rPr>
              <w:t>Lưu theo thành phần hồ sơ theo TTHC quy định;</w:t>
            </w:r>
          </w:p>
          <w:p w14:paraId="52C9829E" w14:textId="77777777" w:rsidR="0089132E" w:rsidRPr="00CD5061" w:rsidRDefault="0089132E" w:rsidP="0089132E">
            <w:pPr>
              <w:pStyle w:val="ListParagraph"/>
              <w:numPr>
                <w:ilvl w:val="0"/>
                <w:numId w:val="1"/>
              </w:numPr>
              <w:spacing w:after="140"/>
              <w:ind w:left="225" w:hanging="141"/>
              <w:jc w:val="both"/>
              <w:rPr>
                <w:rFonts w:ascii="Times New Roman" w:hAnsi="Times New Roman"/>
                <w:color w:val="000000" w:themeColor="text1"/>
                <w:sz w:val="24"/>
                <w:szCs w:val="24"/>
                <w:lang w:val="nl-NL"/>
              </w:rPr>
            </w:pPr>
            <w:r w:rsidRPr="00CD5061">
              <w:rPr>
                <w:rFonts w:ascii="Times New Roman" w:hAnsi="Times New Roman"/>
                <w:color w:val="000000" w:themeColor="text1"/>
                <w:sz w:val="24"/>
                <w:szCs w:val="24"/>
                <w:lang w:val="nl-NL"/>
              </w:rPr>
              <w:t>Kết quả giải quyết Thủ tục hành chính;</w:t>
            </w:r>
          </w:p>
        </w:tc>
      </w:tr>
      <w:tr w:rsidR="0089132E" w:rsidRPr="00CD5061" w14:paraId="3FB8DA10" w14:textId="77777777" w:rsidTr="005A74D0">
        <w:trPr>
          <w:trHeight w:val="641"/>
          <w:tblCellSpacing w:w="0" w:type="dxa"/>
        </w:trPr>
        <w:tc>
          <w:tcPr>
            <w:tcW w:w="2225" w:type="dxa"/>
            <w:gridSpan w:val="2"/>
            <w:tcBorders>
              <w:top w:val="outset" w:sz="6" w:space="0" w:color="auto"/>
              <w:left w:val="outset" w:sz="6" w:space="0" w:color="auto"/>
              <w:bottom w:val="single" w:sz="4" w:space="0" w:color="auto"/>
              <w:right w:val="outset" w:sz="6" w:space="0" w:color="auto"/>
            </w:tcBorders>
            <w:vAlign w:val="center"/>
            <w:hideMark/>
          </w:tcPr>
          <w:p w14:paraId="28567EA9" w14:textId="77777777" w:rsidR="0089132E" w:rsidRPr="00CD5061" w:rsidRDefault="0089132E" w:rsidP="0089132E">
            <w:pPr>
              <w:ind w:firstLine="327"/>
              <w:jc w:val="center"/>
              <w:rPr>
                <w:rFonts w:ascii="Times New Roman" w:hAnsi="Times New Roman" w:cs="Times New Roman"/>
                <w:b/>
                <w:bCs/>
                <w:color w:val="000000" w:themeColor="text1"/>
              </w:rPr>
            </w:pPr>
            <w:r w:rsidRPr="00CD5061">
              <w:rPr>
                <w:rFonts w:ascii="Times New Roman" w:hAnsi="Times New Roman" w:cs="Times New Roman"/>
                <w:b/>
                <w:bCs/>
                <w:color w:val="000000" w:themeColor="text1"/>
              </w:rPr>
              <w:t xml:space="preserve">Thời gian lưu </w:t>
            </w:r>
          </w:p>
          <w:p w14:paraId="1945D5B7" w14:textId="77777777" w:rsidR="0089132E" w:rsidRPr="00CD5061" w:rsidRDefault="0089132E" w:rsidP="0089132E">
            <w:pPr>
              <w:ind w:firstLine="327"/>
              <w:jc w:val="center"/>
              <w:rPr>
                <w:rFonts w:ascii="Times New Roman" w:hAnsi="Times New Roman" w:cs="Times New Roman"/>
                <w:b/>
                <w:bCs/>
                <w:color w:val="000000" w:themeColor="text1"/>
              </w:rPr>
            </w:pPr>
            <w:r w:rsidRPr="00CD5061">
              <w:rPr>
                <w:rFonts w:ascii="Times New Roman" w:hAnsi="Times New Roman" w:cs="Times New Roman"/>
                <w:b/>
                <w:bCs/>
                <w:color w:val="000000" w:themeColor="text1"/>
              </w:rPr>
              <w:t>và nơi lưu</w:t>
            </w:r>
          </w:p>
        </w:tc>
        <w:tc>
          <w:tcPr>
            <w:tcW w:w="7004" w:type="dxa"/>
            <w:tcBorders>
              <w:top w:val="outset" w:sz="6" w:space="0" w:color="auto"/>
              <w:left w:val="outset" w:sz="6" w:space="0" w:color="auto"/>
              <w:bottom w:val="single" w:sz="4" w:space="0" w:color="auto"/>
              <w:right w:val="outset" w:sz="6" w:space="0" w:color="auto"/>
            </w:tcBorders>
            <w:vAlign w:val="center"/>
            <w:hideMark/>
          </w:tcPr>
          <w:p w14:paraId="06403E50" w14:textId="77777777" w:rsidR="0089132E" w:rsidRPr="00CD5061" w:rsidRDefault="0089132E" w:rsidP="0089132E">
            <w:pPr>
              <w:rPr>
                <w:color w:val="000000" w:themeColor="text1"/>
              </w:rPr>
            </w:pPr>
          </w:p>
          <w:p w14:paraId="2724896D" w14:textId="5BF4751C" w:rsidR="0089132E" w:rsidRPr="00CD5061" w:rsidRDefault="0089132E" w:rsidP="0089132E">
            <w:pPr>
              <w:rPr>
                <w:color w:val="000000" w:themeColor="text1"/>
              </w:rPr>
            </w:pPr>
            <w:r w:rsidRPr="00CD5061">
              <w:rPr>
                <w:rFonts w:ascii="Times New Roman" w:hAnsi="Times New Roman" w:cs="Times New Roman"/>
                <w:color w:val="000000" w:themeColor="text1"/>
                <w:lang w:val="nl-NL"/>
              </w:rPr>
              <w:t>Hồ sơ đã giải quyết xong được lưu tại Phòng Kinh tế và Hạ tầng/Phòng Quản lý đô thị, thời gian lưu 1 năm. Sau khi hết hạn, thực hiện lưu trữ theo quy định hiện hành.</w:t>
            </w:r>
          </w:p>
        </w:tc>
      </w:tr>
    </w:tbl>
    <w:p w14:paraId="4F3B6CC1" w14:textId="207DF3A8" w:rsidR="005A74D0" w:rsidRDefault="005A74D0" w:rsidP="005A74D0">
      <w:pPr>
        <w:spacing w:before="120" w:after="280" w:afterAutospacing="1"/>
        <w:jc w:val="left"/>
        <w:rPr>
          <w:rFonts w:ascii="Times New Roman" w:eastAsia="Times New Roman" w:hAnsi="Times New Roman" w:cs="Times New Roman"/>
          <w:color w:val="000000" w:themeColor="text1"/>
          <w:sz w:val="24"/>
          <w:szCs w:val="24"/>
        </w:rPr>
      </w:pPr>
    </w:p>
    <w:p w14:paraId="1AF925B6" w14:textId="5FBF3B1B" w:rsidR="00982AC2" w:rsidRDefault="00982AC2" w:rsidP="005A74D0">
      <w:pPr>
        <w:spacing w:before="120" w:after="280" w:afterAutospacing="1"/>
        <w:jc w:val="left"/>
        <w:rPr>
          <w:rFonts w:ascii="Times New Roman" w:eastAsia="Times New Roman" w:hAnsi="Times New Roman" w:cs="Times New Roman"/>
          <w:color w:val="000000" w:themeColor="text1"/>
          <w:sz w:val="24"/>
          <w:szCs w:val="24"/>
        </w:rPr>
      </w:pPr>
    </w:p>
    <w:p w14:paraId="464B5818" w14:textId="56148FCA" w:rsidR="00982AC2" w:rsidRDefault="00982AC2" w:rsidP="005A74D0">
      <w:pPr>
        <w:spacing w:before="120" w:after="280" w:afterAutospacing="1"/>
        <w:jc w:val="left"/>
        <w:rPr>
          <w:rFonts w:ascii="Times New Roman" w:eastAsia="Times New Roman" w:hAnsi="Times New Roman" w:cs="Times New Roman"/>
          <w:color w:val="000000" w:themeColor="text1"/>
          <w:sz w:val="24"/>
          <w:szCs w:val="24"/>
        </w:rPr>
      </w:pPr>
    </w:p>
    <w:p w14:paraId="6DDD2E8B" w14:textId="5491040A" w:rsidR="00982AC2" w:rsidRDefault="00982AC2" w:rsidP="005A74D0">
      <w:pPr>
        <w:spacing w:before="120" w:after="280" w:afterAutospacing="1"/>
        <w:jc w:val="left"/>
        <w:rPr>
          <w:rFonts w:ascii="Times New Roman" w:eastAsia="Times New Roman" w:hAnsi="Times New Roman" w:cs="Times New Roman"/>
          <w:color w:val="000000" w:themeColor="text1"/>
          <w:sz w:val="24"/>
          <w:szCs w:val="24"/>
        </w:rPr>
      </w:pPr>
    </w:p>
    <w:p w14:paraId="5A54E8F8" w14:textId="7541B786" w:rsidR="00982AC2" w:rsidRDefault="00982AC2" w:rsidP="005A74D0">
      <w:pPr>
        <w:spacing w:before="120" w:after="280" w:afterAutospacing="1"/>
        <w:jc w:val="left"/>
        <w:rPr>
          <w:rFonts w:ascii="Times New Roman" w:eastAsia="Times New Roman" w:hAnsi="Times New Roman" w:cs="Times New Roman"/>
          <w:color w:val="000000" w:themeColor="text1"/>
          <w:sz w:val="24"/>
          <w:szCs w:val="24"/>
        </w:rPr>
      </w:pPr>
    </w:p>
    <w:p w14:paraId="752A96D9" w14:textId="0E9DFD79" w:rsidR="00982AC2" w:rsidRDefault="00982AC2" w:rsidP="005A74D0">
      <w:pPr>
        <w:spacing w:before="120" w:after="280" w:afterAutospacing="1"/>
        <w:jc w:val="left"/>
        <w:rPr>
          <w:rFonts w:ascii="Times New Roman" w:eastAsia="Times New Roman" w:hAnsi="Times New Roman" w:cs="Times New Roman"/>
          <w:color w:val="000000" w:themeColor="text1"/>
          <w:sz w:val="24"/>
          <w:szCs w:val="24"/>
        </w:rPr>
      </w:pPr>
    </w:p>
    <w:p w14:paraId="5E11B6F0" w14:textId="75843B87" w:rsidR="00982AC2" w:rsidRDefault="00982AC2" w:rsidP="005A74D0">
      <w:pPr>
        <w:spacing w:before="120" w:after="280" w:afterAutospacing="1"/>
        <w:jc w:val="left"/>
        <w:rPr>
          <w:rFonts w:ascii="Times New Roman" w:eastAsia="Times New Roman" w:hAnsi="Times New Roman" w:cs="Times New Roman"/>
          <w:color w:val="000000" w:themeColor="text1"/>
          <w:sz w:val="24"/>
          <w:szCs w:val="24"/>
        </w:rPr>
      </w:pPr>
    </w:p>
    <w:p w14:paraId="6CECA3CD" w14:textId="51685A82" w:rsidR="00982AC2" w:rsidRDefault="00982AC2" w:rsidP="005A74D0">
      <w:pPr>
        <w:spacing w:before="120" w:after="280" w:afterAutospacing="1"/>
        <w:jc w:val="left"/>
        <w:rPr>
          <w:rFonts w:ascii="Times New Roman" w:eastAsia="Times New Roman" w:hAnsi="Times New Roman" w:cs="Times New Roman"/>
          <w:color w:val="000000" w:themeColor="text1"/>
          <w:sz w:val="24"/>
          <w:szCs w:val="24"/>
        </w:rPr>
      </w:pPr>
    </w:p>
    <w:p w14:paraId="2B651EE5" w14:textId="49459997" w:rsidR="00982AC2" w:rsidRDefault="00982AC2" w:rsidP="005A74D0">
      <w:pPr>
        <w:spacing w:before="120" w:after="280" w:afterAutospacing="1"/>
        <w:jc w:val="left"/>
        <w:rPr>
          <w:rFonts w:ascii="Times New Roman" w:eastAsia="Times New Roman" w:hAnsi="Times New Roman" w:cs="Times New Roman"/>
          <w:color w:val="000000" w:themeColor="text1"/>
          <w:sz w:val="24"/>
          <w:szCs w:val="24"/>
        </w:rPr>
      </w:pPr>
    </w:p>
    <w:p w14:paraId="0E221997" w14:textId="20D10A67" w:rsidR="00982AC2" w:rsidRDefault="00982AC2" w:rsidP="005A74D0">
      <w:pPr>
        <w:spacing w:before="120" w:after="280" w:afterAutospacing="1"/>
        <w:jc w:val="left"/>
        <w:rPr>
          <w:rFonts w:ascii="Times New Roman" w:eastAsia="Times New Roman" w:hAnsi="Times New Roman" w:cs="Times New Roman"/>
          <w:color w:val="000000" w:themeColor="text1"/>
          <w:sz w:val="24"/>
          <w:szCs w:val="24"/>
        </w:rPr>
      </w:pPr>
    </w:p>
    <w:p w14:paraId="0E88D216" w14:textId="3D0C8111" w:rsidR="00982AC2" w:rsidRDefault="00982AC2" w:rsidP="005A74D0">
      <w:pPr>
        <w:spacing w:before="120" w:after="280" w:afterAutospacing="1"/>
        <w:jc w:val="left"/>
        <w:rPr>
          <w:rFonts w:ascii="Times New Roman" w:eastAsia="Times New Roman" w:hAnsi="Times New Roman" w:cs="Times New Roman"/>
          <w:color w:val="000000" w:themeColor="text1"/>
          <w:sz w:val="24"/>
          <w:szCs w:val="24"/>
        </w:rPr>
      </w:pPr>
    </w:p>
    <w:p w14:paraId="23C0389A" w14:textId="44E696FC" w:rsidR="00982AC2" w:rsidRDefault="00982AC2" w:rsidP="005A74D0">
      <w:pPr>
        <w:spacing w:before="120" w:after="280" w:afterAutospacing="1"/>
        <w:jc w:val="left"/>
        <w:rPr>
          <w:rFonts w:ascii="Times New Roman" w:eastAsia="Times New Roman" w:hAnsi="Times New Roman" w:cs="Times New Roman"/>
          <w:color w:val="000000" w:themeColor="text1"/>
          <w:sz w:val="24"/>
          <w:szCs w:val="24"/>
        </w:rPr>
      </w:pPr>
    </w:p>
    <w:p w14:paraId="5D3B0DBF" w14:textId="1A41D429" w:rsidR="00982AC2" w:rsidRDefault="00982AC2" w:rsidP="005A74D0">
      <w:pPr>
        <w:spacing w:before="120" w:after="280" w:afterAutospacing="1"/>
        <w:jc w:val="left"/>
        <w:rPr>
          <w:rFonts w:ascii="Times New Roman" w:eastAsia="Times New Roman" w:hAnsi="Times New Roman" w:cs="Times New Roman"/>
          <w:color w:val="000000" w:themeColor="text1"/>
          <w:sz w:val="24"/>
          <w:szCs w:val="24"/>
        </w:rPr>
      </w:pPr>
    </w:p>
    <w:p w14:paraId="6A74F817" w14:textId="1F649803" w:rsidR="00982AC2" w:rsidRDefault="00982AC2" w:rsidP="005A74D0">
      <w:pPr>
        <w:spacing w:before="120" w:after="280" w:afterAutospacing="1"/>
        <w:jc w:val="left"/>
        <w:rPr>
          <w:rFonts w:ascii="Times New Roman" w:eastAsia="Times New Roman" w:hAnsi="Times New Roman" w:cs="Times New Roman"/>
          <w:color w:val="000000" w:themeColor="text1"/>
          <w:sz w:val="24"/>
          <w:szCs w:val="24"/>
        </w:rPr>
      </w:pPr>
    </w:p>
    <w:p w14:paraId="71287664" w14:textId="44ADE5BD" w:rsidR="00982AC2" w:rsidRDefault="00982AC2" w:rsidP="005A74D0">
      <w:pPr>
        <w:spacing w:before="120" w:after="280" w:afterAutospacing="1"/>
        <w:jc w:val="left"/>
        <w:rPr>
          <w:rFonts w:ascii="Times New Roman" w:eastAsia="Times New Roman" w:hAnsi="Times New Roman" w:cs="Times New Roman"/>
          <w:color w:val="000000" w:themeColor="text1"/>
          <w:sz w:val="24"/>
          <w:szCs w:val="24"/>
        </w:rPr>
      </w:pPr>
    </w:p>
    <w:p w14:paraId="5E535987" w14:textId="5DFAE1B9" w:rsidR="00982AC2" w:rsidRDefault="00982AC2" w:rsidP="005A74D0">
      <w:pPr>
        <w:spacing w:before="120" w:after="280" w:afterAutospacing="1"/>
        <w:jc w:val="left"/>
        <w:rPr>
          <w:rFonts w:ascii="Times New Roman" w:eastAsia="Times New Roman" w:hAnsi="Times New Roman" w:cs="Times New Roman"/>
          <w:color w:val="000000" w:themeColor="text1"/>
          <w:sz w:val="24"/>
          <w:szCs w:val="24"/>
        </w:rPr>
      </w:pPr>
    </w:p>
    <w:p w14:paraId="7CB25477" w14:textId="61BD88A9" w:rsidR="00982AC2" w:rsidRDefault="00982AC2" w:rsidP="005A74D0">
      <w:pPr>
        <w:spacing w:before="120" w:after="280" w:afterAutospacing="1"/>
        <w:jc w:val="left"/>
        <w:rPr>
          <w:rFonts w:ascii="Times New Roman" w:eastAsia="Times New Roman" w:hAnsi="Times New Roman" w:cs="Times New Roman"/>
          <w:color w:val="000000" w:themeColor="text1"/>
          <w:sz w:val="24"/>
          <w:szCs w:val="24"/>
        </w:rPr>
      </w:pPr>
    </w:p>
    <w:p w14:paraId="3F30B202" w14:textId="5C3FE6EE" w:rsidR="0063639D" w:rsidRDefault="0063639D" w:rsidP="005A74D0">
      <w:pPr>
        <w:spacing w:before="120" w:after="280" w:afterAutospacing="1"/>
        <w:jc w:val="left"/>
        <w:rPr>
          <w:rFonts w:ascii="Times New Roman" w:eastAsia="Times New Roman" w:hAnsi="Times New Roman" w:cs="Times New Roman"/>
          <w:color w:val="000000" w:themeColor="text1"/>
          <w:sz w:val="24"/>
          <w:szCs w:val="24"/>
        </w:rPr>
      </w:pPr>
    </w:p>
    <w:p w14:paraId="1A8B2170" w14:textId="5C27B147" w:rsidR="00DE39A5" w:rsidRDefault="00DE39A5" w:rsidP="005A74D0">
      <w:pPr>
        <w:spacing w:before="120" w:after="280" w:afterAutospacing="1"/>
        <w:jc w:val="left"/>
        <w:rPr>
          <w:rFonts w:ascii="Times New Roman" w:eastAsia="Times New Roman" w:hAnsi="Times New Roman" w:cs="Times New Roman"/>
          <w:color w:val="000000" w:themeColor="text1"/>
          <w:sz w:val="24"/>
          <w:szCs w:val="24"/>
        </w:rPr>
      </w:pPr>
    </w:p>
    <w:p w14:paraId="79C8D6D8" w14:textId="3424CF5E" w:rsidR="00DE39A5" w:rsidRDefault="00DE39A5" w:rsidP="005A74D0">
      <w:pPr>
        <w:spacing w:before="120" w:after="280" w:afterAutospacing="1"/>
        <w:jc w:val="left"/>
        <w:rPr>
          <w:rFonts w:ascii="Times New Roman" w:eastAsia="Times New Roman" w:hAnsi="Times New Roman" w:cs="Times New Roman"/>
          <w:color w:val="000000" w:themeColor="text1"/>
          <w:sz w:val="24"/>
          <w:szCs w:val="24"/>
        </w:rPr>
      </w:pPr>
    </w:p>
    <w:p w14:paraId="0334161B" w14:textId="77777777" w:rsidR="00DE39A5" w:rsidRPr="00CD5061" w:rsidRDefault="00DE39A5" w:rsidP="005A74D0">
      <w:pPr>
        <w:spacing w:before="120" w:after="280" w:afterAutospacing="1"/>
        <w:jc w:val="left"/>
        <w:rPr>
          <w:rFonts w:ascii="Times New Roman" w:eastAsia="Times New Roman" w:hAnsi="Times New Roman" w:cs="Times New Roman"/>
          <w:color w:val="000000" w:themeColor="text1"/>
          <w:sz w:val="24"/>
          <w:szCs w:val="24"/>
        </w:rPr>
      </w:pPr>
    </w:p>
    <w:p w14:paraId="35C8027A" w14:textId="77777777" w:rsidR="005A74D0" w:rsidRPr="00CD5061" w:rsidRDefault="005A74D0" w:rsidP="005A74D0">
      <w:pPr>
        <w:spacing w:before="120" w:after="280" w:afterAutospacing="1"/>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b/>
          <w:bCs/>
          <w:color w:val="000000" w:themeColor="text1"/>
          <w:sz w:val="24"/>
          <w:szCs w:val="24"/>
        </w:rPr>
        <w:t>Mẫu đơn đề nghị mua nhà ở cũ thuộc tài sản công</w:t>
      </w:r>
    </w:p>
    <w:p w14:paraId="5513DE68" w14:textId="77777777" w:rsidR="005A74D0" w:rsidRPr="00CD5061" w:rsidRDefault="005A74D0" w:rsidP="005A74D0">
      <w:pPr>
        <w:spacing w:before="120" w:after="280" w:afterAutospacing="1"/>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i/>
          <w:iCs/>
          <w:color w:val="000000" w:themeColor="text1"/>
          <w:sz w:val="24"/>
          <w:szCs w:val="24"/>
        </w:rPr>
        <w:t>(Ban hành kèm theo mẫu số 03 phụ lục V của Nghị định số 95/2024/NĐ-CP ngày 24 tháng 7 năm 2024 của Chính phủ)</w:t>
      </w:r>
    </w:p>
    <w:p w14:paraId="76481EAF" w14:textId="77777777" w:rsidR="005A74D0" w:rsidRPr="00CD5061" w:rsidRDefault="005A74D0" w:rsidP="005A74D0">
      <w:pPr>
        <w:spacing w:before="120" w:after="280" w:afterAutospacing="1"/>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b/>
          <w:bCs/>
          <w:color w:val="000000" w:themeColor="text1"/>
          <w:sz w:val="24"/>
          <w:szCs w:val="24"/>
        </w:rPr>
        <w:t>CỘNG HÒA XÃ HỘI CHỦ NGHĨA VIỆT NAM</w:t>
      </w:r>
      <w:r w:rsidRPr="00CD5061">
        <w:rPr>
          <w:rFonts w:ascii="Times New Roman" w:eastAsia="Times New Roman" w:hAnsi="Times New Roman" w:cs="Times New Roman"/>
          <w:b/>
          <w:bCs/>
          <w:color w:val="000000" w:themeColor="text1"/>
          <w:sz w:val="24"/>
          <w:szCs w:val="24"/>
        </w:rPr>
        <w:br/>
        <w:t xml:space="preserve">Độc lập - Tự do - Hạnh phúc </w:t>
      </w:r>
      <w:r w:rsidRPr="00CD5061">
        <w:rPr>
          <w:rFonts w:ascii="Times New Roman" w:eastAsia="Times New Roman" w:hAnsi="Times New Roman" w:cs="Times New Roman"/>
          <w:b/>
          <w:bCs/>
          <w:color w:val="000000" w:themeColor="text1"/>
          <w:sz w:val="24"/>
          <w:szCs w:val="24"/>
        </w:rPr>
        <w:br/>
        <w:t>---------------</w:t>
      </w:r>
    </w:p>
    <w:p w14:paraId="47CE16C9" w14:textId="77777777" w:rsidR="005A74D0" w:rsidRPr="00CD5061" w:rsidRDefault="005A74D0" w:rsidP="005A74D0">
      <w:pPr>
        <w:spacing w:before="120" w:after="280" w:afterAutospacing="1"/>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b/>
          <w:bCs/>
          <w:color w:val="000000" w:themeColor="text1"/>
          <w:sz w:val="24"/>
          <w:szCs w:val="24"/>
        </w:rPr>
        <w:t>ĐƠN ĐỀ NGHỊ MUA NHÀ Ở CŨ THUỘC TÀI SẢN CÔNG</w:t>
      </w:r>
    </w:p>
    <w:p w14:paraId="484CF68F" w14:textId="77777777" w:rsidR="005A74D0" w:rsidRPr="00CD5061" w:rsidRDefault="005A74D0" w:rsidP="005A74D0">
      <w:pPr>
        <w:spacing w:before="120" w:after="280" w:afterAutospacing="1"/>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Kính gửi</w:t>
      </w:r>
      <w:r w:rsidRPr="00CD5061">
        <w:rPr>
          <w:rFonts w:ascii="Times New Roman" w:eastAsia="Times New Roman" w:hAnsi="Times New Roman" w:cs="Times New Roman"/>
          <w:color w:val="000000" w:themeColor="text1"/>
          <w:sz w:val="24"/>
          <w:szCs w:val="24"/>
          <w:vertAlign w:val="superscript"/>
        </w:rPr>
        <w:t>1</w:t>
      </w:r>
      <w:r w:rsidRPr="00CD5061">
        <w:rPr>
          <w:rFonts w:ascii="Times New Roman" w:eastAsia="Times New Roman" w:hAnsi="Times New Roman" w:cs="Times New Roman"/>
          <w:color w:val="000000" w:themeColor="text1"/>
          <w:sz w:val="24"/>
          <w:szCs w:val="24"/>
        </w:rPr>
        <w:t>: …………………………………..</w:t>
      </w:r>
    </w:p>
    <w:p w14:paraId="4B9BA81C" w14:textId="77777777" w:rsidR="005A74D0" w:rsidRPr="00CD5061" w:rsidRDefault="005A74D0" w:rsidP="005A74D0">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Họ và tên người đề nghị</w:t>
      </w:r>
      <w:r w:rsidRPr="00CD5061">
        <w:rPr>
          <w:rFonts w:ascii="Times New Roman" w:eastAsia="Times New Roman" w:hAnsi="Times New Roman" w:cs="Times New Roman"/>
          <w:color w:val="000000" w:themeColor="text1"/>
          <w:sz w:val="24"/>
          <w:szCs w:val="24"/>
          <w:vertAlign w:val="superscript"/>
        </w:rPr>
        <w:t>2</w:t>
      </w:r>
      <w:r w:rsidRPr="00CD5061">
        <w:rPr>
          <w:rFonts w:ascii="Times New Roman" w:eastAsia="Times New Roman" w:hAnsi="Times New Roman" w:cs="Times New Roman"/>
          <w:color w:val="000000" w:themeColor="text1"/>
          <w:sz w:val="24"/>
          <w:szCs w:val="24"/>
        </w:rPr>
        <w:t>: ……………………………………………………………………….</w:t>
      </w:r>
    </w:p>
    <w:p w14:paraId="2D8D240C" w14:textId="77777777" w:rsidR="005A74D0" w:rsidRPr="00CD5061" w:rsidRDefault="005A74D0" w:rsidP="005A74D0">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Năm sinh ……………………………… Giới tính ………………………………………………..</w:t>
      </w:r>
    </w:p>
    <w:p w14:paraId="1AACAD17" w14:textId="77777777" w:rsidR="005A74D0" w:rsidRPr="00CD5061" w:rsidRDefault="005A74D0" w:rsidP="005A74D0">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Số định danh cá nhân: ……………………………………………………………………………</w:t>
      </w:r>
    </w:p>
    <w:p w14:paraId="6D78FED4" w14:textId="77777777" w:rsidR="005A74D0" w:rsidRPr="00CD5061" w:rsidRDefault="005A74D0" w:rsidP="005A74D0">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Nơi ở hiện tại</w:t>
      </w:r>
      <w:r w:rsidRPr="00CD5061">
        <w:rPr>
          <w:rFonts w:ascii="Times New Roman" w:eastAsia="Times New Roman" w:hAnsi="Times New Roman" w:cs="Times New Roman"/>
          <w:color w:val="000000" w:themeColor="text1"/>
          <w:sz w:val="24"/>
          <w:szCs w:val="24"/>
          <w:vertAlign w:val="superscript"/>
        </w:rPr>
        <w:t>3</w:t>
      </w:r>
      <w:r w:rsidRPr="00CD5061">
        <w:rPr>
          <w:rFonts w:ascii="Times New Roman" w:eastAsia="Times New Roman" w:hAnsi="Times New Roman" w:cs="Times New Roman"/>
          <w:color w:val="000000" w:themeColor="text1"/>
          <w:sz w:val="24"/>
          <w:szCs w:val="24"/>
        </w:rPr>
        <w:t>: ……………………………………………………………………………………</w:t>
      </w:r>
    </w:p>
    <w:p w14:paraId="55D5030D" w14:textId="77777777" w:rsidR="005A74D0" w:rsidRPr="00CD5061" w:rsidRDefault="005A74D0" w:rsidP="005A74D0">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Và vợ (chồng) là</w:t>
      </w:r>
      <w:r w:rsidRPr="00CD5061">
        <w:rPr>
          <w:rFonts w:ascii="Times New Roman" w:eastAsia="Times New Roman" w:hAnsi="Times New Roman" w:cs="Times New Roman"/>
          <w:color w:val="000000" w:themeColor="text1"/>
          <w:sz w:val="24"/>
          <w:szCs w:val="24"/>
          <w:vertAlign w:val="superscript"/>
        </w:rPr>
        <w:t>4</w:t>
      </w:r>
      <w:r w:rsidRPr="00CD5061">
        <w:rPr>
          <w:rFonts w:ascii="Times New Roman" w:eastAsia="Times New Roman" w:hAnsi="Times New Roman" w:cs="Times New Roman"/>
          <w:color w:val="000000" w:themeColor="text1"/>
          <w:sz w:val="24"/>
          <w:szCs w:val="24"/>
        </w:rPr>
        <w:t>: ………………………… số định danh cá nhân …………………………..</w:t>
      </w:r>
    </w:p>
    <w:p w14:paraId="67E2E343" w14:textId="77777777" w:rsidR="005A74D0" w:rsidRPr="00CD5061" w:rsidRDefault="005A74D0" w:rsidP="005A74D0">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Tôi làm đơn này đề nghị………………………… (ghi tên cơ quan quản lý nhà ở) giải quyết cho tôi mua nhà ở tại địa chỉ …………………………………………………………………………</w:t>
      </w:r>
    </w:p>
    <w:p w14:paraId="06355D81" w14:textId="77777777" w:rsidR="005A74D0" w:rsidRPr="00CD5061" w:rsidRDefault="005A74D0" w:rsidP="005A74D0">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 Hợp đồng thuê nhà ở số…………………… ký ngày …./…./….. với diện tích cụ thể sau:</w:t>
      </w:r>
    </w:p>
    <w:p w14:paraId="4850E160" w14:textId="77777777" w:rsidR="005A74D0" w:rsidRPr="00CD5061" w:rsidRDefault="005A74D0" w:rsidP="005A74D0">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 Tổng diện tích nhà ở đang sử dụng: …………………… m</w:t>
      </w:r>
      <w:r w:rsidRPr="00CD5061">
        <w:rPr>
          <w:rFonts w:ascii="Times New Roman" w:eastAsia="Times New Roman" w:hAnsi="Times New Roman" w:cs="Times New Roman"/>
          <w:color w:val="000000" w:themeColor="text1"/>
          <w:sz w:val="24"/>
          <w:szCs w:val="24"/>
          <w:vertAlign w:val="superscript"/>
        </w:rPr>
        <w:t>2</w:t>
      </w:r>
      <w:r w:rsidRPr="00CD5061">
        <w:rPr>
          <w:rFonts w:ascii="Times New Roman" w:eastAsia="Times New Roman" w:hAnsi="Times New Roman" w:cs="Times New Roman"/>
          <w:color w:val="000000" w:themeColor="text1"/>
          <w:sz w:val="24"/>
          <w:szCs w:val="24"/>
        </w:rPr>
        <w:t>, trong đó:</w:t>
      </w:r>
    </w:p>
    <w:p w14:paraId="61E2EC9A" w14:textId="77777777" w:rsidR="005A74D0" w:rsidRPr="00CD5061" w:rsidRDefault="005A74D0" w:rsidP="005A74D0">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 Diện tích theo hợp đồng thuê nhà: DT nhà ……………… m</w:t>
      </w:r>
      <w:r w:rsidRPr="00CD5061">
        <w:rPr>
          <w:rFonts w:ascii="Times New Roman" w:eastAsia="Times New Roman" w:hAnsi="Times New Roman" w:cs="Times New Roman"/>
          <w:color w:val="000000" w:themeColor="text1"/>
          <w:sz w:val="24"/>
          <w:szCs w:val="24"/>
          <w:vertAlign w:val="superscript"/>
        </w:rPr>
        <w:t>2</w:t>
      </w:r>
      <w:r w:rsidRPr="00CD5061">
        <w:rPr>
          <w:rFonts w:ascii="Times New Roman" w:eastAsia="Times New Roman" w:hAnsi="Times New Roman" w:cs="Times New Roman"/>
          <w:color w:val="000000" w:themeColor="text1"/>
          <w:sz w:val="24"/>
          <w:szCs w:val="24"/>
        </w:rPr>
        <w:t>; DT đất ………………m</w:t>
      </w:r>
      <w:r w:rsidRPr="00CD5061">
        <w:rPr>
          <w:rFonts w:ascii="Times New Roman" w:eastAsia="Times New Roman" w:hAnsi="Times New Roman" w:cs="Times New Roman"/>
          <w:color w:val="000000" w:themeColor="text1"/>
          <w:sz w:val="24"/>
          <w:szCs w:val="24"/>
          <w:vertAlign w:val="superscript"/>
        </w:rPr>
        <w:t>2</w:t>
      </w:r>
    </w:p>
    <w:p w14:paraId="599BA9C8" w14:textId="77777777" w:rsidR="005A74D0" w:rsidRPr="00CD5061" w:rsidRDefault="005A74D0" w:rsidP="005A74D0">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Kèm theo đơn này là các giấy tờ liên quan như sau</w:t>
      </w:r>
      <w:r w:rsidRPr="00CD5061">
        <w:rPr>
          <w:rFonts w:ascii="Times New Roman" w:eastAsia="Times New Roman" w:hAnsi="Times New Roman" w:cs="Times New Roman"/>
          <w:color w:val="000000" w:themeColor="text1"/>
          <w:sz w:val="24"/>
          <w:szCs w:val="24"/>
          <w:vertAlign w:val="superscript"/>
        </w:rPr>
        <w:t>5</w:t>
      </w:r>
      <w:r w:rsidRPr="00CD5061">
        <w:rPr>
          <w:rFonts w:ascii="Times New Roman" w:eastAsia="Times New Roman" w:hAnsi="Times New Roman" w:cs="Times New Roman"/>
          <w:color w:val="000000" w:themeColor="text1"/>
          <w:sz w:val="24"/>
          <w:szCs w:val="24"/>
        </w:rPr>
        <w:t>:</w:t>
      </w:r>
    </w:p>
    <w:p w14:paraId="43CD55B1" w14:textId="77777777" w:rsidR="005A74D0" w:rsidRPr="00CD5061" w:rsidRDefault="005A74D0" w:rsidP="005A74D0">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1 …………………………………………………………</w:t>
      </w:r>
    </w:p>
    <w:p w14:paraId="375D40B1" w14:textId="77777777" w:rsidR="005A74D0" w:rsidRPr="00CD5061" w:rsidRDefault="005A74D0" w:rsidP="005A74D0">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2 …………………………………………………………</w:t>
      </w:r>
    </w:p>
    <w:p w14:paraId="0F879487" w14:textId="77777777" w:rsidR="005A74D0" w:rsidRPr="00CD5061" w:rsidRDefault="005A74D0" w:rsidP="005A74D0">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3 …………………………………………………………</w:t>
      </w:r>
    </w:p>
    <w:p w14:paraId="5F59CACB" w14:textId="77777777" w:rsidR="005A74D0" w:rsidRPr="00CD5061" w:rsidRDefault="005A74D0" w:rsidP="005A74D0">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 xml:space="preserve">Hộ gia đình tôi </w:t>
      </w:r>
      <w:r w:rsidRPr="00CD5061">
        <w:rPr>
          <w:rFonts w:ascii="Times New Roman" w:eastAsia="Times New Roman" w:hAnsi="Times New Roman" w:cs="Times New Roman"/>
          <w:i/>
          <w:iCs/>
          <w:color w:val="000000" w:themeColor="text1"/>
          <w:sz w:val="24"/>
          <w:szCs w:val="24"/>
        </w:rPr>
        <w:t>(bao gồm các thành viên có tên trong hợp đồng thuê nhà ở từ đủ 18 tuổi trở lên)</w:t>
      </w:r>
      <w:r w:rsidRPr="00CD5061">
        <w:rPr>
          <w:rFonts w:ascii="Times New Roman" w:eastAsia="Times New Roman" w:hAnsi="Times New Roman" w:cs="Times New Roman"/>
          <w:color w:val="000000" w:themeColor="text1"/>
          <w:sz w:val="24"/>
          <w:szCs w:val="24"/>
        </w:rPr>
        <w:t xml:space="preserve"> thống nhất cử ông (bà) …………………… số định danh cá nhân ………………………… là đại diện các thành viên trong hộ gia đình để ký hợp đồng mua bán nhà ở. Sau khi hoàn thành thủ tục mua bán nhà ở, đề nghị cơ quan có thẩm quyền ghi tên các thành viên sau vào Giấy </w:t>
      </w:r>
      <w:r w:rsidRPr="00CD5061">
        <w:rPr>
          <w:rFonts w:ascii="Times New Roman" w:eastAsia="Times New Roman" w:hAnsi="Times New Roman" w:cs="Times New Roman"/>
          <w:color w:val="000000" w:themeColor="text1"/>
          <w:sz w:val="24"/>
          <w:szCs w:val="24"/>
        </w:rPr>
        <w:lastRenderedPageBreak/>
        <w:t>chứng nhận quyền sử dụng đất, quyền sở hữu tài sản gắn liền với đất theo quy định pháp luật về đất đai, bao gồm:</w:t>
      </w:r>
    </w:p>
    <w:p w14:paraId="12C5C017" w14:textId="77777777" w:rsidR="005A74D0" w:rsidRPr="00CD5061" w:rsidRDefault="005A74D0" w:rsidP="005A74D0">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Ông (bà) ……………………… số định danh cá nhân ……………… là………………………</w:t>
      </w:r>
    </w:p>
    <w:p w14:paraId="4766ECE0" w14:textId="77777777" w:rsidR="005A74D0" w:rsidRPr="00CD5061" w:rsidRDefault="005A74D0" w:rsidP="005A74D0">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Ông (bà) ……………………… số định danh cá nhân ……………… là ………………………</w:t>
      </w:r>
    </w:p>
    <w:p w14:paraId="529A21E5" w14:textId="77777777" w:rsidR="005A74D0" w:rsidRPr="00CD5061" w:rsidRDefault="005A74D0" w:rsidP="005A74D0">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Ông (bà) ……………………… số định danh cá nhân ……………… là ………………………</w:t>
      </w:r>
    </w:p>
    <w:p w14:paraId="7E1323D5" w14:textId="77777777" w:rsidR="005A74D0" w:rsidRPr="00CD5061" w:rsidRDefault="005A74D0" w:rsidP="005A74D0">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w:t>
      </w:r>
    </w:p>
    <w:p w14:paraId="3F5293D2" w14:textId="77777777" w:rsidR="005A74D0" w:rsidRPr="00CD5061" w:rsidRDefault="005A74D0" w:rsidP="005A74D0">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Tôi xin chấp hành đầy đủ các quy định của Nhà nước về mua bán nhà ở và cam đoan những lời khai trong đơn là đúng sự thực và hoàn toàn chịu trách nhiệm trước pháp luật về các nội dung đã kê khai.</w:t>
      </w:r>
    </w:p>
    <w:p w14:paraId="5DFDB96D" w14:textId="77777777" w:rsidR="005A74D0" w:rsidRPr="00CD5061" w:rsidRDefault="005A74D0" w:rsidP="005A74D0">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i/>
          <w:iCs/>
          <w:color w:val="000000" w:themeColor="text1"/>
          <w:sz w:val="24"/>
          <w:szCs w:val="24"/>
        </w:rPr>
        <w:t>(Ghi rõ kèm theo đơn này là bản vẽ sơ đồ, vị trí nhà ở, đất ở đề nghị mua).</w:t>
      </w:r>
    </w:p>
    <w:p w14:paraId="69BF7824" w14:textId="77777777" w:rsidR="005A74D0" w:rsidRPr="00CD5061" w:rsidRDefault="005A74D0" w:rsidP="005A74D0">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i/>
          <w:iCs/>
          <w:color w:val="000000" w:themeColor="text1"/>
          <w:sz w:val="24"/>
          <w:szCs w:val="24"/>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605"/>
        <w:gridCol w:w="4609"/>
      </w:tblGrid>
      <w:tr w:rsidR="00CD5061" w:rsidRPr="00CD5061" w14:paraId="5918171D" w14:textId="77777777" w:rsidTr="005A74D0">
        <w:tc>
          <w:tcPr>
            <w:tcW w:w="2499" w:type="pct"/>
            <w:tcBorders>
              <w:top w:val="nil"/>
              <w:left w:val="nil"/>
              <w:bottom w:val="nil"/>
              <w:right w:val="nil"/>
              <w:tl2br w:val="nil"/>
              <w:tr2bl w:val="nil"/>
            </w:tcBorders>
            <w:shd w:val="clear" w:color="auto" w:fill="auto"/>
            <w:tcMar>
              <w:top w:w="0" w:type="dxa"/>
              <w:left w:w="0" w:type="dxa"/>
              <w:bottom w:w="0" w:type="dxa"/>
              <w:right w:w="0" w:type="dxa"/>
            </w:tcMar>
          </w:tcPr>
          <w:p w14:paraId="7170EC58" w14:textId="77777777" w:rsidR="005A74D0" w:rsidRPr="00CD5061" w:rsidRDefault="005A74D0" w:rsidP="005A74D0">
            <w:pPr>
              <w:spacing w:before="120"/>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b/>
                <w:bCs/>
                <w:color w:val="000000" w:themeColor="text1"/>
                <w:sz w:val="24"/>
                <w:szCs w:val="24"/>
              </w:rPr>
              <w:br/>
              <w:t>Các thành viên trong hộ gia đình có tên trong hợp đồng thuê nhà</w:t>
            </w:r>
            <w:r w:rsidRPr="00CD5061">
              <w:rPr>
                <w:rFonts w:ascii="Times New Roman" w:eastAsia="Times New Roman" w:hAnsi="Times New Roman" w:cs="Times New Roman"/>
                <w:color w:val="000000" w:themeColor="text1"/>
                <w:sz w:val="24"/>
                <w:szCs w:val="24"/>
              </w:rPr>
              <w:t xml:space="preserve"> </w:t>
            </w:r>
            <w:r w:rsidRPr="00CD5061">
              <w:rPr>
                <w:rFonts w:ascii="Times New Roman" w:eastAsia="Times New Roman" w:hAnsi="Times New Roman" w:cs="Times New Roman"/>
                <w:color w:val="000000" w:themeColor="text1"/>
                <w:sz w:val="24"/>
                <w:szCs w:val="24"/>
              </w:rPr>
              <w:br/>
            </w:r>
            <w:r w:rsidRPr="00CD5061">
              <w:rPr>
                <w:rFonts w:ascii="Times New Roman" w:eastAsia="Times New Roman" w:hAnsi="Times New Roman" w:cs="Times New Roman"/>
                <w:i/>
                <w:iCs/>
                <w:color w:val="000000" w:themeColor="text1"/>
                <w:sz w:val="24"/>
                <w:szCs w:val="24"/>
              </w:rPr>
              <w:t>(Ký và ghi rõ họ tên)</w:t>
            </w:r>
            <w:r w:rsidRPr="00CD5061">
              <w:rPr>
                <w:rFonts w:ascii="Times New Roman" w:eastAsia="Times New Roman" w:hAnsi="Times New Roman" w:cs="Times New Roman"/>
                <w:i/>
                <w:iCs/>
                <w:color w:val="000000" w:themeColor="text1"/>
                <w:sz w:val="24"/>
                <w:szCs w:val="24"/>
                <w:vertAlign w:val="superscript"/>
              </w:rPr>
              <w:t>6</w:t>
            </w:r>
          </w:p>
        </w:tc>
        <w:tc>
          <w:tcPr>
            <w:tcW w:w="2501" w:type="pct"/>
            <w:tcBorders>
              <w:top w:val="nil"/>
              <w:left w:val="nil"/>
              <w:bottom w:val="nil"/>
              <w:right w:val="nil"/>
              <w:tl2br w:val="nil"/>
              <w:tr2bl w:val="nil"/>
            </w:tcBorders>
            <w:shd w:val="clear" w:color="auto" w:fill="auto"/>
            <w:tcMar>
              <w:top w:w="0" w:type="dxa"/>
              <w:left w:w="0" w:type="dxa"/>
              <w:bottom w:w="0" w:type="dxa"/>
              <w:right w:w="0" w:type="dxa"/>
            </w:tcMar>
          </w:tcPr>
          <w:p w14:paraId="1427E20F" w14:textId="77777777" w:rsidR="005A74D0" w:rsidRPr="00CD5061" w:rsidRDefault="005A74D0" w:rsidP="005A74D0">
            <w:pPr>
              <w:spacing w:before="120"/>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i/>
                <w:iCs/>
                <w:color w:val="000000" w:themeColor="text1"/>
                <w:sz w:val="24"/>
                <w:szCs w:val="24"/>
              </w:rPr>
              <w:t>……., ngày …….. tháng ….. năm …….</w:t>
            </w:r>
            <w:r w:rsidRPr="00CD5061">
              <w:rPr>
                <w:rFonts w:ascii="Times New Roman" w:eastAsia="Times New Roman" w:hAnsi="Times New Roman" w:cs="Times New Roman"/>
                <w:color w:val="000000" w:themeColor="text1"/>
                <w:sz w:val="24"/>
                <w:szCs w:val="24"/>
              </w:rPr>
              <w:t xml:space="preserve"> </w:t>
            </w:r>
            <w:r w:rsidRPr="00CD5061">
              <w:rPr>
                <w:rFonts w:ascii="Times New Roman" w:eastAsia="Times New Roman" w:hAnsi="Times New Roman" w:cs="Times New Roman"/>
                <w:color w:val="000000" w:themeColor="text1"/>
                <w:sz w:val="24"/>
                <w:szCs w:val="24"/>
              </w:rPr>
              <w:br/>
            </w:r>
            <w:r w:rsidRPr="00CD5061">
              <w:rPr>
                <w:rFonts w:ascii="Times New Roman" w:eastAsia="Times New Roman" w:hAnsi="Times New Roman" w:cs="Times New Roman"/>
                <w:b/>
                <w:bCs/>
                <w:color w:val="000000" w:themeColor="text1"/>
                <w:sz w:val="24"/>
                <w:szCs w:val="24"/>
              </w:rPr>
              <w:t>Người viết đơn</w:t>
            </w:r>
            <w:r w:rsidRPr="00CD5061">
              <w:rPr>
                <w:rFonts w:ascii="Times New Roman" w:eastAsia="Times New Roman" w:hAnsi="Times New Roman" w:cs="Times New Roman"/>
                <w:color w:val="000000" w:themeColor="text1"/>
                <w:sz w:val="24"/>
                <w:szCs w:val="24"/>
              </w:rPr>
              <w:br/>
            </w:r>
            <w:r w:rsidRPr="00CD5061">
              <w:rPr>
                <w:rFonts w:ascii="Times New Roman" w:eastAsia="Times New Roman" w:hAnsi="Times New Roman" w:cs="Times New Roman"/>
                <w:i/>
                <w:iCs/>
                <w:color w:val="000000" w:themeColor="text1"/>
                <w:sz w:val="24"/>
                <w:szCs w:val="24"/>
              </w:rPr>
              <w:t>(Ký và ghi rõ họ tên)</w:t>
            </w:r>
          </w:p>
        </w:tc>
      </w:tr>
    </w:tbl>
    <w:p w14:paraId="0C3BA02F" w14:textId="77777777" w:rsidR="005A74D0" w:rsidRPr="00CD5061" w:rsidRDefault="005A74D0" w:rsidP="005A74D0">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____________________</w:t>
      </w:r>
    </w:p>
    <w:p w14:paraId="667CED16" w14:textId="77777777" w:rsidR="005A74D0" w:rsidRPr="00CD5061" w:rsidRDefault="005A74D0" w:rsidP="005A74D0">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vertAlign w:val="superscript"/>
        </w:rPr>
        <w:t>1</w:t>
      </w:r>
      <w:r w:rsidRPr="00CD5061">
        <w:rPr>
          <w:rFonts w:ascii="Times New Roman" w:eastAsia="Times New Roman" w:hAnsi="Times New Roman" w:cs="Times New Roman"/>
          <w:color w:val="000000" w:themeColor="text1"/>
          <w:sz w:val="24"/>
          <w:szCs w:val="24"/>
        </w:rPr>
        <w:t xml:space="preserve"> Ghi tên cơ quan quản lý nhà ở.</w:t>
      </w:r>
    </w:p>
    <w:p w14:paraId="61A03FCE" w14:textId="77777777" w:rsidR="005A74D0" w:rsidRPr="00CD5061" w:rsidRDefault="005A74D0" w:rsidP="005A74D0">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vertAlign w:val="superscript"/>
        </w:rPr>
        <w:t>2</w:t>
      </w:r>
      <w:r w:rsidRPr="00CD5061">
        <w:rPr>
          <w:rFonts w:ascii="Times New Roman" w:eastAsia="Times New Roman" w:hAnsi="Times New Roman" w:cs="Times New Roman"/>
          <w:color w:val="000000" w:themeColor="text1"/>
          <w:sz w:val="24"/>
          <w:szCs w:val="24"/>
        </w:rPr>
        <w:t xml:space="preserve"> Ghi tên người đại diện thay mặt các thành viên thuê nhà ở đứng tên ký kết hợp đồng mua bán nhà ở.</w:t>
      </w:r>
    </w:p>
    <w:p w14:paraId="5BBCA15E" w14:textId="77777777" w:rsidR="005A74D0" w:rsidRPr="00CD5061" w:rsidRDefault="005A74D0" w:rsidP="005A74D0">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vertAlign w:val="superscript"/>
        </w:rPr>
        <w:t>3</w:t>
      </w:r>
      <w:r w:rsidRPr="00CD5061">
        <w:rPr>
          <w:rFonts w:ascii="Times New Roman" w:eastAsia="Times New Roman" w:hAnsi="Times New Roman" w:cs="Times New Roman"/>
          <w:color w:val="000000" w:themeColor="text1"/>
          <w:sz w:val="24"/>
          <w:szCs w:val="24"/>
        </w:rPr>
        <w:t xml:space="preserve"> Ghi theo quy định của pháp luật về cư trú.</w:t>
      </w:r>
    </w:p>
    <w:p w14:paraId="6E8783B0" w14:textId="77777777" w:rsidR="005A74D0" w:rsidRPr="00CD5061" w:rsidRDefault="005A74D0" w:rsidP="005A74D0">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vertAlign w:val="superscript"/>
        </w:rPr>
        <w:t>4</w:t>
      </w:r>
      <w:r w:rsidRPr="00CD5061">
        <w:rPr>
          <w:rFonts w:ascii="Times New Roman" w:eastAsia="Times New Roman" w:hAnsi="Times New Roman" w:cs="Times New Roman"/>
          <w:color w:val="000000" w:themeColor="text1"/>
          <w:sz w:val="24"/>
          <w:szCs w:val="24"/>
        </w:rPr>
        <w:t xml:space="preserve"> Ghi đầy đủ tên vợ, chồng (nếu có).</w:t>
      </w:r>
    </w:p>
    <w:p w14:paraId="5FD3F065" w14:textId="77777777" w:rsidR="005A74D0" w:rsidRPr="00CD5061" w:rsidRDefault="005A74D0" w:rsidP="005A74D0">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vertAlign w:val="superscript"/>
        </w:rPr>
        <w:t>5</w:t>
      </w:r>
      <w:r w:rsidRPr="00CD5061">
        <w:rPr>
          <w:rFonts w:ascii="Times New Roman" w:eastAsia="Times New Roman" w:hAnsi="Times New Roman" w:cs="Times New Roman"/>
          <w:color w:val="000000" w:themeColor="text1"/>
          <w:sz w:val="24"/>
          <w:szCs w:val="24"/>
        </w:rPr>
        <w:t xml:space="preserve"> Ghi rõ các giấy tờ như: hợp đồng thuê nhà; giấy tờ chứng minh đã nộp đủ tiền thuê nhà; giấy tờ chứng minh đối tượng miễn, giảm tiền mua nhà...</w:t>
      </w:r>
    </w:p>
    <w:p w14:paraId="60BA3D76" w14:textId="77777777" w:rsidR="005A74D0" w:rsidRPr="00CD5061" w:rsidRDefault="005A74D0" w:rsidP="005A74D0">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vertAlign w:val="superscript"/>
        </w:rPr>
        <w:t>6</w:t>
      </w:r>
      <w:r w:rsidRPr="00CD5061">
        <w:rPr>
          <w:rFonts w:ascii="Times New Roman" w:eastAsia="Times New Roman" w:hAnsi="Times New Roman" w:cs="Times New Roman"/>
          <w:color w:val="000000" w:themeColor="text1"/>
          <w:sz w:val="24"/>
          <w:szCs w:val="24"/>
        </w:rPr>
        <w:t xml:space="preserve"> Trường hợp các thành viên trong gia đình có tên trong hợp đồng thuê nhà đã có văn bản thỏa thuận riêng về việc cử người đại diện ký hợp đồng mua bán nhà ở và danh sách những người được ghi tên vào Giấy chứng nhận quyền sử dụng đất, quyền sở hữu tài sản gắn liền với đất thì không nhất thiết tất cả các thành viên trong gia đình phải ký tên vào đơn này.</w:t>
      </w:r>
    </w:p>
    <w:p w14:paraId="63D4D1D9" w14:textId="5C2ECC5A" w:rsidR="005A74D0" w:rsidRPr="00CD5061" w:rsidRDefault="005A74D0" w:rsidP="007A4D5B">
      <w:pPr>
        <w:spacing w:before="120" w:after="100" w:afterAutospacing="1"/>
        <w:jc w:val="left"/>
        <w:rPr>
          <w:rFonts w:ascii="Times New Roman" w:eastAsia="Times New Roman" w:hAnsi="Times New Roman" w:cs="Times New Roman"/>
          <w:b/>
          <w:bCs/>
          <w:color w:val="000000" w:themeColor="text1"/>
          <w:sz w:val="24"/>
          <w:szCs w:val="24"/>
        </w:rPr>
      </w:pPr>
      <w:r w:rsidRPr="00CD5061">
        <w:rPr>
          <w:rFonts w:ascii="Times New Roman" w:eastAsia="Times New Roman" w:hAnsi="Times New Roman" w:cs="Times New Roman"/>
          <w:b/>
          <w:bCs/>
          <w:color w:val="000000" w:themeColor="text1"/>
          <w:sz w:val="24"/>
          <w:szCs w:val="24"/>
        </w:rPr>
        <w:t> </w:t>
      </w:r>
    </w:p>
    <w:p w14:paraId="0A627D7A" w14:textId="376F0541" w:rsidR="007A4D5B" w:rsidRPr="00CD5061" w:rsidRDefault="007A4D5B" w:rsidP="007A4D5B">
      <w:pPr>
        <w:spacing w:before="120" w:after="100" w:afterAutospacing="1"/>
        <w:jc w:val="left"/>
        <w:rPr>
          <w:rFonts w:ascii="Times New Roman" w:eastAsia="Times New Roman" w:hAnsi="Times New Roman" w:cs="Times New Roman"/>
          <w:b/>
          <w:bCs/>
          <w:color w:val="000000" w:themeColor="text1"/>
          <w:sz w:val="24"/>
          <w:szCs w:val="24"/>
        </w:rPr>
      </w:pPr>
    </w:p>
    <w:p w14:paraId="39295426" w14:textId="19ADFAA0" w:rsidR="007A4D5B" w:rsidRPr="00CD5061" w:rsidRDefault="007A4D5B" w:rsidP="007A4D5B">
      <w:pPr>
        <w:spacing w:before="120" w:after="100" w:afterAutospacing="1"/>
        <w:jc w:val="left"/>
        <w:rPr>
          <w:rFonts w:ascii="Times New Roman" w:eastAsia="Times New Roman" w:hAnsi="Times New Roman" w:cs="Times New Roman"/>
          <w:b/>
          <w:bCs/>
          <w:color w:val="000000" w:themeColor="text1"/>
          <w:sz w:val="24"/>
          <w:szCs w:val="24"/>
        </w:rPr>
      </w:pPr>
    </w:p>
    <w:p w14:paraId="42747B7B" w14:textId="34638F45" w:rsidR="007A4D5B" w:rsidRDefault="007A4D5B" w:rsidP="007A4D5B">
      <w:pPr>
        <w:spacing w:before="120" w:after="100" w:afterAutospacing="1"/>
        <w:jc w:val="left"/>
        <w:rPr>
          <w:rFonts w:ascii="Times New Roman" w:eastAsia="Times New Roman" w:hAnsi="Times New Roman" w:cs="Times New Roman"/>
          <w:b/>
          <w:bCs/>
          <w:color w:val="000000" w:themeColor="text1"/>
          <w:sz w:val="24"/>
          <w:szCs w:val="24"/>
        </w:rPr>
      </w:pPr>
    </w:p>
    <w:p w14:paraId="6A7C2746" w14:textId="32F51CFA" w:rsidR="00CD5061" w:rsidRDefault="00CD5061" w:rsidP="007A4D5B">
      <w:pPr>
        <w:spacing w:before="120" w:after="100" w:afterAutospacing="1"/>
        <w:jc w:val="left"/>
        <w:rPr>
          <w:rFonts w:ascii="Times New Roman" w:eastAsia="Times New Roman" w:hAnsi="Times New Roman" w:cs="Times New Roman"/>
          <w:b/>
          <w:bCs/>
          <w:color w:val="000000" w:themeColor="text1"/>
          <w:sz w:val="24"/>
          <w:szCs w:val="24"/>
        </w:rPr>
      </w:pPr>
    </w:p>
    <w:p w14:paraId="00657E3D" w14:textId="518BF784" w:rsidR="00CD5061" w:rsidRDefault="00CD5061" w:rsidP="007A4D5B">
      <w:pPr>
        <w:spacing w:before="120" w:after="100" w:afterAutospacing="1"/>
        <w:jc w:val="left"/>
        <w:rPr>
          <w:rFonts w:ascii="Times New Roman" w:eastAsia="Times New Roman" w:hAnsi="Times New Roman" w:cs="Times New Roman"/>
          <w:b/>
          <w:bCs/>
          <w:color w:val="000000" w:themeColor="text1"/>
          <w:sz w:val="24"/>
          <w:szCs w:val="24"/>
        </w:rPr>
      </w:pPr>
    </w:p>
    <w:p w14:paraId="01A352FB" w14:textId="555CBBAC" w:rsidR="00CD5061" w:rsidRDefault="00CD5061" w:rsidP="007A4D5B">
      <w:pPr>
        <w:spacing w:before="120" w:after="100" w:afterAutospacing="1"/>
        <w:jc w:val="left"/>
        <w:rPr>
          <w:rFonts w:ascii="Times New Roman" w:eastAsia="Times New Roman" w:hAnsi="Times New Roman" w:cs="Times New Roman"/>
          <w:b/>
          <w:bCs/>
          <w:color w:val="000000" w:themeColor="text1"/>
          <w:sz w:val="24"/>
          <w:szCs w:val="24"/>
        </w:rPr>
      </w:pPr>
    </w:p>
    <w:p w14:paraId="5AC14B3D" w14:textId="15B07042" w:rsidR="007A4D5B" w:rsidRPr="00CD5061" w:rsidRDefault="007A4D5B" w:rsidP="007A4D5B">
      <w:pPr>
        <w:spacing w:before="120" w:after="100" w:afterAutospacing="1"/>
        <w:jc w:val="left"/>
        <w:rPr>
          <w:rFonts w:ascii="Times New Roman" w:eastAsia="Times New Roman" w:hAnsi="Times New Roman" w:cs="Times New Roman"/>
          <w:color w:val="000000" w:themeColor="text1"/>
          <w:sz w:val="24"/>
          <w:szCs w:val="24"/>
        </w:rPr>
      </w:pPr>
    </w:p>
    <w:tbl>
      <w:tblPr>
        <w:tblpPr w:leftFromText="180" w:rightFromText="180" w:vertAnchor="text" w:tblpY="1"/>
        <w:tblOverlap w:val="never"/>
        <w:tblW w:w="9229"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433"/>
        <w:gridCol w:w="792"/>
        <w:gridCol w:w="7004"/>
      </w:tblGrid>
      <w:tr w:rsidR="00CD5061" w:rsidRPr="00CD5061" w14:paraId="757E7121"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496DAD82" w14:textId="3BDA8B26" w:rsidR="00623110" w:rsidRPr="00CD5061" w:rsidRDefault="00623110" w:rsidP="00623110">
            <w:pPr>
              <w:spacing w:before="100" w:beforeAutospacing="1" w:after="100" w:afterAutospacing="1"/>
              <w:jc w:val="center"/>
              <w:rPr>
                <w:rFonts w:ascii="Times New Roman" w:hAnsi="Times New Roman" w:cs="Times New Roman"/>
                <w:b/>
                <w:bCs/>
                <w:color w:val="000000" w:themeColor="text1"/>
                <w:sz w:val="24"/>
                <w:szCs w:val="24"/>
              </w:rPr>
            </w:pPr>
            <w:r w:rsidRPr="00CD5061">
              <w:rPr>
                <w:rFonts w:ascii="Times New Roman" w:hAnsi="Times New Roman" w:cs="Times New Roman"/>
                <w:b/>
                <w:bCs/>
                <w:color w:val="000000" w:themeColor="text1"/>
                <w:sz w:val="24"/>
                <w:szCs w:val="24"/>
              </w:rPr>
              <w:t xml:space="preserve">Mã TTHC số 06 </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0FA62FA4" w14:textId="3A0C5D09" w:rsidR="00623110" w:rsidRPr="00CD5061" w:rsidRDefault="00623110" w:rsidP="00623110">
            <w:pPr>
              <w:spacing w:before="60" w:after="60"/>
              <w:ind w:left="113"/>
              <w:rPr>
                <w:rFonts w:ascii="Times New Roman" w:hAnsi="Times New Roman" w:cs="Times New Roman"/>
                <w:bCs/>
                <w:color w:val="000000" w:themeColor="text1"/>
                <w:sz w:val="24"/>
                <w:szCs w:val="24"/>
                <w:lang w:eastAsia="vi-VN"/>
              </w:rPr>
            </w:pPr>
            <w:r w:rsidRPr="00CD5061">
              <w:rPr>
                <w:rFonts w:ascii="Times New Roman" w:hAnsi="Times New Roman" w:cs="Times New Roman"/>
                <w:bCs/>
                <w:color w:val="000000" w:themeColor="text1"/>
                <w:sz w:val="24"/>
                <w:szCs w:val="24"/>
              </w:rPr>
              <w:t>1.012894</w:t>
            </w:r>
            <w:r w:rsidR="005C0E4B" w:rsidRPr="00167224">
              <w:rPr>
                <w:rFonts w:ascii="Times New Roman" w:hAnsi="Times New Roman" w:cs="Times New Roman"/>
                <w:bCs/>
                <w:color w:val="000000" w:themeColor="text1"/>
                <w:sz w:val="24"/>
                <w:szCs w:val="24"/>
              </w:rPr>
              <w:t>.000.00.00.H53</w:t>
            </w:r>
          </w:p>
        </w:tc>
      </w:tr>
      <w:tr w:rsidR="00CD5061" w:rsidRPr="00CD5061" w14:paraId="02A87637"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tcPr>
          <w:p w14:paraId="5A9D2D3E" w14:textId="2B169B4D" w:rsidR="00623110" w:rsidRPr="00CD5061" w:rsidRDefault="00623110" w:rsidP="00623110">
            <w:pPr>
              <w:spacing w:before="100" w:beforeAutospacing="1" w:after="100" w:afterAutospacing="1"/>
              <w:ind w:left="57"/>
              <w:jc w:val="left"/>
              <w:rPr>
                <w:rFonts w:ascii="Times New Roman" w:hAnsi="Times New Roman" w:cs="Times New Roman"/>
                <w:b/>
                <w:bCs/>
                <w:color w:val="000000" w:themeColor="text1"/>
                <w:sz w:val="24"/>
                <w:szCs w:val="24"/>
              </w:rPr>
            </w:pPr>
            <w:r w:rsidRPr="00CD5061">
              <w:rPr>
                <w:rFonts w:ascii="Times New Roman" w:hAnsi="Times New Roman" w:cs="Times New Roman"/>
                <w:bCs/>
                <w:color w:val="000000" w:themeColor="text1"/>
                <w:sz w:val="24"/>
                <w:szCs w:val="24"/>
              </w:rPr>
              <w:t>Tên TTHC</w:t>
            </w:r>
          </w:p>
        </w:tc>
        <w:tc>
          <w:tcPr>
            <w:tcW w:w="7796" w:type="dxa"/>
            <w:gridSpan w:val="2"/>
            <w:tcBorders>
              <w:top w:val="outset" w:sz="6" w:space="0" w:color="auto"/>
              <w:left w:val="outset" w:sz="6" w:space="0" w:color="auto"/>
              <w:bottom w:val="outset" w:sz="6" w:space="0" w:color="auto"/>
              <w:right w:val="outset" w:sz="6" w:space="0" w:color="auto"/>
            </w:tcBorders>
            <w:vAlign w:val="center"/>
          </w:tcPr>
          <w:p w14:paraId="5ADD9BA2" w14:textId="41B18FD8" w:rsidR="00623110" w:rsidRPr="00CD5061" w:rsidRDefault="00623110" w:rsidP="00623110">
            <w:pPr>
              <w:spacing w:before="60" w:after="60"/>
              <w:ind w:left="113"/>
              <w:rPr>
                <w:rFonts w:ascii="Times New Roman" w:hAnsi="Times New Roman" w:cs="Times New Roman"/>
                <w:b/>
                <w:bCs/>
                <w:color w:val="000000" w:themeColor="text1"/>
                <w:sz w:val="24"/>
                <w:szCs w:val="24"/>
              </w:rPr>
            </w:pPr>
            <w:r w:rsidRPr="00CD5061">
              <w:rPr>
                <w:rFonts w:ascii="Times New Roman" w:hAnsi="Times New Roman" w:cs="Times New Roman"/>
                <w:b/>
                <w:bCs/>
                <w:color w:val="000000" w:themeColor="text1"/>
                <w:sz w:val="24"/>
                <w:szCs w:val="24"/>
              </w:rPr>
              <w:t>GIẢI QUYẾT BÁN PHẦN DIỆN TÍCH NHÀ ĐẤT SỬ DỤNG CHUNG CỦA NHÀ Ở CŨ THUỘC TÀI SẢN CÔNG</w:t>
            </w:r>
          </w:p>
        </w:tc>
      </w:tr>
      <w:tr w:rsidR="0089132E" w:rsidRPr="00CD5061" w14:paraId="58E4F77A"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tcPr>
          <w:p w14:paraId="6E8FAAA9" w14:textId="4EB7F10F" w:rsidR="0089132E" w:rsidRPr="0089132E" w:rsidRDefault="0089132E" w:rsidP="00623110">
            <w:pPr>
              <w:spacing w:before="100" w:beforeAutospacing="1" w:after="100" w:afterAutospacing="1"/>
              <w:ind w:left="57"/>
              <w:jc w:val="left"/>
              <w:rPr>
                <w:rFonts w:ascii="Times New Roman" w:hAnsi="Times New Roman" w:cs="Times New Roman"/>
                <w:bCs/>
                <w:color w:val="000000" w:themeColor="text1"/>
                <w:sz w:val="24"/>
                <w:szCs w:val="24"/>
              </w:rPr>
            </w:pPr>
            <w:r w:rsidRPr="0089132E">
              <w:rPr>
                <w:rFonts w:ascii="Times New Roman" w:hAnsi="Times New Roman"/>
                <w:color w:val="000000" w:themeColor="text1"/>
                <w:sz w:val="24"/>
                <w:szCs w:val="24"/>
                <w:lang w:val="nl-NL"/>
              </w:rPr>
              <w:t>Mức DVC</w:t>
            </w:r>
          </w:p>
        </w:tc>
        <w:tc>
          <w:tcPr>
            <w:tcW w:w="7796" w:type="dxa"/>
            <w:gridSpan w:val="2"/>
            <w:tcBorders>
              <w:top w:val="outset" w:sz="6" w:space="0" w:color="auto"/>
              <w:left w:val="outset" w:sz="6" w:space="0" w:color="auto"/>
              <w:bottom w:val="outset" w:sz="6" w:space="0" w:color="auto"/>
              <w:right w:val="outset" w:sz="6" w:space="0" w:color="auto"/>
            </w:tcBorders>
            <w:vAlign w:val="center"/>
          </w:tcPr>
          <w:p w14:paraId="1892F59B" w14:textId="316F6E7F" w:rsidR="0089132E" w:rsidRPr="0089132E" w:rsidRDefault="0089132E" w:rsidP="00623110">
            <w:pPr>
              <w:spacing w:before="60" w:after="60"/>
              <w:ind w:left="113"/>
              <w:rPr>
                <w:rFonts w:ascii="Times New Roman" w:hAnsi="Times New Roman" w:cs="Times New Roman"/>
                <w:bCs/>
                <w:color w:val="000000" w:themeColor="text1"/>
                <w:sz w:val="24"/>
                <w:szCs w:val="24"/>
              </w:rPr>
            </w:pPr>
            <w:r w:rsidRPr="0089132E">
              <w:rPr>
                <w:rFonts w:ascii="Times New Roman" w:hAnsi="Times New Roman" w:cs="Times New Roman"/>
                <w:bCs/>
                <w:color w:val="000000" w:themeColor="text1"/>
                <w:sz w:val="24"/>
                <w:szCs w:val="24"/>
              </w:rPr>
              <w:t>Toàn trình</w:t>
            </w:r>
          </w:p>
        </w:tc>
      </w:tr>
      <w:tr w:rsidR="00CD5061" w:rsidRPr="00CD5061" w14:paraId="01159338"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tcPr>
          <w:p w14:paraId="7C230931" w14:textId="1D509478" w:rsidR="00623110" w:rsidRPr="00CD5061" w:rsidRDefault="00623110" w:rsidP="00623110">
            <w:pPr>
              <w:spacing w:before="100" w:beforeAutospacing="1" w:after="100" w:afterAutospacing="1"/>
              <w:ind w:left="57"/>
              <w:jc w:val="left"/>
              <w:rPr>
                <w:rFonts w:ascii="Times New Roman" w:hAnsi="Times New Roman" w:cs="Times New Roman"/>
                <w:b/>
                <w:bCs/>
                <w:color w:val="000000" w:themeColor="text1"/>
                <w:sz w:val="24"/>
                <w:szCs w:val="24"/>
              </w:rPr>
            </w:pPr>
            <w:r w:rsidRPr="00CD5061">
              <w:rPr>
                <w:rFonts w:ascii="Times New Roman" w:hAnsi="Times New Roman" w:cs="Times New Roman"/>
                <w:bCs/>
                <w:color w:val="000000" w:themeColor="text1"/>
                <w:sz w:val="24"/>
                <w:szCs w:val="24"/>
              </w:rPr>
              <w:t>Cấp thực hiện</w:t>
            </w:r>
          </w:p>
        </w:tc>
        <w:tc>
          <w:tcPr>
            <w:tcW w:w="7796" w:type="dxa"/>
            <w:gridSpan w:val="2"/>
            <w:tcBorders>
              <w:top w:val="outset" w:sz="6" w:space="0" w:color="auto"/>
              <w:left w:val="outset" w:sz="6" w:space="0" w:color="auto"/>
              <w:bottom w:val="outset" w:sz="6" w:space="0" w:color="auto"/>
              <w:right w:val="outset" w:sz="6" w:space="0" w:color="auto"/>
            </w:tcBorders>
            <w:vAlign w:val="center"/>
          </w:tcPr>
          <w:p w14:paraId="67249283" w14:textId="3A08DE56" w:rsidR="00623110" w:rsidRPr="00CD5061" w:rsidRDefault="00623110" w:rsidP="00623110">
            <w:pPr>
              <w:spacing w:before="60" w:after="60"/>
              <w:rPr>
                <w:rFonts w:ascii="Times New Roman" w:hAnsi="Times New Roman" w:cs="Times New Roman"/>
                <w:b/>
                <w:bCs/>
                <w:color w:val="000000" w:themeColor="text1"/>
                <w:sz w:val="24"/>
                <w:szCs w:val="24"/>
              </w:rPr>
            </w:pPr>
            <w:r w:rsidRPr="00CD5061">
              <w:rPr>
                <w:rFonts w:ascii="Times New Roman" w:hAnsi="Times New Roman" w:cs="Times New Roman"/>
                <w:bCs/>
                <w:color w:val="000000" w:themeColor="text1"/>
                <w:sz w:val="24"/>
                <w:szCs w:val="24"/>
              </w:rPr>
              <w:t xml:space="preserve"> Cấp huyện</w:t>
            </w:r>
          </w:p>
        </w:tc>
      </w:tr>
      <w:tr w:rsidR="00CD5061" w:rsidRPr="00CD5061" w14:paraId="45C03C0C"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tcPr>
          <w:p w14:paraId="549369EE" w14:textId="375C7B9D" w:rsidR="00623110" w:rsidRPr="00CD5061" w:rsidRDefault="00623110" w:rsidP="00623110">
            <w:pPr>
              <w:spacing w:before="100" w:beforeAutospacing="1" w:after="100" w:afterAutospacing="1"/>
              <w:ind w:left="57"/>
              <w:jc w:val="left"/>
              <w:rPr>
                <w:rFonts w:ascii="Times New Roman" w:hAnsi="Times New Roman" w:cs="Times New Roman"/>
                <w:b/>
                <w:bCs/>
                <w:color w:val="000000" w:themeColor="text1"/>
                <w:sz w:val="24"/>
                <w:szCs w:val="24"/>
              </w:rPr>
            </w:pPr>
            <w:r w:rsidRPr="00CD5061">
              <w:rPr>
                <w:rFonts w:ascii="Times New Roman" w:hAnsi="Times New Roman" w:cs="Times New Roman"/>
                <w:bCs/>
                <w:color w:val="000000" w:themeColor="text1"/>
                <w:sz w:val="24"/>
                <w:szCs w:val="24"/>
              </w:rPr>
              <w:t>Lĩnh vực</w:t>
            </w:r>
          </w:p>
        </w:tc>
        <w:tc>
          <w:tcPr>
            <w:tcW w:w="7796" w:type="dxa"/>
            <w:gridSpan w:val="2"/>
            <w:tcBorders>
              <w:top w:val="outset" w:sz="6" w:space="0" w:color="auto"/>
              <w:left w:val="outset" w:sz="6" w:space="0" w:color="auto"/>
              <w:bottom w:val="outset" w:sz="6" w:space="0" w:color="auto"/>
              <w:right w:val="outset" w:sz="6" w:space="0" w:color="auto"/>
            </w:tcBorders>
            <w:vAlign w:val="center"/>
          </w:tcPr>
          <w:p w14:paraId="3653BE81" w14:textId="01466602" w:rsidR="00623110" w:rsidRPr="00CD5061" w:rsidRDefault="00623110" w:rsidP="00623110">
            <w:pPr>
              <w:spacing w:before="60" w:after="60"/>
              <w:rPr>
                <w:rFonts w:ascii="Times New Roman" w:hAnsi="Times New Roman" w:cs="Times New Roman"/>
                <w:b/>
                <w:bCs/>
                <w:color w:val="000000" w:themeColor="text1"/>
                <w:sz w:val="24"/>
                <w:szCs w:val="24"/>
              </w:rPr>
            </w:pPr>
            <w:r w:rsidRPr="00CD5061">
              <w:rPr>
                <w:rFonts w:ascii="Times New Roman" w:hAnsi="Times New Roman" w:cs="Times New Roman"/>
                <w:bCs/>
                <w:color w:val="000000" w:themeColor="text1"/>
                <w:sz w:val="24"/>
                <w:szCs w:val="24"/>
              </w:rPr>
              <w:t xml:space="preserve"> Nhà ở</w:t>
            </w:r>
          </w:p>
        </w:tc>
      </w:tr>
      <w:tr w:rsidR="00CD5061" w:rsidRPr="00CD5061" w14:paraId="71DD7E64" w14:textId="77777777" w:rsidTr="005A74D0">
        <w:trPr>
          <w:trHeight w:val="4235"/>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0EC6F4EE" w14:textId="77777777" w:rsidR="00623110" w:rsidRPr="00CD5061" w:rsidRDefault="00623110" w:rsidP="00623110">
            <w:pPr>
              <w:rPr>
                <w:rFonts w:ascii="Times New Roman" w:hAnsi="Times New Roman" w:cs="Times New Roman"/>
                <w:color w:val="000000" w:themeColor="text1"/>
              </w:rPr>
            </w:pPr>
            <w:r w:rsidRPr="00CD5061">
              <w:rPr>
                <w:rFonts w:ascii="Times New Roman" w:hAnsi="Times New Roman" w:cs="Times New Roman"/>
                <w:b/>
                <w:bCs/>
                <w:color w:val="000000" w:themeColor="text1"/>
              </w:rPr>
              <w:t>1. Trình tự thực hiện:</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0F0DFF92" w14:textId="098491CB" w:rsidR="00870CE3" w:rsidRPr="00CD5061" w:rsidRDefault="00623110" w:rsidP="00870CE3">
            <w:pPr>
              <w:pStyle w:val="Header"/>
              <w:spacing w:line="276" w:lineRule="auto"/>
              <w:ind w:left="161" w:right="8"/>
              <w:rPr>
                <w:rFonts w:ascii="Times New Roman" w:hAnsi="Times New Roman"/>
                <w:bCs/>
                <w:color w:val="000000" w:themeColor="text1"/>
                <w:lang w:val="vi-VN"/>
              </w:rPr>
            </w:pPr>
            <w:r w:rsidRPr="00CD5061">
              <w:rPr>
                <w:rFonts w:ascii="Times New Roman" w:eastAsia="Arial" w:hAnsi="Times New Roman"/>
                <w:color w:val="000000" w:themeColor="text1"/>
              </w:rPr>
              <w:t xml:space="preserve">- Cá nhân </w:t>
            </w:r>
            <w:r w:rsidRPr="00CD5061">
              <w:rPr>
                <w:rFonts w:ascii="Times New Roman" w:hAnsi="Times New Roman"/>
                <w:color w:val="000000" w:themeColor="text1"/>
              </w:rPr>
              <w:t>có</w:t>
            </w:r>
            <w:r w:rsidRPr="00CD5061">
              <w:rPr>
                <w:rFonts w:ascii="Times New Roman" w:hAnsi="Times New Roman"/>
                <w:bCs/>
                <w:color w:val="000000" w:themeColor="text1"/>
                <w:lang w:val="vi-VN"/>
              </w:rPr>
              <w:t xml:space="preserve"> nhu cầu thực hiện thủ tục hành chính này</w:t>
            </w:r>
            <w:r w:rsidRPr="00CD5061">
              <w:rPr>
                <w:rFonts w:ascii="Times New Roman" w:eastAsia="Arial" w:hAnsi="Times New Roman"/>
                <w:color w:val="000000" w:themeColor="text1"/>
              </w:rPr>
              <w:t xml:space="preserve"> thì chuẩn bị </w:t>
            </w:r>
            <w:r w:rsidRPr="00CD5061">
              <w:rPr>
                <w:rFonts w:ascii="Times New Roman" w:hAnsi="Times New Roman"/>
                <w:bCs/>
                <w:color w:val="000000" w:themeColor="text1"/>
                <w:lang w:val="vi-VN"/>
              </w:rPr>
              <w:t xml:space="preserve">hồ sơ </w:t>
            </w:r>
            <w:r w:rsidRPr="00CD5061">
              <w:rPr>
                <w:rFonts w:ascii="Times New Roman" w:hAnsi="Times New Roman"/>
                <w:bCs/>
                <w:color w:val="000000" w:themeColor="text1"/>
              </w:rPr>
              <w:t xml:space="preserve">nộp </w:t>
            </w:r>
            <w:r w:rsidR="00870CE3" w:rsidRPr="00CD5061">
              <w:rPr>
                <w:rFonts w:ascii="Times New Roman" w:hAnsi="Times New Roman"/>
                <w:bCs/>
                <w:color w:val="000000" w:themeColor="text1"/>
                <w:lang w:val="vi-VN"/>
              </w:rPr>
              <w:t>trực tiếp tại Bộ phận tiếp nhận và trả kết quả của Văn phòng HĐND-UBND cấp huyện để được tiếp nhận và giải quyết theo quy định.</w:t>
            </w:r>
          </w:p>
          <w:p w14:paraId="271236C4" w14:textId="77777777" w:rsidR="00870CE3" w:rsidRPr="00CD5061" w:rsidRDefault="00870CE3" w:rsidP="00870CE3">
            <w:pPr>
              <w:pStyle w:val="Header"/>
              <w:spacing w:line="276" w:lineRule="auto"/>
              <w:ind w:left="161" w:right="8"/>
              <w:rPr>
                <w:rFonts w:ascii="Times New Roman" w:hAnsi="Times New Roman"/>
                <w:bCs/>
                <w:color w:val="000000" w:themeColor="text1"/>
                <w:lang w:val="vi-VN"/>
              </w:rPr>
            </w:pPr>
            <w:r w:rsidRPr="00CD5061">
              <w:rPr>
                <w:rFonts w:ascii="Times New Roman" w:hAnsi="Times New Roman"/>
                <w:bCs/>
                <w:color w:val="000000" w:themeColor="text1"/>
                <w:lang w:val="vi-VN"/>
              </w:rPr>
              <w:t xml:space="preserve">- Nộp hồ sơ bằng hình thức trực tuyến tại: </w:t>
            </w:r>
          </w:p>
          <w:p w14:paraId="00CBD5EC" w14:textId="77777777" w:rsidR="00870CE3" w:rsidRPr="00CD5061" w:rsidRDefault="00870CE3" w:rsidP="00870CE3">
            <w:pPr>
              <w:pStyle w:val="Header"/>
              <w:spacing w:line="276" w:lineRule="auto"/>
              <w:ind w:left="161" w:right="8"/>
              <w:rPr>
                <w:rFonts w:ascii="Times New Roman" w:hAnsi="Times New Roman"/>
                <w:bCs/>
                <w:color w:val="000000" w:themeColor="text1"/>
                <w:lang w:val="vi-VN"/>
              </w:rPr>
            </w:pPr>
            <w:r w:rsidRPr="00CD5061">
              <w:rPr>
                <w:rFonts w:ascii="Times New Roman" w:hAnsi="Times New Roman"/>
                <w:bCs/>
                <w:color w:val="000000" w:themeColor="text1"/>
                <w:lang w:val="vi-VN"/>
              </w:rPr>
              <w:t xml:space="preserve">+ Cổng dịch vụ công Quốc gia, địa chỉ: https://dichvucong.gov.vn/ </w:t>
            </w:r>
          </w:p>
          <w:p w14:paraId="26DA749C" w14:textId="77777777" w:rsidR="00870CE3" w:rsidRPr="00CD5061" w:rsidRDefault="00870CE3" w:rsidP="00870CE3">
            <w:pPr>
              <w:pStyle w:val="Header"/>
              <w:spacing w:line="276" w:lineRule="auto"/>
              <w:ind w:left="161" w:right="8"/>
              <w:rPr>
                <w:rFonts w:ascii="Times New Roman" w:hAnsi="Times New Roman"/>
                <w:bCs/>
                <w:color w:val="000000" w:themeColor="text1"/>
                <w:lang w:val="vi-VN"/>
              </w:rPr>
            </w:pPr>
            <w:r w:rsidRPr="00CD5061">
              <w:rPr>
                <w:rFonts w:ascii="Times New Roman" w:hAnsi="Times New Roman"/>
                <w:bCs/>
                <w:color w:val="000000" w:themeColor="text1"/>
                <w:lang w:val="vi-VN"/>
              </w:rPr>
              <w:t xml:space="preserve">+ Cổng dịch vụ công tỉnh, địa chỉ https://dichvucong.tayninh.gov.vn/ </w:t>
            </w:r>
          </w:p>
          <w:p w14:paraId="25B84F27" w14:textId="77777777" w:rsidR="00870CE3" w:rsidRPr="00CD5061" w:rsidRDefault="00870CE3" w:rsidP="00870CE3">
            <w:pPr>
              <w:pStyle w:val="Header"/>
              <w:spacing w:line="276" w:lineRule="auto"/>
              <w:ind w:left="161" w:right="8"/>
              <w:rPr>
                <w:rFonts w:ascii="Times New Roman" w:hAnsi="Times New Roman"/>
                <w:bCs/>
                <w:color w:val="000000" w:themeColor="text1"/>
                <w:lang w:val="vi-VN"/>
              </w:rPr>
            </w:pPr>
            <w:r w:rsidRPr="00CD5061">
              <w:rPr>
                <w:rFonts w:ascii="Times New Roman" w:hAnsi="Times New Roman"/>
                <w:bCs/>
                <w:color w:val="000000" w:themeColor="text1"/>
                <w:lang w:val="vi-VN"/>
              </w:rPr>
              <w:t>+ Ứng dụng Tây Ninh Smart</w:t>
            </w:r>
          </w:p>
          <w:p w14:paraId="2AC15F47" w14:textId="77777777" w:rsidR="00870CE3" w:rsidRPr="00CD5061" w:rsidRDefault="00870CE3" w:rsidP="00870CE3">
            <w:pPr>
              <w:pStyle w:val="Header"/>
              <w:spacing w:line="276" w:lineRule="auto"/>
              <w:ind w:left="161" w:right="8"/>
              <w:rPr>
                <w:rFonts w:ascii="Times New Roman" w:hAnsi="Times New Roman"/>
                <w:bCs/>
                <w:color w:val="000000" w:themeColor="text1"/>
                <w:lang w:val="vi-VN"/>
              </w:rPr>
            </w:pPr>
            <w:r w:rsidRPr="00CD5061">
              <w:rPr>
                <w:rFonts w:ascii="Times New Roman" w:hAnsi="Times New Roman"/>
                <w:bCs/>
                <w:color w:val="000000" w:themeColor="text1"/>
                <w:lang w:val="vi-VN"/>
              </w:rPr>
              <w:t>+ Cổng hành chính công tỉnh Tây Ninh trên mạng xã hội Zalo</w:t>
            </w:r>
          </w:p>
          <w:p w14:paraId="5E31711D" w14:textId="5770E94A" w:rsidR="00623110" w:rsidRPr="00CD5061" w:rsidRDefault="00870CE3" w:rsidP="00870CE3">
            <w:pPr>
              <w:spacing w:line="276" w:lineRule="auto"/>
              <w:ind w:left="113"/>
              <w:rPr>
                <w:rFonts w:ascii="Times New Roman" w:hAnsi="Times New Roman" w:cs="Times New Roman"/>
                <w:color w:val="000000" w:themeColor="text1"/>
                <w:lang w:val="pt-BR"/>
              </w:rPr>
            </w:pPr>
            <w:r w:rsidRPr="00CD5061">
              <w:rPr>
                <w:rFonts w:ascii="Times New Roman" w:hAnsi="Times New Roman"/>
                <w:bCs/>
                <w:color w:val="000000" w:themeColor="text1"/>
                <w:lang w:val="vi-VN"/>
              </w:rPr>
              <w:t xml:space="preserve">- Nộp qua dịch vụ bưu chính công ích tại các điểm bưu chính thuộc hệ thống Bưu điện tỉnh trên địa bàn tỉnh Tây Ninh (Bao gồm: bưu điện tỉnh, huyện, xã) hoặc liên hệ qua số điện thoại 1900561563 để được nhân viên tại các điểm bưu chính thuộc hệ thống Bưu điện tỉnh gần nhất trực tiếp đến tiếp nhận hồ sơ tại nơi mà cá nhân, tổ chức có yêu cầu. </w:t>
            </w:r>
            <w:r w:rsidR="00623110" w:rsidRPr="00CD5061">
              <w:rPr>
                <w:rFonts w:ascii="Times New Roman" w:hAnsi="Times New Roman" w:cs="Times New Roman"/>
                <w:b/>
                <w:color w:val="000000" w:themeColor="text1"/>
                <w:lang w:val="vi-VN"/>
              </w:rPr>
              <w:t>Thời gian tiếp nhận và trả kết quả:</w:t>
            </w:r>
            <w:r w:rsidR="00623110" w:rsidRPr="00CD5061">
              <w:rPr>
                <w:rFonts w:ascii="Times New Roman" w:hAnsi="Times New Roman" w:cs="Times New Roman"/>
                <w:b/>
                <w:color w:val="000000" w:themeColor="text1"/>
              </w:rPr>
              <w:t xml:space="preserve"> </w:t>
            </w:r>
            <w:r w:rsidR="00623110" w:rsidRPr="00CD5061">
              <w:rPr>
                <w:rFonts w:ascii="Times New Roman" w:hAnsi="Times New Roman" w:cs="Times New Roman"/>
                <w:color w:val="000000" w:themeColor="text1"/>
                <w:lang w:val="pt-BR"/>
              </w:rPr>
              <w:t>Từ thứ 2 đến thứ 6 hàng tuần (Sáng từ 7 giờ đến 11 giờ 30 phút; chiều từ 13 giờ 30 phút đến 17 giờ, trừ ngày nghỉ, lễ theo quy định).</w:t>
            </w:r>
          </w:p>
          <w:p w14:paraId="29CD5F85" w14:textId="77777777" w:rsidR="00623110" w:rsidRPr="00CD5061" w:rsidRDefault="00623110" w:rsidP="00870CE3">
            <w:pPr>
              <w:spacing w:line="276" w:lineRule="auto"/>
              <w:ind w:left="113"/>
              <w:rPr>
                <w:rFonts w:ascii="Times New Roman" w:hAnsi="Times New Roman" w:cs="Times New Roman"/>
                <w:color w:val="000000" w:themeColor="text1"/>
                <w:sz w:val="20"/>
                <w:szCs w:val="20"/>
                <w:lang w:val="pt-BR"/>
              </w:rPr>
            </w:pPr>
            <w:r w:rsidRPr="00CD5061">
              <w:rPr>
                <w:rFonts w:ascii="Times New Roman" w:hAnsi="Times New Roman" w:cs="Times New Roman"/>
                <w:color w:val="000000" w:themeColor="text1"/>
                <w:lang w:val="pt-BR"/>
              </w:rPr>
              <w:t>Quy trình tiếp nhận và giải quyế</w:t>
            </w:r>
            <w:r w:rsidRPr="00CD5061">
              <w:rPr>
                <w:rFonts w:ascii="Times New Roman" w:hAnsi="Times New Roman" w:cs="Times New Roman"/>
                <w:color w:val="000000" w:themeColor="text1"/>
                <w:sz w:val="20"/>
                <w:szCs w:val="20"/>
                <w:lang w:val="pt-BR"/>
              </w:rPr>
              <w:t>t hồ sơ được thực hiện như sau:</w:t>
            </w:r>
          </w:p>
          <w:tbl>
            <w:tblPr>
              <w:tblpPr w:leftFromText="180" w:rightFromText="180" w:vertAnchor="text" w:tblpY="1"/>
              <w:tblOverlap w:val="never"/>
              <w:tblW w:w="7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5"/>
              <w:gridCol w:w="3952"/>
              <w:gridCol w:w="1354"/>
              <w:gridCol w:w="1704"/>
            </w:tblGrid>
            <w:tr w:rsidR="00CD5061" w:rsidRPr="00CD5061" w14:paraId="11883FBF" w14:textId="77777777" w:rsidTr="005A74D0">
              <w:trPr>
                <w:trHeight w:val="551"/>
                <w:tblHeader/>
              </w:trPr>
              <w:tc>
                <w:tcPr>
                  <w:tcW w:w="583" w:type="pct"/>
                  <w:tcBorders>
                    <w:top w:val="single" w:sz="4" w:space="0" w:color="auto"/>
                    <w:left w:val="single" w:sz="4" w:space="0" w:color="auto"/>
                    <w:bottom w:val="single" w:sz="4" w:space="0" w:color="auto"/>
                    <w:right w:val="single" w:sz="4" w:space="0" w:color="auto"/>
                  </w:tcBorders>
                  <w:vAlign w:val="center"/>
                  <w:hideMark/>
                </w:tcPr>
                <w:p w14:paraId="46D64011" w14:textId="77777777" w:rsidR="00623110" w:rsidRPr="00CD5061" w:rsidRDefault="00623110" w:rsidP="00623110">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STT</w:t>
                  </w:r>
                </w:p>
              </w:tc>
              <w:tc>
                <w:tcPr>
                  <w:tcW w:w="2490" w:type="pct"/>
                  <w:tcBorders>
                    <w:top w:val="single" w:sz="4" w:space="0" w:color="auto"/>
                    <w:left w:val="single" w:sz="4" w:space="0" w:color="auto"/>
                    <w:bottom w:val="single" w:sz="4" w:space="0" w:color="auto"/>
                    <w:right w:val="single" w:sz="4" w:space="0" w:color="auto"/>
                  </w:tcBorders>
                  <w:vAlign w:val="center"/>
                  <w:hideMark/>
                </w:tcPr>
                <w:p w14:paraId="2464A258" w14:textId="77777777" w:rsidR="00623110" w:rsidRPr="00CD5061" w:rsidRDefault="00623110" w:rsidP="00623110">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Nội dung công việc</w:t>
                  </w:r>
                </w:p>
              </w:tc>
              <w:tc>
                <w:tcPr>
                  <w:tcW w:w="853" w:type="pct"/>
                  <w:tcBorders>
                    <w:top w:val="single" w:sz="4" w:space="0" w:color="auto"/>
                    <w:left w:val="single" w:sz="4" w:space="0" w:color="auto"/>
                    <w:bottom w:val="single" w:sz="4" w:space="0" w:color="auto"/>
                    <w:right w:val="single" w:sz="4" w:space="0" w:color="auto"/>
                  </w:tcBorders>
                  <w:vAlign w:val="center"/>
                  <w:hideMark/>
                </w:tcPr>
                <w:p w14:paraId="43B4DF76" w14:textId="77777777" w:rsidR="00623110" w:rsidRPr="00CD5061" w:rsidRDefault="00623110" w:rsidP="00623110">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Trách nhiệm</w:t>
                  </w:r>
                </w:p>
              </w:tc>
              <w:tc>
                <w:tcPr>
                  <w:tcW w:w="1074" w:type="pct"/>
                  <w:tcBorders>
                    <w:top w:val="single" w:sz="4" w:space="0" w:color="auto"/>
                    <w:left w:val="single" w:sz="4" w:space="0" w:color="auto"/>
                    <w:bottom w:val="single" w:sz="4" w:space="0" w:color="auto"/>
                    <w:right w:val="single" w:sz="4" w:space="0" w:color="auto"/>
                  </w:tcBorders>
                  <w:vAlign w:val="center"/>
                  <w:hideMark/>
                </w:tcPr>
                <w:p w14:paraId="0CED9560" w14:textId="77CD2ED5" w:rsidR="00623110" w:rsidRPr="00CD5061" w:rsidRDefault="0063639D" w:rsidP="00623110">
                  <w:pPr>
                    <w:pStyle w:val="Header"/>
                    <w:jc w:val="center"/>
                    <w:rPr>
                      <w:rFonts w:ascii="Times New Roman" w:hAnsi="Times New Roman"/>
                      <w:b/>
                      <w:color w:val="000000" w:themeColor="text1"/>
                      <w:sz w:val="20"/>
                      <w:szCs w:val="20"/>
                      <w:vertAlign w:val="superscript"/>
                      <w:lang w:val="nl-NL"/>
                    </w:rPr>
                  </w:pPr>
                  <w:r>
                    <w:rPr>
                      <w:rFonts w:ascii="Times New Roman" w:hAnsi="Times New Roman"/>
                      <w:b/>
                      <w:color w:val="000000" w:themeColor="text1"/>
                      <w:sz w:val="20"/>
                      <w:szCs w:val="20"/>
                      <w:lang w:val="nl-NL"/>
                    </w:rPr>
                    <w:t xml:space="preserve">Thời gian: </w:t>
                  </w:r>
                  <w:r>
                    <w:rPr>
                      <w:rFonts w:ascii="Times New Roman" w:hAnsi="Times New Roman"/>
                      <w:b/>
                      <w:color w:val="000000" w:themeColor="text1"/>
                      <w:sz w:val="20"/>
                      <w:szCs w:val="20"/>
                      <w:lang w:val="nl-NL"/>
                    </w:rPr>
                    <w:br/>
                    <w:t>50</w:t>
                  </w:r>
                  <w:r w:rsidR="00623110" w:rsidRPr="00CD5061">
                    <w:rPr>
                      <w:rFonts w:ascii="Times New Roman" w:hAnsi="Times New Roman"/>
                      <w:b/>
                      <w:color w:val="000000" w:themeColor="text1"/>
                      <w:sz w:val="20"/>
                      <w:szCs w:val="20"/>
                      <w:lang w:val="nl-NL"/>
                    </w:rPr>
                    <w:t xml:space="preserve"> ngày</w:t>
                  </w:r>
                </w:p>
              </w:tc>
            </w:tr>
            <w:tr w:rsidR="00CD5061" w:rsidRPr="00CD5061" w14:paraId="61A5B711" w14:textId="77777777" w:rsidTr="005A74D0">
              <w:trPr>
                <w:trHeight w:val="551"/>
                <w:tblHeader/>
              </w:trPr>
              <w:tc>
                <w:tcPr>
                  <w:tcW w:w="583" w:type="pct"/>
                  <w:vMerge w:val="restart"/>
                  <w:tcBorders>
                    <w:top w:val="single" w:sz="4" w:space="0" w:color="auto"/>
                    <w:left w:val="single" w:sz="4" w:space="0" w:color="auto"/>
                    <w:right w:val="single" w:sz="4" w:space="0" w:color="auto"/>
                  </w:tcBorders>
                  <w:vAlign w:val="center"/>
                </w:tcPr>
                <w:p w14:paraId="33023AE2" w14:textId="77777777" w:rsidR="00623110" w:rsidRPr="00CD5061" w:rsidRDefault="00623110" w:rsidP="00623110">
                  <w:pPr>
                    <w:rPr>
                      <w:rFonts w:ascii="Times New Roman" w:hAnsi="Times New Roman"/>
                      <w:b/>
                      <w:color w:val="000000" w:themeColor="text1"/>
                      <w:sz w:val="20"/>
                      <w:szCs w:val="20"/>
                      <w:lang w:val="nl-NL"/>
                    </w:rPr>
                  </w:pPr>
                  <w:r w:rsidRPr="00CD5061">
                    <w:rPr>
                      <w:rFonts w:ascii="Times New Roman" w:hAnsi="Times New Roman" w:cs="Times New Roman"/>
                      <w:b/>
                      <w:color w:val="000000" w:themeColor="text1"/>
                      <w:sz w:val="20"/>
                      <w:szCs w:val="20"/>
                      <w:lang w:val="nl-NL"/>
                    </w:rPr>
                    <w:t>Bước 1</w:t>
                  </w:r>
                </w:p>
              </w:tc>
              <w:tc>
                <w:tcPr>
                  <w:tcW w:w="4417" w:type="pct"/>
                  <w:gridSpan w:val="3"/>
                  <w:tcBorders>
                    <w:top w:val="single" w:sz="4" w:space="0" w:color="auto"/>
                    <w:left w:val="single" w:sz="4" w:space="0" w:color="auto"/>
                    <w:bottom w:val="single" w:sz="4" w:space="0" w:color="auto"/>
                    <w:right w:val="single" w:sz="4" w:space="0" w:color="auto"/>
                  </w:tcBorders>
                  <w:vAlign w:val="center"/>
                </w:tcPr>
                <w:p w14:paraId="7799C84A" w14:textId="7EC1D889" w:rsidR="00623110" w:rsidRPr="00CD5061" w:rsidRDefault="00870CE3" w:rsidP="00623110">
                  <w:pPr>
                    <w:pStyle w:val="Header"/>
                    <w:jc w:val="center"/>
                    <w:rPr>
                      <w:rFonts w:ascii="Times New Roman" w:hAnsi="Times New Roman"/>
                      <w:b/>
                      <w:color w:val="000000" w:themeColor="text1"/>
                      <w:sz w:val="20"/>
                      <w:szCs w:val="20"/>
                      <w:lang w:val="nl-NL"/>
                    </w:rPr>
                  </w:pPr>
                  <w:r w:rsidRPr="00CD5061">
                    <w:rPr>
                      <w:rFonts w:ascii="Times New Roman" w:hAnsi="Times New Roman"/>
                      <w:b/>
                      <w:bCs/>
                      <w:color w:val="000000" w:themeColor="text1"/>
                      <w:sz w:val="20"/>
                      <w:szCs w:val="20"/>
                      <w:lang w:val="nl-NL"/>
                    </w:rPr>
                    <w:t>Bộ phận tiếp nhận và trả kết quả của Văn phòng HĐND-UBND cấp huyện</w:t>
                  </w:r>
                </w:p>
              </w:tc>
            </w:tr>
            <w:tr w:rsidR="00CD5061" w:rsidRPr="00CD5061" w14:paraId="33F35D71" w14:textId="77777777" w:rsidTr="005A74D0">
              <w:trPr>
                <w:trHeight w:val="1972"/>
              </w:trPr>
              <w:tc>
                <w:tcPr>
                  <w:tcW w:w="583" w:type="pct"/>
                  <w:vMerge/>
                  <w:tcBorders>
                    <w:left w:val="single" w:sz="4" w:space="0" w:color="auto"/>
                    <w:bottom w:val="single" w:sz="4" w:space="0" w:color="auto"/>
                    <w:right w:val="single" w:sz="4" w:space="0" w:color="auto"/>
                  </w:tcBorders>
                  <w:vAlign w:val="center"/>
                  <w:hideMark/>
                </w:tcPr>
                <w:p w14:paraId="2D6CEE81" w14:textId="77777777" w:rsidR="00623110" w:rsidRPr="00CD5061" w:rsidRDefault="00623110" w:rsidP="00623110">
                  <w:pPr>
                    <w:rPr>
                      <w:rFonts w:ascii="Times New Roman" w:hAnsi="Times New Roman" w:cs="Times New Roman"/>
                      <w:b/>
                      <w:color w:val="000000" w:themeColor="text1"/>
                      <w:sz w:val="20"/>
                      <w:szCs w:val="20"/>
                      <w:lang w:val="nl-NL"/>
                    </w:rPr>
                  </w:pPr>
                </w:p>
              </w:tc>
              <w:tc>
                <w:tcPr>
                  <w:tcW w:w="2490" w:type="pct"/>
                  <w:tcBorders>
                    <w:top w:val="single" w:sz="4" w:space="0" w:color="auto"/>
                    <w:left w:val="single" w:sz="4" w:space="0" w:color="auto"/>
                    <w:bottom w:val="single" w:sz="4" w:space="0" w:color="auto"/>
                    <w:right w:val="single" w:sz="4" w:space="0" w:color="auto"/>
                  </w:tcBorders>
                  <w:vAlign w:val="center"/>
                  <w:hideMark/>
                </w:tcPr>
                <w:p w14:paraId="37ACBB3B" w14:textId="77777777" w:rsidR="00623110" w:rsidRPr="00CD5061" w:rsidRDefault="00623110" w:rsidP="00623110">
                  <w:pPr>
                    <w:pStyle w:val="Header"/>
                    <w:ind w:left="-38"/>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 xml:space="preserve">- Thực hiện tiếp nhận hồ sơ: </w:t>
                  </w:r>
                </w:p>
                <w:p w14:paraId="78979ACD" w14:textId="77777777" w:rsidR="00623110" w:rsidRPr="00CD5061" w:rsidRDefault="00623110" w:rsidP="00623110">
                  <w:pPr>
                    <w:pStyle w:val="Header"/>
                    <w:ind w:left="-38"/>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 Số hoá hồ sơ đầu vào, lập phiếu tiếp nhận và hẹn ngày trả kết quả (trường hợp hồ sơ đầy đủ, chính xác).</w:t>
                  </w:r>
                </w:p>
                <w:p w14:paraId="6B1A988A" w14:textId="77777777" w:rsidR="00623110" w:rsidRPr="00CD5061" w:rsidRDefault="00623110" w:rsidP="00623110">
                  <w:pPr>
                    <w:pStyle w:val="Header"/>
                    <w:ind w:left="-38"/>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 Hướng dẫn hoàn thiện hồ sơ theo mẫu (trường hợp hồ sơ chưa đầy đủ, chính xác).</w:t>
                  </w:r>
                </w:p>
                <w:p w14:paraId="765ADFE3" w14:textId="77777777" w:rsidR="00623110" w:rsidRPr="00CD5061" w:rsidRDefault="00623110" w:rsidP="00623110">
                  <w:pPr>
                    <w:pStyle w:val="Header"/>
                    <w:ind w:left="-38"/>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 Trường hợp từ chối nhận giải quyết hồ sơ phải nêu rõ lý do.</w:t>
                  </w:r>
                </w:p>
                <w:p w14:paraId="410D252D" w14:textId="174C0E1D" w:rsidR="00623110" w:rsidRPr="00CD5061" w:rsidRDefault="00623110" w:rsidP="00623110">
                  <w:pPr>
                    <w:pStyle w:val="Header"/>
                    <w:jc w:val="both"/>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 Chuyển hồ sơ trên hệ thống một cửa và hồ sơ giấy cho Phòng Kinh tế và Hạ tầng/Phòng Quản lý đô thị.</w:t>
                  </w:r>
                </w:p>
              </w:tc>
              <w:tc>
                <w:tcPr>
                  <w:tcW w:w="853" w:type="pct"/>
                  <w:tcBorders>
                    <w:top w:val="single" w:sz="4" w:space="0" w:color="auto"/>
                    <w:left w:val="single" w:sz="4" w:space="0" w:color="auto"/>
                    <w:bottom w:val="single" w:sz="4" w:space="0" w:color="auto"/>
                    <w:right w:val="single" w:sz="4" w:space="0" w:color="auto"/>
                  </w:tcBorders>
                  <w:vAlign w:val="center"/>
                  <w:hideMark/>
                </w:tcPr>
                <w:p w14:paraId="30580D62" w14:textId="2AB23F04" w:rsidR="00623110" w:rsidRPr="00CD5061" w:rsidRDefault="00623110" w:rsidP="00623110">
                  <w:pPr>
                    <w:pStyle w:val="Header"/>
                    <w:jc w:val="center"/>
                    <w:rPr>
                      <w:rFonts w:ascii="Times New Roman" w:eastAsia="Arial" w:hAnsi="Times New Roman"/>
                      <w:color w:val="000000" w:themeColor="text1"/>
                      <w:sz w:val="20"/>
                      <w:szCs w:val="20"/>
                      <w:lang w:val="nl-NL"/>
                    </w:rPr>
                  </w:pPr>
                  <w:r w:rsidRPr="00CD5061">
                    <w:rPr>
                      <w:rFonts w:ascii="Times New Roman" w:hAnsi="Times New Roman"/>
                      <w:color w:val="000000" w:themeColor="text1"/>
                      <w:sz w:val="20"/>
                      <w:szCs w:val="20"/>
                      <w:lang w:val="nl-NL"/>
                    </w:rPr>
                    <w:t xml:space="preserve">Công chức tại  </w:t>
                  </w:r>
                  <w:r w:rsidR="007A4D5B" w:rsidRPr="00CD5061">
                    <w:rPr>
                      <w:rFonts w:ascii="Times New Roman" w:hAnsi="Times New Roman"/>
                      <w:color w:val="000000" w:themeColor="text1"/>
                      <w:sz w:val="20"/>
                      <w:szCs w:val="20"/>
                      <w:lang w:val="nl-NL"/>
                    </w:rPr>
                    <w:t xml:space="preserve"> Bộ phận “Tiếp nhận và trả kết quả” thuộc Văn phòng HĐND và UBND cấp huyện</w:t>
                  </w:r>
                </w:p>
              </w:tc>
              <w:tc>
                <w:tcPr>
                  <w:tcW w:w="1074" w:type="pct"/>
                  <w:tcBorders>
                    <w:top w:val="single" w:sz="4" w:space="0" w:color="auto"/>
                    <w:left w:val="single" w:sz="4" w:space="0" w:color="auto"/>
                    <w:bottom w:val="single" w:sz="4" w:space="0" w:color="auto"/>
                    <w:right w:val="single" w:sz="4" w:space="0" w:color="auto"/>
                  </w:tcBorders>
                  <w:vAlign w:val="center"/>
                  <w:hideMark/>
                </w:tcPr>
                <w:p w14:paraId="3D0640DE" w14:textId="77777777" w:rsidR="00623110" w:rsidRPr="00CD5061" w:rsidRDefault="00623110" w:rsidP="00623110">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0,5 ngày</w:t>
                  </w:r>
                </w:p>
              </w:tc>
            </w:tr>
            <w:tr w:rsidR="00CD5061" w:rsidRPr="00CD5061" w14:paraId="51E25520" w14:textId="77777777" w:rsidTr="003B07F3">
              <w:trPr>
                <w:trHeight w:val="444"/>
              </w:trPr>
              <w:tc>
                <w:tcPr>
                  <w:tcW w:w="583" w:type="pct"/>
                  <w:tcBorders>
                    <w:left w:val="single" w:sz="4" w:space="0" w:color="auto"/>
                    <w:bottom w:val="single" w:sz="4" w:space="0" w:color="auto"/>
                    <w:right w:val="single" w:sz="4" w:space="0" w:color="auto"/>
                  </w:tcBorders>
                  <w:vAlign w:val="center"/>
                </w:tcPr>
                <w:p w14:paraId="1AAA6A1F" w14:textId="77777777" w:rsidR="00623110" w:rsidRPr="00CD5061" w:rsidRDefault="00623110" w:rsidP="00623110">
                  <w:pPr>
                    <w:rPr>
                      <w:rFonts w:ascii="Times New Roman" w:hAnsi="Times New Roman" w:cs="Times New Roman"/>
                      <w:b/>
                      <w:color w:val="000000" w:themeColor="text1"/>
                      <w:sz w:val="20"/>
                      <w:szCs w:val="20"/>
                      <w:lang w:val="nl-NL"/>
                    </w:rPr>
                  </w:pPr>
                </w:p>
              </w:tc>
              <w:tc>
                <w:tcPr>
                  <w:tcW w:w="4417" w:type="pct"/>
                  <w:gridSpan w:val="3"/>
                  <w:tcBorders>
                    <w:top w:val="single" w:sz="4" w:space="0" w:color="auto"/>
                    <w:left w:val="single" w:sz="4" w:space="0" w:color="auto"/>
                    <w:bottom w:val="single" w:sz="4" w:space="0" w:color="auto"/>
                    <w:right w:val="single" w:sz="4" w:space="0" w:color="auto"/>
                  </w:tcBorders>
                  <w:vAlign w:val="center"/>
                </w:tcPr>
                <w:p w14:paraId="6BFC8760" w14:textId="6CB46D8D" w:rsidR="00623110" w:rsidRPr="00CD5061" w:rsidRDefault="00623110" w:rsidP="00623110">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UBND cấp huyện</w:t>
                  </w:r>
                </w:p>
              </w:tc>
            </w:tr>
            <w:tr w:rsidR="00CD5061" w:rsidRPr="00CD5061" w14:paraId="653E40D2" w14:textId="77777777" w:rsidTr="003F381E">
              <w:trPr>
                <w:trHeight w:val="721"/>
              </w:trPr>
              <w:tc>
                <w:tcPr>
                  <w:tcW w:w="583" w:type="pct"/>
                  <w:tcBorders>
                    <w:left w:val="single" w:sz="4" w:space="0" w:color="auto"/>
                    <w:bottom w:val="single" w:sz="4" w:space="0" w:color="auto"/>
                    <w:right w:val="single" w:sz="4" w:space="0" w:color="auto"/>
                  </w:tcBorders>
                  <w:vAlign w:val="center"/>
                </w:tcPr>
                <w:p w14:paraId="087DDD60" w14:textId="77777777" w:rsidR="00623110" w:rsidRPr="00CD5061" w:rsidRDefault="00623110" w:rsidP="00623110">
                  <w:pPr>
                    <w:rPr>
                      <w:rFonts w:ascii="Times New Roman" w:hAnsi="Times New Roman" w:cs="Times New Roman"/>
                      <w:b/>
                      <w:color w:val="000000" w:themeColor="text1"/>
                      <w:sz w:val="20"/>
                      <w:szCs w:val="20"/>
                      <w:lang w:val="nl-NL"/>
                    </w:rPr>
                  </w:pPr>
                </w:p>
              </w:tc>
              <w:tc>
                <w:tcPr>
                  <w:tcW w:w="2490" w:type="pct"/>
                  <w:tcBorders>
                    <w:top w:val="single" w:sz="4" w:space="0" w:color="auto"/>
                    <w:left w:val="single" w:sz="4" w:space="0" w:color="auto"/>
                    <w:bottom w:val="single" w:sz="4" w:space="0" w:color="auto"/>
                    <w:right w:val="single" w:sz="4" w:space="0" w:color="auto"/>
                  </w:tcBorders>
                  <w:vAlign w:val="center"/>
                </w:tcPr>
                <w:p w14:paraId="5FA2626C" w14:textId="76FBA4E3" w:rsidR="00623110" w:rsidRPr="00CD5061" w:rsidRDefault="00623110" w:rsidP="00623110">
                  <w:pPr>
                    <w:pStyle w:val="Header"/>
                    <w:ind w:left="-38"/>
                    <w:jc w:val="both"/>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 xml:space="preserve">Tiếp nhận, kiểm tra hồ sơ và ghi giấy biên nhận cho người nộp hồ sơ, trong đó ghi rõ ngày nhận kết quả. Trường hợp hồ sơ không có đủ các giấy </w:t>
                  </w:r>
                  <w:r w:rsidRPr="00CD5061">
                    <w:rPr>
                      <w:rFonts w:ascii="Times New Roman" w:hAnsi="Times New Roman"/>
                      <w:color w:val="000000" w:themeColor="text1"/>
                      <w:sz w:val="20"/>
                      <w:szCs w:val="20"/>
                      <w:lang w:val="nl-NL"/>
                    </w:rPr>
                    <w:lastRenderedPageBreak/>
                    <w:t>tờ theo quy định tại khoản 1 Điều 77 của Nghị định số 95/2024/NĐ-CP thì phải có văn bản đề nghị người có đơn bổ sung giấy tờ còn thiếu theo quy định.</w:t>
                  </w:r>
                </w:p>
              </w:tc>
              <w:tc>
                <w:tcPr>
                  <w:tcW w:w="853" w:type="pct"/>
                  <w:tcBorders>
                    <w:top w:val="single" w:sz="4" w:space="0" w:color="auto"/>
                    <w:left w:val="single" w:sz="4" w:space="0" w:color="auto"/>
                    <w:bottom w:val="single" w:sz="4" w:space="0" w:color="auto"/>
                    <w:right w:val="single" w:sz="4" w:space="0" w:color="auto"/>
                  </w:tcBorders>
                  <w:vAlign w:val="center"/>
                </w:tcPr>
                <w:p w14:paraId="73A6AC10" w14:textId="48AB7F6D" w:rsidR="00623110" w:rsidRPr="00CD5061" w:rsidRDefault="00623110" w:rsidP="00623110">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lastRenderedPageBreak/>
                    <w:t xml:space="preserve">Phòng Kinh tế và Hạ tầng/Phòng </w:t>
                  </w:r>
                  <w:r w:rsidRPr="00CD5061">
                    <w:rPr>
                      <w:rFonts w:ascii="Times New Roman" w:hAnsi="Times New Roman"/>
                      <w:color w:val="000000" w:themeColor="text1"/>
                      <w:sz w:val="20"/>
                      <w:szCs w:val="20"/>
                      <w:lang w:val="nl-NL"/>
                    </w:rPr>
                    <w:lastRenderedPageBreak/>
                    <w:t>Quản lý đô thị.</w:t>
                  </w:r>
                </w:p>
              </w:tc>
              <w:tc>
                <w:tcPr>
                  <w:tcW w:w="1074" w:type="pct"/>
                  <w:tcBorders>
                    <w:top w:val="single" w:sz="4" w:space="0" w:color="auto"/>
                    <w:left w:val="single" w:sz="4" w:space="0" w:color="auto"/>
                    <w:bottom w:val="single" w:sz="4" w:space="0" w:color="auto"/>
                    <w:right w:val="single" w:sz="4" w:space="0" w:color="auto"/>
                  </w:tcBorders>
                  <w:vAlign w:val="center"/>
                </w:tcPr>
                <w:p w14:paraId="5C23D20E" w14:textId="5D563936" w:rsidR="00623110" w:rsidRPr="00CD5061" w:rsidRDefault="00623110" w:rsidP="00623110">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lastRenderedPageBreak/>
                    <w:t>3,5 ngày</w:t>
                  </w:r>
                </w:p>
              </w:tc>
            </w:tr>
            <w:tr w:rsidR="00CD5061" w:rsidRPr="00CD5061" w14:paraId="01F282A9" w14:textId="77777777" w:rsidTr="003F381E">
              <w:trPr>
                <w:trHeight w:val="721"/>
              </w:trPr>
              <w:tc>
                <w:tcPr>
                  <w:tcW w:w="583" w:type="pct"/>
                  <w:tcBorders>
                    <w:left w:val="single" w:sz="4" w:space="0" w:color="auto"/>
                    <w:bottom w:val="single" w:sz="4" w:space="0" w:color="auto"/>
                    <w:right w:val="single" w:sz="4" w:space="0" w:color="auto"/>
                  </w:tcBorders>
                  <w:vAlign w:val="center"/>
                </w:tcPr>
                <w:p w14:paraId="7F6D4912" w14:textId="77777777" w:rsidR="00623110" w:rsidRPr="00CD5061" w:rsidRDefault="00623110" w:rsidP="00623110">
                  <w:pPr>
                    <w:rPr>
                      <w:rFonts w:ascii="Times New Roman" w:hAnsi="Times New Roman" w:cs="Times New Roman"/>
                      <w:b/>
                      <w:color w:val="000000" w:themeColor="text1"/>
                      <w:sz w:val="20"/>
                      <w:szCs w:val="20"/>
                      <w:lang w:val="nl-NL"/>
                    </w:rPr>
                  </w:pPr>
                </w:p>
              </w:tc>
              <w:tc>
                <w:tcPr>
                  <w:tcW w:w="2490" w:type="pct"/>
                  <w:tcBorders>
                    <w:top w:val="single" w:sz="4" w:space="0" w:color="auto"/>
                    <w:left w:val="single" w:sz="4" w:space="0" w:color="auto"/>
                    <w:bottom w:val="single" w:sz="4" w:space="0" w:color="auto"/>
                    <w:right w:val="single" w:sz="4" w:space="0" w:color="auto"/>
                  </w:tcBorders>
                  <w:vAlign w:val="center"/>
                </w:tcPr>
                <w:p w14:paraId="1E992721" w14:textId="27D42EC2" w:rsidR="00623110" w:rsidRPr="00CD5061" w:rsidRDefault="00623110" w:rsidP="00623110">
                  <w:pPr>
                    <w:pStyle w:val="Header"/>
                    <w:ind w:left="-38"/>
                    <w:jc w:val="both"/>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Ký báo cáo kèm danh sách gửi Sở Xây dựng</w:t>
                  </w:r>
                </w:p>
              </w:tc>
              <w:tc>
                <w:tcPr>
                  <w:tcW w:w="853" w:type="pct"/>
                  <w:tcBorders>
                    <w:top w:val="single" w:sz="4" w:space="0" w:color="auto"/>
                    <w:left w:val="single" w:sz="4" w:space="0" w:color="auto"/>
                    <w:bottom w:val="single" w:sz="4" w:space="0" w:color="auto"/>
                    <w:right w:val="single" w:sz="4" w:space="0" w:color="auto"/>
                  </w:tcBorders>
                  <w:vAlign w:val="center"/>
                </w:tcPr>
                <w:p w14:paraId="747EDA80" w14:textId="102D2AA6" w:rsidR="00623110" w:rsidRPr="00CD5061" w:rsidRDefault="00623110" w:rsidP="00623110">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Lãnh đạo UBND huyện</w:t>
                  </w:r>
                </w:p>
              </w:tc>
              <w:tc>
                <w:tcPr>
                  <w:tcW w:w="1074" w:type="pct"/>
                  <w:tcBorders>
                    <w:top w:val="single" w:sz="4" w:space="0" w:color="auto"/>
                    <w:left w:val="single" w:sz="4" w:space="0" w:color="auto"/>
                    <w:bottom w:val="single" w:sz="4" w:space="0" w:color="auto"/>
                    <w:right w:val="single" w:sz="4" w:space="0" w:color="auto"/>
                  </w:tcBorders>
                  <w:vAlign w:val="center"/>
                </w:tcPr>
                <w:p w14:paraId="41916593" w14:textId="38C74041" w:rsidR="00623110" w:rsidRPr="00CD5061" w:rsidRDefault="00623110" w:rsidP="00623110">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01 ngày</w:t>
                  </w:r>
                </w:p>
              </w:tc>
            </w:tr>
            <w:tr w:rsidR="00CD5061" w:rsidRPr="00CD5061" w14:paraId="30341865" w14:textId="77777777" w:rsidTr="0082678D">
              <w:trPr>
                <w:trHeight w:val="721"/>
              </w:trPr>
              <w:tc>
                <w:tcPr>
                  <w:tcW w:w="583" w:type="pct"/>
                  <w:tcBorders>
                    <w:left w:val="single" w:sz="4" w:space="0" w:color="auto"/>
                    <w:bottom w:val="single" w:sz="4" w:space="0" w:color="auto"/>
                    <w:right w:val="single" w:sz="4" w:space="0" w:color="auto"/>
                  </w:tcBorders>
                  <w:vAlign w:val="center"/>
                </w:tcPr>
                <w:p w14:paraId="4A23187B" w14:textId="77777777" w:rsidR="00623110" w:rsidRPr="00CD5061" w:rsidRDefault="00623110" w:rsidP="00623110">
                  <w:pPr>
                    <w:rPr>
                      <w:rFonts w:ascii="Times New Roman" w:hAnsi="Times New Roman" w:cs="Times New Roman"/>
                      <w:b/>
                      <w:color w:val="000000" w:themeColor="text1"/>
                      <w:sz w:val="20"/>
                      <w:szCs w:val="20"/>
                      <w:lang w:val="nl-NL"/>
                    </w:rPr>
                  </w:pPr>
                </w:p>
              </w:tc>
              <w:tc>
                <w:tcPr>
                  <w:tcW w:w="2490" w:type="pct"/>
                  <w:tcBorders>
                    <w:top w:val="single" w:sz="4" w:space="0" w:color="auto"/>
                    <w:left w:val="single" w:sz="4" w:space="0" w:color="auto"/>
                    <w:bottom w:val="single" w:sz="4" w:space="0" w:color="auto"/>
                    <w:right w:val="single" w:sz="4" w:space="0" w:color="auto"/>
                  </w:tcBorders>
                  <w:vAlign w:val="center"/>
                </w:tcPr>
                <w:p w14:paraId="3F6F101C" w14:textId="1B4B486C" w:rsidR="00623110" w:rsidRPr="00CD5061" w:rsidRDefault="00623110" w:rsidP="00623110">
                  <w:pPr>
                    <w:pStyle w:val="Header"/>
                    <w:ind w:left="-38"/>
                    <w:jc w:val="both"/>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Chuyển Văn phòng UBND huyện phát hành báo cáo</w:t>
                  </w:r>
                </w:p>
              </w:tc>
              <w:tc>
                <w:tcPr>
                  <w:tcW w:w="853" w:type="pct"/>
                  <w:tcBorders>
                    <w:top w:val="single" w:sz="4" w:space="0" w:color="auto"/>
                    <w:left w:val="single" w:sz="4" w:space="0" w:color="auto"/>
                    <w:bottom w:val="single" w:sz="4" w:space="0" w:color="auto"/>
                    <w:right w:val="single" w:sz="4" w:space="0" w:color="auto"/>
                  </w:tcBorders>
                  <w:vAlign w:val="center"/>
                </w:tcPr>
                <w:p w14:paraId="22C9CB74" w14:textId="7519E959" w:rsidR="00623110" w:rsidRPr="00CD5061" w:rsidRDefault="00623110" w:rsidP="00623110">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Văn phòng UBND cấp huyện</w:t>
                  </w:r>
                </w:p>
              </w:tc>
              <w:tc>
                <w:tcPr>
                  <w:tcW w:w="1074" w:type="pct"/>
                  <w:tcBorders>
                    <w:top w:val="single" w:sz="4" w:space="0" w:color="auto"/>
                    <w:left w:val="single" w:sz="4" w:space="0" w:color="auto"/>
                    <w:bottom w:val="single" w:sz="4" w:space="0" w:color="auto"/>
                    <w:right w:val="single" w:sz="4" w:space="0" w:color="auto"/>
                  </w:tcBorders>
                  <w:vAlign w:val="center"/>
                </w:tcPr>
                <w:p w14:paraId="328EED58" w14:textId="27E44BE9" w:rsidR="00623110" w:rsidRPr="00CD5061" w:rsidRDefault="00623110" w:rsidP="00623110">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0,5 ngày</w:t>
                  </w:r>
                </w:p>
              </w:tc>
            </w:tr>
            <w:tr w:rsidR="00CD5061" w:rsidRPr="00CD5061" w14:paraId="5E5CF695" w14:textId="77777777" w:rsidTr="0082678D">
              <w:trPr>
                <w:trHeight w:val="704"/>
              </w:trPr>
              <w:tc>
                <w:tcPr>
                  <w:tcW w:w="583" w:type="pct"/>
                  <w:vMerge w:val="restart"/>
                  <w:tcBorders>
                    <w:top w:val="single" w:sz="4" w:space="0" w:color="auto"/>
                    <w:left w:val="single" w:sz="4" w:space="0" w:color="auto"/>
                    <w:right w:val="single" w:sz="4" w:space="0" w:color="auto"/>
                  </w:tcBorders>
                  <w:vAlign w:val="center"/>
                </w:tcPr>
                <w:p w14:paraId="1A5474E5" w14:textId="77777777" w:rsidR="00623110" w:rsidRPr="00CD5061" w:rsidRDefault="00623110" w:rsidP="00623110">
                  <w:pPr>
                    <w:pStyle w:val="Head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Bước 2</w:t>
                  </w:r>
                </w:p>
                <w:p w14:paraId="35153B8D" w14:textId="77777777" w:rsidR="00623110" w:rsidRPr="00CD5061" w:rsidRDefault="00623110" w:rsidP="00623110">
                  <w:pPr>
                    <w:pStyle w:val="Header"/>
                    <w:jc w:val="center"/>
                    <w:rPr>
                      <w:rFonts w:ascii="Times New Roman" w:hAnsi="Times New Roman"/>
                      <w:b/>
                      <w:color w:val="000000" w:themeColor="text1"/>
                      <w:sz w:val="20"/>
                      <w:szCs w:val="20"/>
                      <w:lang w:val="nl-NL"/>
                    </w:rPr>
                  </w:pPr>
                </w:p>
              </w:tc>
              <w:tc>
                <w:tcPr>
                  <w:tcW w:w="4417" w:type="pct"/>
                  <w:gridSpan w:val="3"/>
                  <w:tcBorders>
                    <w:top w:val="single" w:sz="4" w:space="0" w:color="auto"/>
                    <w:left w:val="single" w:sz="4" w:space="0" w:color="auto"/>
                    <w:bottom w:val="single" w:sz="4" w:space="0" w:color="auto"/>
                    <w:right w:val="single" w:sz="4" w:space="0" w:color="auto"/>
                  </w:tcBorders>
                  <w:vAlign w:val="center"/>
                </w:tcPr>
                <w:p w14:paraId="0A9A5935" w14:textId="77777777" w:rsidR="00623110" w:rsidRPr="00CD5061" w:rsidRDefault="00623110" w:rsidP="00623110">
                  <w:pPr>
                    <w:pStyle w:val="Header"/>
                    <w:jc w:val="center"/>
                    <w:rPr>
                      <w:rFonts w:ascii="Times New Roman" w:hAnsi="Times New Roman"/>
                      <w:b/>
                      <w:color w:val="000000" w:themeColor="text1"/>
                      <w:sz w:val="20"/>
                      <w:szCs w:val="20"/>
                      <w:lang w:val="nl-NL"/>
                    </w:rPr>
                  </w:pPr>
                  <w:r w:rsidRPr="00CD5061">
                    <w:rPr>
                      <w:rFonts w:ascii="Times New Roman" w:hAnsi="Times New Roman"/>
                      <w:b/>
                      <w:bCs/>
                      <w:color w:val="000000" w:themeColor="text1"/>
                      <w:sz w:val="20"/>
                      <w:szCs w:val="20"/>
                      <w:lang w:val="nl-NL"/>
                    </w:rPr>
                    <w:t>Sở Xây dựng</w:t>
                  </w:r>
                </w:p>
              </w:tc>
            </w:tr>
            <w:tr w:rsidR="00CD5061" w:rsidRPr="00CD5061" w14:paraId="3E409642" w14:textId="77777777" w:rsidTr="0082678D">
              <w:trPr>
                <w:trHeight w:val="1129"/>
              </w:trPr>
              <w:tc>
                <w:tcPr>
                  <w:tcW w:w="583" w:type="pct"/>
                  <w:vMerge/>
                  <w:tcBorders>
                    <w:left w:val="single" w:sz="4" w:space="0" w:color="auto"/>
                    <w:right w:val="single" w:sz="4" w:space="0" w:color="auto"/>
                  </w:tcBorders>
                  <w:vAlign w:val="center"/>
                </w:tcPr>
                <w:p w14:paraId="2F6C920A" w14:textId="77777777" w:rsidR="00623110" w:rsidRPr="00CD5061" w:rsidRDefault="00623110" w:rsidP="00623110">
                  <w:pPr>
                    <w:pStyle w:val="Header"/>
                    <w:jc w:val="center"/>
                    <w:rPr>
                      <w:rFonts w:ascii="Times New Roman" w:hAnsi="Times New Roman"/>
                      <w:b/>
                      <w:color w:val="000000" w:themeColor="text1"/>
                      <w:sz w:val="20"/>
                      <w:szCs w:val="20"/>
                      <w:lang w:val="nl-NL"/>
                    </w:rPr>
                  </w:pPr>
                </w:p>
              </w:tc>
              <w:tc>
                <w:tcPr>
                  <w:tcW w:w="2490" w:type="pct"/>
                  <w:tcBorders>
                    <w:top w:val="single" w:sz="4" w:space="0" w:color="auto"/>
                    <w:left w:val="single" w:sz="4" w:space="0" w:color="auto"/>
                    <w:bottom w:val="single" w:sz="4" w:space="0" w:color="auto"/>
                    <w:right w:val="single" w:sz="4" w:space="0" w:color="auto"/>
                  </w:tcBorders>
                  <w:vAlign w:val="center"/>
                  <w:hideMark/>
                </w:tcPr>
                <w:p w14:paraId="19331805" w14:textId="4653B912" w:rsidR="00623110" w:rsidRPr="00CD5061" w:rsidRDefault="00623110" w:rsidP="00623110">
                  <w:pPr>
                    <w:tabs>
                      <w:tab w:val="left" w:pos="252"/>
                    </w:tabs>
                    <w:rPr>
                      <w:rFonts w:ascii="Times New Roman" w:hAnsi="Times New Roman" w:cs="Times New Roman"/>
                      <w:color w:val="000000" w:themeColor="text1"/>
                      <w:sz w:val="20"/>
                      <w:szCs w:val="20"/>
                      <w:lang w:val="nl-NL"/>
                    </w:rPr>
                  </w:pPr>
                  <w:r w:rsidRPr="00CD5061">
                    <w:rPr>
                      <w:rFonts w:ascii="Times New Roman" w:eastAsia="Times New Roman" w:hAnsi="Times New Roman" w:cs="Times New Roman"/>
                      <w:bCs/>
                      <w:color w:val="000000" w:themeColor="text1"/>
                      <w:sz w:val="20"/>
                      <w:szCs w:val="20"/>
                      <w:lang w:val="nl-NL"/>
                    </w:rPr>
                    <w:t>Tổ chức họp Hội đồng xác định giá bán nhà ở để tính tiền nhà, tiền sử dụng đất theo quy định và có văn bản báo cáo UBND tỉnh xem xét, quyết định</w:t>
                  </w:r>
                </w:p>
              </w:tc>
              <w:tc>
                <w:tcPr>
                  <w:tcW w:w="853" w:type="pct"/>
                  <w:tcBorders>
                    <w:top w:val="single" w:sz="4" w:space="0" w:color="auto"/>
                    <w:left w:val="single" w:sz="4" w:space="0" w:color="auto"/>
                    <w:bottom w:val="single" w:sz="4" w:space="0" w:color="auto"/>
                    <w:right w:val="single" w:sz="4" w:space="0" w:color="auto"/>
                  </w:tcBorders>
                  <w:vAlign w:val="center"/>
                </w:tcPr>
                <w:p w14:paraId="582D40CC" w14:textId="6F044858" w:rsidR="00623110" w:rsidRPr="00CD5061" w:rsidRDefault="00623110" w:rsidP="00623110">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 Phòng QLN&amp;VLXD</w:t>
                  </w:r>
                </w:p>
                <w:p w14:paraId="5B1BA8CD" w14:textId="3971F1BC" w:rsidR="00623110" w:rsidRPr="00CD5061" w:rsidRDefault="00623110" w:rsidP="00623110">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shd w:val="clear" w:color="auto" w:fill="FFFFFF"/>
                    </w:rPr>
                    <w:t>- Hội đồng xác định giá bán nhà ở</w:t>
                  </w:r>
                </w:p>
              </w:tc>
              <w:tc>
                <w:tcPr>
                  <w:tcW w:w="1074" w:type="pct"/>
                  <w:tcBorders>
                    <w:top w:val="single" w:sz="4" w:space="0" w:color="auto"/>
                    <w:left w:val="single" w:sz="4" w:space="0" w:color="auto"/>
                    <w:bottom w:val="single" w:sz="4" w:space="0" w:color="auto"/>
                    <w:right w:val="single" w:sz="4" w:space="0" w:color="auto"/>
                  </w:tcBorders>
                  <w:vAlign w:val="center"/>
                </w:tcPr>
                <w:p w14:paraId="4F27A061" w14:textId="66B29476" w:rsidR="00623110" w:rsidRPr="00CD5061" w:rsidRDefault="0063639D" w:rsidP="00623110">
                  <w:pPr>
                    <w:pStyle w:val="Header"/>
                    <w:jc w:val="center"/>
                    <w:rPr>
                      <w:rFonts w:ascii="Times New Roman" w:hAnsi="Times New Roman"/>
                      <w:color w:val="000000" w:themeColor="text1"/>
                      <w:sz w:val="20"/>
                      <w:szCs w:val="20"/>
                      <w:lang w:val="nl-NL"/>
                    </w:rPr>
                  </w:pPr>
                  <w:r>
                    <w:rPr>
                      <w:rFonts w:ascii="Times New Roman" w:hAnsi="Times New Roman"/>
                      <w:color w:val="000000" w:themeColor="text1"/>
                      <w:sz w:val="20"/>
                      <w:szCs w:val="20"/>
                      <w:lang w:val="nl-NL"/>
                    </w:rPr>
                    <w:t>16</w:t>
                  </w:r>
                  <w:r w:rsidR="00623110" w:rsidRPr="00CD5061">
                    <w:rPr>
                      <w:rFonts w:ascii="Times New Roman" w:hAnsi="Times New Roman"/>
                      <w:color w:val="000000" w:themeColor="text1"/>
                      <w:sz w:val="20"/>
                      <w:szCs w:val="20"/>
                      <w:lang w:val="nl-NL"/>
                    </w:rPr>
                    <w:t xml:space="preserve"> ngày</w:t>
                  </w:r>
                </w:p>
              </w:tc>
            </w:tr>
            <w:tr w:rsidR="00CD5061" w:rsidRPr="00CD5061" w14:paraId="7132E691" w14:textId="77777777" w:rsidTr="0082678D">
              <w:trPr>
                <w:trHeight w:val="983"/>
              </w:trPr>
              <w:tc>
                <w:tcPr>
                  <w:tcW w:w="583" w:type="pct"/>
                  <w:vMerge/>
                  <w:tcBorders>
                    <w:left w:val="single" w:sz="4" w:space="0" w:color="auto"/>
                    <w:right w:val="single" w:sz="4" w:space="0" w:color="auto"/>
                  </w:tcBorders>
                  <w:vAlign w:val="center"/>
                </w:tcPr>
                <w:p w14:paraId="4ED146D4" w14:textId="77777777" w:rsidR="00623110" w:rsidRPr="00CD5061" w:rsidRDefault="00623110" w:rsidP="00623110">
                  <w:pPr>
                    <w:pStyle w:val="Header"/>
                    <w:jc w:val="center"/>
                    <w:rPr>
                      <w:rFonts w:ascii="Times New Roman" w:hAnsi="Times New Roman"/>
                      <w:b/>
                      <w:color w:val="000000" w:themeColor="text1"/>
                      <w:sz w:val="20"/>
                      <w:szCs w:val="20"/>
                      <w:lang w:val="nl-NL"/>
                    </w:rPr>
                  </w:pPr>
                </w:p>
              </w:tc>
              <w:tc>
                <w:tcPr>
                  <w:tcW w:w="2490" w:type="pct"/>
                  <w:tcBorders>
                    <w:top w:val="single" w:sz="4" w:space="0" w:color="auto"/>
                    <w:left w:val="single" w:sz="4" w:space="0" w:color="auto"/>
                    <w:bottom w:val="single" w:sz="4" w:space="0" w:color="auto"/>
                    <w:right w:val="single" w:sz="4" w:space="0" w:color="auto"/>
                  </w:tcBorders>
                  <w:vAlign w:val="center"/>
                </w:tcPr>
                <w:p w14:paraId="4D971F96" w14:textId="77777777" w:rsidR="00623110" w:rsidRPr="00CD5061" w:rsidRDefault="00623110" w:rsidP="00623110">
                  <w:pPr>
                    <w:pStyle w:val="Header"/>
                    <w:jc w:val="both"/>
                    <w:rPr>
                      <w:rFonts w:ascii="Times New Roman" w:hAnsi="Times New Roman"/>
                      <w:bCs/>
                      <w:color w:val="000000" w:themeColor="text1"/>
                      <w:sz w:val="20"/>
                      <w:szCs w:val="20"/>
                      <w:lang w:val="nl-NL"/>
                    </w:rPr>
                  </w:pPr>
                  <w:r w:rsidRPr="00CD5061">
                    <w:rPr>
                      <w:rFonts w:ascii="Times New Roman" w:hAnsi="Times New Roman"/>
                      <w:bCs/>
                      <w:color w:val="000000" w:themeColor="text1"/>
                      <w:sz w:val="20"/>
                      <w:szCs w:val="20"/>
                      <w:lang w:val="nl-NL"/>
                    </w:rPr>
                    <w:t xml:space="preserve">Tổng hợp ý kiến và </w:t>
                  </w:r>
                  <w:r w:rsidRPr="00CD5061">
                    <w:rPr>
                      <w:rFonts w:ascii="Times New Roman" w:hAnsi="Times New Roman"/>
                      <w:color w:val="000000" w:themeColor="text1"/>
                      <w:sz w:val="20"/>
                      <w:szCs w:val="20"/>
                      <w:shd w:val="clear" w:color="auto" w:fill="FFFFFF"/>
                    </w:rPr>
                    <w:t xml:space="preserve"> tiền nhà, tiền sử dụng đất Hội đồng xác định giá bán nhà ở tính và lặp văn bản báo cáo Ủy ban nhân dân cấp tỉnh xem xét, quyết định</w:t>
                  </w:r>
                </w:p>
              </w:tc>
              <w:tc>
                <w:tcPr>
                  <w:tcW w:w="853" w:type="pct"/>
                  <w:tcBorders>
                    <w:top w:val="single" w:sz="4" w:space="0" w:color="auto"/>
                    <w:left w:val="single" w:sz="4" w:space="0" w:color="auto"/>
                    <w:bottom w:val="single" w:sz="4" w:space="0" w:color="auto"/>
                    <w:right w:val="single" w:sz="4" w:space="0" w:color="auto"/>
                  </w:tcBorders>
                  <w:vAlign w:val="center"/>
                </w:tcPr>
                <w:p w14:paraId="39A39EE6" w14:textId="77777777" w:rsidR="00623110" w:rsidRPr="00CD5061" w:rsidRDefault="00623110" w:rsidP="00623110">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Phòng QLN&amp;VLXD</w:t>
                  </w:r>
                </w:p>
              </w:tc>
              <w:tc>
                <w:tcPr>
                  <w:tcW w:w="1074" w:type="pct"/>
                  <w:tcBorders>
                    <w:top w:val="single" w:sz="4" w:space="0" w:color="auto"/>
                    <w:left w:val="single" w:sz="4" w:space="0" w:color="auto"/>
                    <w:bottom w:val="single" w:sz="4" w:space="0" w:color="auto"/>
                    <w:right w:val="single" w:sz="4" w:space="0" w:color="auto"/>
                  </w:tcBorders>
                  <w:vAlign w:val="center"/>
                </w:tcPr>
                <w:p w14:paraId="5513BC7D" w14:textId="77777777" w:rsidR="00623110" w:rsidRPr="00CD5061" w:rsidRDefault="00623110" w:rsidP="00623110">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10 ngày</w:t>
                  </w:r>
                </w:p>
              </w:tc>
            </w:tr>
            <w:tr w:rsidR="00CD5061" w:rsidRPr="00CD5061" w14:paraId="780A5BD0" w14:textId="77777777" w:rsidTr="005A74D0">
              <w:trPr>
                <w:trHeight w:val="498"/>
              </w:trPr>
              <w:tc>
                <w:tcPr>
                  <w:tcW w:w="583" w:type="pct"/>
                  <w:vMerge/>
                  <w:tcBorders>
                    <w:left w:val="single" w:sz="4" w:space="0" w:color="auto"/>
                    <w:right w:val="single" w:sz="4" w:space="0" w:color="auto"/>
                  </w:tcBorders>
                  <w:vAlign w:val="center"/>
                </w:tcPr>
                <w:p w14:paraId="48C43CBD" w14:textId="77777777" w:rsidR="00623110" w:rsidRPr="00CD5061" w:rsidRDefault="00623110" w:rsidP="00623110">
                  <w:pPr>
                    <w:pStyle w:val="Header"/>
                    <w:jc w:val="center"/>
                    <w:rPr>
                      <w:rFonts w:ascii="Times New Roman" w:hAnsi="Times New Roman"/>
                      <w:b/>
                      <w:color w:val="000000" w:themeColor="text1"/>
                      <w:sz w:val="20"/>
                      <w:szCs w:val="20"/>
                      <w:lang w:val="nl-NL"/>
                    </w:rPr>
                  </w:pPr>
                </w:p>
              </w:tc>
              <w:tc>
                <w:tcPr>
                  <w:tcW w:w="2490" w:type="pct"/>
                  <w:tcBorders>
                    <w:top w:val="single" w:sz="4" w:space="0" w:color="auto"/>
                    <w:left w:val="single" w:sz="4" w:space="0" w:color="auto"/>
                    <w:bottom w:val="single" w:sz="4" w:space="0" w:color="auto"/>
                    <w:right w:val="single" w:sz="4" w:space="0" w:color="auto"/>
                  </w:tcBorders>
                  <w:vAlign w:val="center"/>
                </w:tcPr>
                <w:p w14:paraId="2B5B0670" w14:textId="77777777" w:rsidR="00623110" w:rsidRPr="00CD5061" w:rsidRDefault="00623110" w:rsidP="00623110">
                  <w:pPr>
                    <w:pStyle w:val="Header"/>
                    <w:jc w:val="both"/>
                    <w:rPr>
                      <w:rFonts w:ascii="Times New Roman" w:hAnsi="Times New Roman"/>
                      <w:bCs/>
                      <w:color w:val="000000" w:themeColor="text1"/>
                      <w:sz w:val="20"/>
                      <w:szCs w:val="20"/>
                      <w:lang w:val="nl-NL"/>
                    </w:rPr>
                  </w:pPr>
                  <w:r w:rsidRPr="00CD5061">
                    <w:rPr>
                      <w:rFonts w:ascii="Times New Roman" w:hAnsi="Times New Roman"/>
                      <w:bCs/>
                      <w:color w:val="000000" w:themeColor="text1"/>
                      <w:sz w:val="20"/>
                      <w:szCs w:val="20"/>
                      <w:lang w:val="nl-NL"/>
                    </w:rPr>
                    <w:t xml:space="preserve">Ký </w:t>
                  </w:r>
                  <w:r w:rsidRPr="00CD5061">
                    <w:rPr>
                      <w:rFonts w:ascii="Times New Roman" w:hAnsi="Times New Roman"/>
                      <w:color w:val="000000" w:themeColor="text1"/>
                      <w:sz w:val="20"/>
                      <w:szCs w:val="20"/>
                      <w:shd w:val="clear" w:color="auto" w:fill="FFFFFF"/>
                    </w:rPr>
                    <w:t xml:space="preserve"> văn bản báo cáo Ủy ban nhân dân cấp tỉnh xem xét, quyết định</w:t>
                  </w:r>
                </w:p>
              </w:tc>
              <w:tc>
                <w:tcPr>
                  <w:tcW w:w="853" w:type="pct"/>
                  <w:tcBorders>
                    <w:top w:val="single" w:sz="4" w:space="0" w:color="auto"/>
                    <w:left w:val="single" w:sz="4" w:space="0" w:color="auto"/>
                    <w:bottom w:val="single" w:sz="4" w:space="0" w:color="auto"/>
                    <w:right w:val="single" w:sz="4" w:space="0" w:color="auto"/>
                  </w:tcBorders>
                  <w:vAlign w:val="center"/>
                </w:tcPr>
                <w:p w14:paraId="5E12C01E" w14:textId="77777777" w:rsidR="00623110" w:rsidRPr="00CD5061" w:rsidRDefault="00623110" w:rsidP="00623110">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Lãnh đạo Sở Xây dựng</w:t>
                  </w:r>
                </w:p>
              </w:tc>
              <w:tc>
                <w:tcPr>
                  <w:tcW w:w="1074" w:type="pct"/>
                  <w:tcBorders>
                    <w:top w:val="single" w:sz="4" w:space="0" w:color="auto"/>
                    <w:left w:val="single" w:sz="4" w:space="0" w:color="auto"/>
                    <w:bottom w:val="single" w:sz="4" w:space="0" w:color="auto"/>
                    <w:right w:val="single" w:sz="4" w:space="0" w:color="auto"/>
                  </w:tcBorders>
                  <w:vAlign w:val="center"/>
                </w:tcPr>
                <w:p w14:paraId="1061190A" w14:textId="5BCC69C4" w:rsidR="00623110" w:rsidRPr="00CD5061" w:rsidRDefault="00623110" w:rsidP="00623110">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02 ngày</w:t>
                  </w:r>
                </w:p>
              </w:tc>
            </w:tr>
            <w:tr w:rsidR="00CD5061" w:rsidRPr="00CD5061" w14:paraId="682E738B" w14:textId="77777777" w:rsidTr="005A74D0">
              <w:trPr>
                <w:trHeight w:val="498"/>
              </w:trPr>
              <w:tc>
                <w:tcPr>
                  <w:tcW w:w="583" w:type="pct"/>
                  <w:vMerge/>
                  <w:tcBorders>
                    <w:left w:val="single" w:sz="4" w:space="0" w:color="auto"/>
                    <w:right w:val="single" w:sz="4" w:space="0" w:color="auto"/>
                  </w:tcBorders>
                  <w:vAlign w:val="center"/>
                </w:tcPr>
                <w:p w14:paraId="402A42B9" w14:textId="77777777" w:rsidR="00623110" w:rsidRPr="00CD5061" w:rsidRDefault="00623110" w:rsidP="00623110">
                  <w:pPr>
                    <w:pStyle w:val="Header"/>
                    <w:jc w:val="center"/>
                    <w:rPr>
                      <w:rFonts w:ascii="Times New Roman" w:hAnsi="Times New Roman"/>
                      <w:b/>
                      <w:color w:val="000000" w:themeColor="text1"/>
                      <w:sz w:val="20"/>
                      <w:szCs w:val="20"/>
                      <w:lang w:val="nl-NL"/>
                    </w:rPr>
                  </w:pPr>
                </w:p>
              </w:tc>
              <w:tc>
                <w:tcPr>
                  <w:tcW w:w="2490" w:type="pct"/>
                  <w:tcBorders>
                    <w:top w:val="single" w:sz="4" w:space="0" w:color="auto"/>
                    <w:left w:val="single" w:sz="4" w:space="0" w:color="auto"/>
                    <w:bottom w:val="single" w:sz="4" w:space="0" w:color="auto"/>
                    <w:right w:val="single" w:sz="4" w:space="0" w:color="auto"/>
                  </w:tcBorders>
                  <w:vAlign w:val="center"/>
                </w:tcPr>
                <w:p w14:paraId="304E9570" w14:textId="3AB35C9B" w:rsidR="00623110" w:rsidRPr="00CD5061" w:rsidRDefault="00623110" w:rsidP="00623110">
                  <w:pPr>
                    <w:pStyle w:val="Header"/>
                    <w:jc w:val="both"/>
                    <w:rPr>
                      <w:rFonts w:ascii="Times New Roman" w:hAnsi="Times New Roman"/>
                      <w:bCs/>
                      <w:color w:val="000000" w:themeColor="text1"/>
                      <w:sz w:val="20"/>
                      <w:szCs w:val="20"/>
                      <w:lang w:val="nl-NL"/>
                    </w:rPr>
                  </w:pPr>
                  <w:r w:rsidRPr="00CD5061">
                    <w:rPr>
                      <w:rFonts w:ascii="Times New Roman" w:hAnsi="Times New Roman"/>
                      <w:bCs/>
                      <w:color w:val="000000" w:themeColor="text1"/>
                      <w:sz w:val="20"/>
                      <w:szCs w:val="20"/>
                      <w:lang w:val="nl-NL"/>
                    </w:rPr>
                    <w:t>Phát hành văn bản</w:t>
                  </w:r>
                </w:p>
              </w:tc>
              <w:tc>
                <w:tcPr>
                  <w:tcW w:w="853" w:type="pct"/>
                  <w:tcBorders>
                    <w:top w:val="single" w:sz="4" w:space="0" w:color="auto"/>
                    <w:left w:val="single" w:sz="4" w:space="0" w:color="auto"/>
                    <w:bottom w:val="single" w:sz="4" w:space="0" w:color="auto"/>
                    <w:right w:val="single" w:sz="4" w:space="0" w:color="auto"/>
                  </w:tcBorders>
                  <w:vAlign w:val="center"/>
                </w:tcPr>
                <w:p w14:paraId="51C7C88C" w14:textId="6C13DBD1" w:rsidR="00623110" w:rsidRPr="00CD5061" w:rsidRDefault="00623110" w:rsidP="00623110">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Văn phòng Sở</w:t>
                  </w:r>
                </w:p>
              </w:tc>
              <w:tc>
                <w:tcPr>
                  <w:tcW w:w="1074" w:type="pct"/>
                  <w:tcBorders>
                    <w:top w:val="single" w:sz="4" w:space="0" w:color="auto"/>
                    <w:left w:val="single" w:sz="4" w:space="0" w:color="auto"/>
                    <w:bottom w:val="single" w:sz="4" w:space="0" w:color="auto"/>
                    <w:right w:val="single" w:sz="4" w:space="0" w:color="auto"/>
                  </w:tcBorders>
                  <w:vAlign w:val="center"/>
                </w:tcPr>
                <w:p w14:paraId="78657B0C" w14:textId="50440765" w:rsidR="00623110" w:rsidRPr="00CD5061" w:rsidRDefault="00623110" w:rsidP="00623110">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01 ngày</w:t>
                  </w:r>
                </w:p>
              </w:tc>
            </w:tr>
            <w:tr w:rsidR="00CD5061" w:rsidRPr="00CD5061" w14:paraId="5933C958" w14:textId="77777777" w:rsidTr="005A74D0">
              <w:trPr>
                <w:trHeight w:val="314"/>
              </w:trPr>
              <w:tc>
                <w:tcPr>
                  <w:tcW w:w="583" w:type="pct"/>
                  <w:vMerge w:val="restart"/>
                  <w:tcBorders>
                    <w:left w:val="single" w:sz="4" w:space="0" w:color="auto"/>
                    <w:right w:val="single" w:sz="4" w:space="0" w:color="auto"/>
                  </w:tcBorders>
                  <w:vAlign w:val="center"/>
                </w:tcPr>
                <w:p w14:paraId="407129D5" w14:textId="77777777" w:rsidR="00623110" w:rsidRPr="00CD5061" w:rsidRDefault="00623110" w:rsidP="00623110">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Bước 3</w:t>
                  </w:r>
                </w:p>
              </w:tc>
              <w:tc>
                <w:tcPr>
                  <w:tcW w:w="4417" w:type="pct"/>
                  <w:gridSpan w:val="3"/>
                  <w:tcBorders>
                    <w:top w:val="single" w:sz="4" w:space="0" w:color="auto"/>
                    <w:left w:val="single" w:sz="4" w:space="0" w:color="auto"/>
                    <w:bottom w:val="single" w:sz="4" w:space="0" w:color="auto"/>
                    <w:right w:val="single" w:sz="4" w:space="0" w:color="auto"/>
                  </w:tcBorders>
                  <w:vAlign w:val="center"/>
                </w:tcPr>
                <w:p w14:paraId="505EA02D" w14:textId="77777777" w:rsidR="00623110" w:rsidRPr="00CD5061" w:rsidRDefault="00623110" w:rsidP="00623110">
                  <w:pPr>
                    <w:pStyle w:val="Header"/>
                    <w:jc w:val="center"/>
                    <w:rPr>
                      <w:rFonts w:ascii="Times New Roman" w:hAnsi="Times New Roman"/>
                      <w:b/>
                      <w:color w:val="000000" w:themeColor="text1"/>
                      <w:sz w:val="20"/>
                      <w:szCs w:val="20"/>
                      <w:lang w:val="nl-NL"/>
                    </w:rPr>
                  </w:pPr>
                  <w:r w:rsidRPr="00CD5061">
                    <w:rPr>
                      <w:rFonts w:ascii="Times New Roman" w:hAnsi="Times New Roman"/>
                      <w:b/>
                      <w:bCs/>
                      <w:color w:val="000000" w:themeColor="text1"/>
                      <w:sz w:val="20"/>
                      <w:szCs w:val="20"/>
                      <w:lang w:val="nl-NL"/>
                    </w:rPr>
                    <w:t>Văn phòng UBND tỉnh</w:t>
                  </w:r>
                </w:p>
              </w:tc>
            </w:tr>
            <w:tr w:rsidR="00CD5061" w:rsidRPr="00CD5061" w14:paraId="7206E84D" w14:textId="77777777" w:rsidTr="005A74D0">
              <w:trPr>
                <w:trHeight w:val="1218"/>
              </w:trPr>
              <w:tc>
                <w:tcPr>
                  <w:tcW w:w="583" w:type="pct"/>
                  <w:vMerge/>
                  <w:tcBorders>
                    <w:left w:val="single" w:sz="4" w:space="0" w:color="auto"/>
                    <w:right w:val="single" w:sz="4" w:space="0" w:color="auto"/>
                  </w:tcBorders>
                  <w:vAlign w:val="center"/>
                </w:tcPr>
                <w:p w14:paraId="32C01D7F" w14:textId="77777777" w:rsidR="00623110" w:rsidRPr="00CD5061" w:rsidRDefault="00623110" w:rsidP="00623110">
                  <w:pPr>
                    <w:pStyle w:val="Header"/>
                    <w:jc w:val="center"/>
                    <w:rPr>
                      <w:rFonts w:ascii="Times New Roman" w:hAnsi="Times New Roman"/>
                      <w:b/>
                      <w:color w:val="000000" w:themeColor="text1"/>
                      <w:sz w:val="20"/>
                      <w:szCs w:val="20"/>
                      <w:lang w:val="nl-NL"/>
                    </w:rPr>
                  </w:pPr>
                </w:p>
              </w:tc>
              <w:tc>
                <w:tcPr>
                  <w:tcW w:w="2490" w:type="pct"/>
                  <w:tcBorders>
                    <w:top w:val="single" w:sz="4" w:space="0" w:color="auto"/>
                    <w:left w:val="single" w:sz="4" w:space="0" w:color="auto"/>
                    <w:bottom w:val="single" w:sz="4" w:space="0" w:color="auto"/>
                    <w:right w:val="single" w:sz="4" w:space="0" w:color="auto"/>
                  </w:tcBorders>
                  <w:vAlign w:val="center"/>
                </w:tcPr>
                <w:p w14:paraId="0F385387" w14:textId="77777777" w:rsidR="00623110" w:rsidRPr="00CD5061" w:rsidRDefault="00623110" w:rsidP="00623110">
                  <w:pPr>
                    <w:tabs>
                      <w:tab w:val="left" w:pos="267"/>
                    </w:tabs>
                    <w:rPr>
                      <w:rFonts w:ascii="Times New Roman" w:hAnsi="Times New Roman" w:cs="Times New Roman"/>
                      <w:color w:val="000000" w:themeColor="text1"/>
                      <w:sz w:val="20"/>
                      <w:szCs w:val="20"/>
                      <w:lang w:val="nl-NL"/>
                    </w:rPr>
                  </w:pPr>
                  <w:r w:rsidRPr="00CD5061">
                    <w:rPr>
                      <w:rFonts w:ascii="Times New Roman" w:hAnsi="Times New Roman" w:cs="Times New Roman"/>
                      <w:color w:val="000000" w:themeColor="text1"/>
                      <w:sz w:val="20"/>
                      <w:szCs w:val="20"/>
                      <w:lang w:val="nl-NL"/>
                    </w:rPr>
                    <w:t>- Tiếp nhận hồ sơ, văn bản của Sở Xây dựng, tham mưu UBND tỉnh</w:t>
                  </w:r>
                  <w:r w:rsidRPr="00CD5061">
                    <w:rPr>
                      <w:rFonts w:ascii="Times New Roman" w:hAnsi="Times New Roman" w:cs="Times New Roman"/>
                      <w:color w:val="000000" w:themeColor="text1"/>
                      <w:sz w:val="20"/>
                      <w:szCs w:val="20"/>
                      <w:shd w:val="clear" w:color="auto" w:fill="FFFFFF"/>
                    </w:rPr>
                    <w:t xml:space="preserve"> Quyết định bán phần diện tích nhà, đất sử dụng chung cho người đề nghị</w:t>
                  </w:r>
                </w:p>
                <w:p w14:paraId="7EE912F8" w14:textId="77777777" w:rsidR="00623110" w:rsidRPr="00CD5061" w:rsidRDefault="00623110" w:rsidP="00623110">
                  <w:pPr>
                    <w:spacing w:before="20"/>
                    <w:rPr>
                      <w:rFonts w:ascii="Times New Roman" w:hAnsi="Times New Roman" w:cs="Times New Roman"/>
                      <w:color w:val="000000" w:themeColor="text1"/>
                      <w:sz w:val="20"/>
                      <w:szCs w:val="20"/>
                      <w:shd w:val="clear" w:color="auto" w:fill="FFFFFF"/>
                      <w:lang w:val="nl-NL"/>
                    </w:rPr>
                  </w:pPr>
                  <w:r w:rsidRPr="00CD5061">
                    <w:rPr>
                      <w:rFonts w:ascii="Times New Roman" w:hAnsi="Times New Roman" w:cs="Times New Roman"/>
                      <w:color w:val="000000" w:themeColor="text1"/>
                      <w:sz w:val="20"/>
                      <w:szCs w:val="20"/>
                    </w:rPr>
                    <w:t xml:space="preserve">- Chuyển trả kết quả cho </w:t>
                  </w:r>
                  <w:r w:rsidRPr="00CD5061">
                    <w:rPr>
                      <w:rFonts w:ascii="Times New Roman" w:hAnsi="Times New Roman" w:cs="Times New Roman"/>
                      <w:color w:val="000000" w:themeColor="text1"/>
                      <w:sz w:val="20"/>
                      <w:szCs w:val="20"/>
                      <w:lang w:val="pt-BR"/>
                    </w:rPr>
                    <w:t>Sở Xây dựng.</w:t>
                  </w:r>
                </w:p>
              </w:tc>
              <w:tc>
                <w:tcPr>
                  <w:tcW w:w="853" w:type="pct"/>
                  <w:tcBorders>
                    <w:top w:val="single" w:sz="4" w:space="0" w:color="auto"/>
                    <w:left w:val="single" w:sz="4" w:space="0" w:color="auto"/>
                    <w:bottom w:val="single" w:sz="4" w:space="0" w:color="auto"/>
                    <w:right w:val="single" w:sz="4" w:space="0" w:color="auto"/>
                  </w:tcBorders>
                  <w:vAlign w:val="center"/>
                </w:tcPr>
                <w:p w14:paraId="4E89A562" w14:textId="1BBC3CFC" w:rsidR="00623110" w:rsidRPr="00CD5061" w:rsidRDefault="00623110" w:rsidP="00623110">
                  <w:pPr>
                    <w:pStyle w:val="Header"/>
                    <w:jc w:val="center"/>
                    <w:rPr>
                      <w:rFonts w:ascii="Times New Roman" w:hAnsi="Times New Roman"/>
                      <w:color w:val="000000" w:themeColor="text1"/>
                      <w:sz w:val="20"/>
                      <w:szCs w:val="20"/>
                      <w:lang w:val="nl-NL"/>
                    </w:rPr>
                  </w:pPr>
                  <w:r w:rsidRPr="00CD5061">
                    <w:rPr>
                      <w:rFonts w:ascii="Times New Roman" w:hAnsi="Times New Roman"/>
                      <w:bCs/>
                      <w:color w:val="000000" w:themeColor="text1"/>
                      <w:sz w:val="20"/>
                      <w:szCs w:val="20"/>
                      <w:lang w:val="nl-NL"/>
                    </w:rPr>
                    <w:t>Văn phòng UBND tỉnh</w:t>
                  </w:r>
                </w:p>
              </w:tc>
              <w:tc>
                <w:tcPr>
                  <w:tcW w:w="1074" w:type="pct"/>
                  <w:tcBorders>
                    <w:top w:val="single" w:sz="4" w:space="0" w:color="auto"/>
                    <w:left w:val="single" w:sz="4" w:space="0" w:color="auto"/>
                    <w:bottom w:val="single" w:sz="4" w:space="0" w:color="auto"/>
                    <w:right w:val="single" w:sz="4" w:space="0" w:color="auto"/>
                  </w:tcBorders>
                  <w:vAlign w:val="center"/>
                </w:tcPr>
                <w:p w14:paraId="119A9305" w14:textId="77E80E56" w:rsidR="00623110" w:rsidRPr="00CD5061" w:rsidRDefault="00623110" w:rsidP="00623110">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14 ngày</w:t>
                  </w:r>
                </w:p>
              </w:tc>
            </w:tr>
            <w:tr w:rsidR="00CD5061" w:rsidRPr="00CD5061" w14:paraId="436C8CDA" w14:textId="77777777" w:rsidTr="005A74D0">
              <w:trPr>
                <w:trHeight w:val="282"/>
              </w:trPr>
              <w:tc>
                <w:tcPr>
                  <w:tcW w:w="583" w:type="pct"/>
                  <w:vMerge w:val="restart"/>
                  <w:tcBorders>
                    <w:left w:val="single" w:sz="4" w:space="0" w:color="auto"/>
                    <w:right w:val="single" w:sz="4" w:space="0" w:color="auto"/>
                  </w:tcBorders>
                  <w:vAlign w:val="center"/>
                </w:tcPr>
                <w:p w14:paraId="0E0AC8BD" w14:textId="77777777" w:rsidR="00623110" w:rsidRPr="00CD5061" w:rsidRDefault="00623110" w:rsidP="00623110">
                  <w:pPr>
                    <w:pStyle w:val="Header"/>
                    <w:jc w:val="center"/>
                    <w:rPr>
                      <w:rFonts w:ascii="Times New Roman" w:hAnsi="Times New Roman"/>
                      <w:b/>
                      <w:color w:val="000000" w:themeColor="text1"/>
                      <w:sz w:val="20"/>
                      <w:szCs w:val="20"/>
                      <w:lang w:val="nl-NL"/>
                    </w:rPr>
                  </w:pPr>
                  <w:r w:rsidRPr="00CD5061">
                    <w:rPr>
                      <w:rFonts w:ascii="Times New Roman" w:hAnsi="Times New Roman"/>
                      <w:b/>
                      <w:color w:val="000000" w:themeColor="text1"/>
                      <w:sz w:val="20"/>
                      <w:szCs w:val="20"/>
                      <w:lang w:val="nl-NL"/>
                    </w:rPr>
                    <w:t>Bước 4</w:t>
                  </w:r>
                </w:p>
              </w:tc>
              <w:tc>
                <w:tcPr>
                  <w:tcW w:w="4417" w:type="pct"/>
                  <w:gridSpan w:val="3"/>
                  <w:tcBorders>
                    <w:top w:val="single" w:sz="4" w:space="0" w:color="auto"/>
                    <w:left w:val="single" w:sz="4" w:space="0" w:color="auto"/>
                    <w:bottom w:val="single" w:sz="4" w:space="0" w:color="auto"/>
                    <w:right w:val="single" w:sz="4" w:space="0" w:color="auto"/>
                  </w:tcBorders>
                  <w:vAlign w:val="center"/>
                </w:tcPr>
                <w:p w14:paraId="4EC3AA64" w14:textId="77777777" w:rsidR="00623110" w:rsidRPr="00CD5061" w:rsidRDefault="00623110" w:rsidP="00623110">
                  <w:pPr>
                    <w:pStyle w:val="Header"/>
                    <w:jc w:val="center"/>
                    <w:rPr>
                      <w:rFonts w:ascii="Times New Roman" w:hAnsi="Times New Roman"/>
                      <w:color w:val="000000" w:themeColor="text1"/>
                      <w:sz w:val="20"/>
                      <w:szCs w:val="20"/>
                      <w:lang w:val="nl-NL"/>
                    </w:rPr>
                  </w:pPr>
                  <w:r w:rsidRPr="00CD5061">
                    <w:rPr>
                      <w:rFonts w:ascii="Times New Roman" w:hAnsi="Times New Roman"/>
                      <w:b/>
                      <w:color w:val="000000" w:themeColor="text1"/>
                      <w:sz w:val="20"/>
                      <w:szCs w:val="20"/>
                    </w:rPr>
                    <w:t>Sở Xây dựng</w:t>
                  </w:r>
                </w:p>
              </w:tc>
            </w:tr>
            <w:tr w:rsidR="00CD5061" w:rsidRPr="00CD5061" w14:paraId="2C8CF1F1" w14:textId="77777777" w:rsidTr="005A74D0">
              <w:trPr>
                <w:trHeight w:val="699"/>
              </w:trPr>
              <w:tc>
                <w:tcPr>
                  <w:tcW w:w="583" w:type="pct"/>
                  <w:vMerge/>
                  <w:tcBorders>
                    <w:left w:val="single" w:sz="4" w:space="0" w:color="auto"/>
                    <w:right w:val="single" w:sz="4" w:space="0" w:color="auto"/>
                  </w:tcBorders>
                  <w:vAlign w:val="center"/>
                </w:tcPr>
                <w:p w14:paraId="36646ED2" w14:textId="77777777" w:rsidR="00623110" w:rsidRPr="00CD5061" w:rsidRDefault="00623110" w:rsidP="00623110">
                  <w:pPr>
                    <w:pStyle w:val="Header"/>
                    <w:jc w:val="center"/>
                    <w:rPr>
                      <w:rFonts w:ascii="Times New Roman" w:hAnsi="Times New Roman"/>
                      <w:b/>
                      <w:color w:val="000000" w:themeColor="text1"/>
                      <w:sz w:val="20"/>
                      <w:szCs w:val="20"/>
                      <w:lang w:val="nl-NL"/>
                    </w:rPr>
                  </w:pPr>
                </w:p>
              </w:tc>
              <w:tc>
                <w:tcPr>
                  <w:tcW w:w="2490" w:type="pct"/>
                  <w:tcBorders>
                    <w:top w:val="single" w:sz="4" w:space="0" w:color="auto"/>
                    <w:left w:val="single" w:sz="4" w:space="0" w:color="auto"/>
                    <w:bottom w:val="single" w:sz="4" w:space="0" w:color="auto"/>
                    <w:right w:val="single" w:sz="4" w:space="0" w:color="auto"/>
                  </w:tcBorders>
                  <w:vAlign w:val="center"/>
                </w:tcPr>
                <w:p w14:paraId="450F3E9D" w14:textId="77777777" w:rsidR="00623110" w:rsidRPr="00CD5061" w:rsidRDefault="00623110" w:rsidP="00623110">
                  <w:pPr>
                    <w:rPr>
                      <w:rStyle w:val="Strong"/>
                      <w:rFonts w:ascii="Times New Roman" w:hAnsi="Times New Roman" w:cs="Times New Roman"/>
                      <w:b w:val="0"/>
                      <w:color w:val="000000" w:themeColor="text1"/>
                      <w:sz w:val="20"/>
                      <w:szCs w:val="20"/>
                    </w:rPr>
                  </w:pPr>
                  <w:r w:rsidRPr="00CD5061">
                    <w:rPr>
                      <w:rFonts w:ascii="Times New Roman" w:hAnsi="Times New Roman" w:cs="Times New Roman"/>
                      <w:color w:val="000000" w:themeColor="text1"/>
                      <w:sz w:val="20"/>
                      <w:szCs w:val="20"/>
                      <w:lang w:val="nl-NL"/>
                    </w:rPr>
                    <w:t xml:space="preserve">Nhận văn bản từ UBND tỉnh, </w:t>
                  </w:r>
                  <w:r w:rsidRPr="00CD5061">
                    <w:rPr>
                      <w:rStyle w:val="Strong"/>
                      <w:rFonts w:ascii="Times New Roman" w:hAnsi="Times New Roman" w:cs="Times New Roman"/>
                      <w:b w:val="0"/>
                      <w:color w:val="000000" w:themeColor="text1"/>
                      <w:sz w:val="20"/>
                      <w:szCs w:val="20"/>
                    </w:rPr>
                    <w:t xml:space="preserve">chuyển </w:t>
                  </w:r>
                  <w:r w:rsidRPr="00CD5061">
                    <w:rPr>
                      <w:rStyle w:val="Strong"/>
                      <w:rFonts w:ascii="Times New Roman" w:hAnsi="Times New Roman" w:cs="Times New Roman"/>
                      <w:b w:val="0"/>
                      <w:color w:val="000000" w:themeColor="text1"/>
                      <w:sz w:val="20"/>
                      <w:szCs w:val="20"/>
                      <w:lang w:val="en-US"/>
                    </w:rPr>
                    <w:t xml:space="preserve">trả </w:t>
                  </w:r>
                  <w:r w:rsidRPr="00CD5061">
                    <w:rPr>
                      <w:rStyle w:val="Strong"/>
                      <w:rFonts w:ascii="Times New Roman" w:hAnsi="Times New Roman" w:cs="Times New Roman"/>
                      <w:b w:val="0"/>
                      <w:color w:val="000000" w:themeColor="text1"/>
                      <w:sz w:val="20"/>
                      <w:szCs w:val="20"/>
                    </w:rPr>
                    <w:t xml:space="preserve">kết quả </w:t>
                  </w:r>
                </w:p>
                <w:p w14:paraId="411EA33A" w14:textId="795F880E" w:rsidR="00623110" w:rsidRPr="00CD5061" w:rsidRDefault="00623110" w:rsidP="00623110">
                  <w:pPr>
                    <w:rPr>
                      <w:rFonts w:ascii="Times New Roman" w:hAnsi="Times New Roman"/>
                      <w:color w:val="000000" w:themeColor="text1"/>
                      <w:lang w:val="nl-NL"/>
                    </w:rPr>
                  </w:pPr>
                  <w:r w:rsidRPr="00CD5061">
                    <w:rPr>
                      <w:rFonts w:ascii="Times New Roman" w:hAnsi="Times New Roman"/>
                      <w:color w:val="000000" w:themeColor="text1"/>
                      <w:lang w:val="nl-NL"/>
                    </w:rPr>
                    <w:t xml:space="preserve">+ Hồ sơ giấy được gửi cho nhân viên bưu điện chuyển đến </w:t>
                  </w:r>
                  <w:r w:rsidR="007A4D5B" w:rsidRPr="00CD5061">
                    <w:rPr>
                      <w:rFonts w:ascii="Times New Roman" w:hAnsi="Times New Roman"/>
                      <w:color w:val="000000" w:themeColor="text1"/>
                      <w:sz w:val="20"/>
                      <w:szCs w:val="20"/>
                      <w:lang w:val="nl-NL"/>
                    </w:rPr>
                    <w:t>Bộ phận “Tiếp nhận và trả kết quả” thuộc Văn phòng HĐND và UBND cấp huyện</w:t>
                  </w:r>
                  <w:r w:rsidR="007A4D5B" w:rsidRPr="00CD5061">
                    <w:rPr>
                      <w:rFonts w:ascii="Times New Roman" w:hAnsi="Times New Roman"/>
                      <w:color w:val="000000" w:themeColor="text1"/>
                      <w:lang w:val="nl-NL"/>
                    </w:rPr>
                    <w:t xml:space="preserve"> </w:t>
                  </w:r>
                  <w:r w:rsidRPr="00CD5061">
                    <w:rPr>
                      <w:rFonts w:ascii="Times New Roman" w:hAnsi="Times New Roman"/>
                      <w:color w:val="000000" w:themeColor="text1"/>
                      <w:lang w:val="nl-NL"/>
                    </w:rPr>
                    <w:t>và lưu trữ theo quy định.</w:t>
                  </w:r>
                </w:p>
                <w:p w14:paraId="4F68C68E" w14:textId="77777777" w:rsidR="00623110" w:rsidRPr="00CD5061" w:rsidRDefault="00623110" w:rsidP="00623110">
                  <w:pPr>
                    <w:rPr>
                      <w:rFonts w:ascii="Times New Roman" w:hAnsi="Times New Roman"/>
                      <w:color w:val="000000" w:themeColor="text1"/>
                      <w:lang w:val="nl-NL"/>
                    </w:rPr>
                  </w:pPr>
                  <w:r w:rsidRPr="00CD5061">
                    <w:rPr>
                      <w:rFonts w:ascii="Times New Roman" w:hAnsi="Times New Roman"/>
                      <w:color w:val="000000" w:themeColor="text1"/>
                      <w:lang w:val="nl-NL"/>
                    </w:rPr>
                    <w:t>+ Bản điện tử được lưu trữ trong kho dữ liệu của tổ chức, cá nhân trên Hệ thống thông tin giải quyết thủ tục hành chính và Cổng dịch vụ công quốc gia.</w:t>
                  </w:r>
                </w:p>
                <w:p w14:paraId="45FC5025" w14:textId="334D74CD" w:rsidR="00623110" w:rsidRPr="00CD5061" w:rsidRDefault="00623110" w:rsidP="00623110">
                  <w:pPr>
                    <w:spacing w:before="20"/>
                    <w:rPr>
                      <w:rFonts w:ascii="Times New Roman" w:hAnsi="Times New Roman" w:cs="Times New Roman"/>
                      <w:color w:val="000000" w:themeColor="text1"/>
                      <w:sz w:val="20"/>
                      <w:szCs w:val="20"/>
                      <w:lang w:val="nl-NL"/>
                    </w:rPr>
                  </w:pPr>
                </w:p>
              </w:tc>
              <w:tc>
                <w:tcPr>
                  <w:tcW w:w="853" w:type="pct"/>
                  <w:tcBorders>
                    <w:top w:val="single" w:sz="4" w:space="0" w:color="auto"/>
                    <w:left w:val="single" w:sz="4" w:space="0" w:color="auto"/>
                    <w:bottom w:val="single" w:sz="4" w:space="0" w:color="auto"/>
                    <w:right w:val="single" w:sz="4" w:space="0" w:color="auto"/>
                  </w:tcBorders>
                  <w:vAlign w:val="center"/>
                </w:tcPr>
                <w:p w14:paraId="7B9B7DD2" w14:textId="2EB02130" w:rsidR="00623110" w:rsidRPr="00CD5061" w:rsidRDefault="00623110" w:rsidP="00623110">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 xml:space="preserve">Văn phòng Sở </w:t>
                  </w:r>
                </w:p>
              </w:tc>
              <w:tc>
                <w:tcPr>
                  <w:tcW w:w="1074" w:type="pct"/>
                  <w:tcBorders>
                    <w:top w:val="single" w:sz="4" w:space="0" w:color="auto"/>
                    <w:left w:val="single" w:sz="4" w:space="0" w:color="auto"/>
                    <w:bottom w:val="single" w:sz="4" w:space="0" w:color="auto"/>
                    <w:right w:val="single" w:sz="4" w:space="0" w:color="auto"/>
                  </w:tcBorders>
                  <w:vAlign w:val="center"/>
                </w:tcPr>
                <w:p w14:paraId="1736CE16" w14:textId="77777777" w:rsidR="00623110" w:rsidRPr="00CD5061" w:rsidRDefault="00623110" w:rsidP="00623110">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 xml:space="preserve">01 ngày </w:t>
                  </w:r>
                </w:p>
              </w:tc>
            </w:tr>
            <w:tr w:rsidR="00CD5061" w:rsidRPr="00CD5061" w14:paraId="32E233FF" w14:textId="77777777" w:rsidTr="007A4D5B">
              <w:trPr>
                <w:trHeight w:val="342"/>
              </w:trPr>
              <w:tc>
                <w:tcPr>
                  <w:tcW w:w="583" w:type="pct"/>
                  <w:vMerge w:val="restart"/>
                  <w:tcBorders>
                    <w:top w:val="single" w:sz="4" w:space="0" w:color="auto"/>
                    <w:left w:val="single" w:sz="4" w:space="0" w:color="auto"/>
                    <w:right w:val="single" w:sz="4" w:space="0" w:color="auto"/>
                  </w:tcBorders>
                  <w:vAlign w:val="center"/>
                </w:tcPr>
                <w:p w14:paraId="362A7D1F" w14:textId="77777777" w:rsidR="00623110" w:rsidRPr="00CD5061" w:rsidRDefault="00623110" w:rsidP="00623110">
                  <w:pPr>
                    <w:rPr>
                      <w:rFonts w:ascii="Times New Roman" w:hAnsi="Times New Roman" w:cs="Times New Roman"/>
                      <w:b/>
                      <w:color w:val="000000" w:themeColor="text1"/>
                      <w:sz w:val="20"/>
                      <w:szCs w:val="20"/>
                      <w:lang w:val="nl-NL"/>
                    </w:rPr>
                  </w:pPr>
                  <w:r w:rsidRPr="00CD5061">
                    <w:rPr>
                      <w:rFonts w:ascii="Times New Roman" w:hAnsi="Times New Roman" w:cs="Times New Roman"/>
                      <w:b/>
                      <w:color w:val="000000" w:themeColor="text1"/>
                      <w:sz w:val="20"/>
                      <w:szCs w:val="20"/>
                      <w:lang w:val="nl-NL"/>
                    </w:rPr>
                    <w:t>Bước 5</w:t>
                  </w:r>
                </w:p>
              </w:tc>
              <w:tc>
                <w:tcPr>
                  <w:tcW w:w="4417" w:type="pct"/>
                  <w:gridSpan w:val="3"/>
                  <w:tcBorders>
                    <w:top w:val="single" w:sz="4" w:space="0" w:color="auto"/>
                    <w:left w:val="single" w:sz="4" w:space="0" w:color="auto"/>
                    <w:bottom w:val="single" w:sz="4" w:space="0" w:color="auto"/>
                    <w:right w:val="single" w:sz="4" w:space="0" w:color="auto"/>
                  </w:tcBorders>
                  <w:vAlign w:val="center"/>
                </w:tcPr>
                <w:p w14:paraId="170EEE8C" w14:textId="77777777" w:rsidR="00623110" w:rsidRPr="00CD5061" w:rsidRDefault="00623110" w:rsidP="00623110">
                  <w:pPr>
                    <w:pStyle w:val="Header"/>
                    <w:jc w:val="center"/>
                    <w:rPr>
                      <w:rFonts w:ascii="Times New Roman" w:hAnsi="Times New Roman"/>
                      <w:color w:val="000000" w:themeColor="text1"/>
                      <w:sz w:val="20"/>
                      <w:szCs w:val="20"/>
                      <w:lang w:val="nl-NL"/>
                    </w:rPr>
                  </w:pPr>
                  <w:r w:rsidRPr="00CD5061">
                    <w:rPr>
                      <w:rFonts w:ascii="Times New Roman" w:eastAsia="Arial" w:hAnsi="Times New Roman"/>
                      <w:b/>
                      <w:color w:val="000000" w:themeColor="text1"/>
                      <w:sz w:val="20"/>
                      <w:szCs w:val="20"/>
                      <w:lang w:val="nl-NL"/>
                    </w:rPr>
                    <w:t>Trả kết quả</w:t>
                  </w:r>
                </w:p>
              </w:tc>
            </w:tr>
            <w:tr w:rsidR="00CD5061" w:rsidRPr="00CD5061" w14:paraId="460D54ED" w14:textId="77777777" w:rsidTr="007A4D5B">
              <w:trPr>
                <w:trHeight w:val="1254"/>
              </w:trPr>
              <w:tc>
                <w:tcPr>
                  <w:tcW w:w="583" w:type="pct"/>
                  <w:vMerge/>
                  <w:tcBorders>
                    <w:left w:val="single" w:sz="4" w:space="0" w:color="auto"/>
                    <w:bottom w:val="single" w:sz="4" w:space="0" w:color="auto"/>
                    <w:right w:val="single" w:sz="4" w:space="0" w:color="auto"/>
                  </w:tcBorders>
                  <w:vAlign w:val="center"/>
                </w:tcPr>
                <w:p w14:paraId="2AF18DE3" w14:textId="77777777" w:rsidR="00623110" w:rsidRPr="00CD5061" w:rsidRDefault="00623110" w:rsidP="00623110">
                  <w:pPr>
                    <w:rPr>
                      <w:rFonts w:ascii="Times New Roman" w:hAnsi="Times New Roman" w:cs="Times New Roman"/>
                      <w:b/>
                      <w:color w:val="000000" w:themeColor="text1"/>
                      <w:sz w:val="20"/>
                      <w:szCs w:val="20"/>
                      <w:lang w:val="nl-NL"/>
                    </w:rPr>
                  </w:pPr>
                </w:p>
              </w:tc>
              <w:tc>
                <w:tcPr>
                  <w:tcW w:w="2490" w:type="pct"/>
                  <w:tcBorders>
                    <w:top w:val="single" w:sz="4" w:space="0" w:color="auto"/>
                    <w:left w:val="single" w:sz="4" w:space="0" w:color="auto"/>
                    <w:bottom w:val="single" w:sz="4" w:space="0" w:color="auto"/>
                    <w:right w:val="single" w:sz="4" w:space="0" w:color="auto"/>
                  </w:tcBorders>
                  <w:vAlign w:val="center"/>
                </w:tcPr>
                <w:p w14:paraId="0FDD058D" w14:textId="77777777" w:rsidR="00623110" w:rsidRPr="00CD5061" w:rsidRDefault="00623110" w:rsidP="00623110">
                  <w:pPr>
                    <w:pStyle w:val="Header"/>
                    <w:jc w:val="both"/>
                    <w:rPr>
                      <w:rStyle w:val="Strong"/>
                      <w:rFonts w:ascii="Times New Roman" w:hAnsi="Times New Roman"/>
                      <w:b w:val="0"/>
                      <w:color w:val="000000" w:themeColor="text1"/>
                      <w:sz w:val="20"/>
                      <w:szCs w:val="20"/>
                    </w:rPr>
                  </w:pPr>
                  <w:r w:rsidRPr="00CD5061">
                    <w:rPr>
                      <w:rFonts w:ascii="Times New Roman" w:hAnsi="Times New Roman"/>
                      <w:color w:val="000000" w:themeColor="text1"/>
                      <w:sz w:val="20"/>
                      <w:szCs w:val="20"/>
                      <w:lang w:val="nl-NL"/>
                    </w:rPr>
                    <w:t xml:space="preserve">Tiếp nhận kết quả giải quyết từ nhân viên bưu điện </w:t>
                  </w:r>
                  <w:r w:rsidRPr="00CD5061">
                    <w:rPr>
                      <w:rFonts w:ascii="Times New Roman" w:hAnsi="Times New Roman"/>
                      <w:bCs/>
                      <w:color w:val="000000" w:themeColor="text1"/>
                      <w:sz w:val="20"/>
                      <w:szCs w:val="20"/>
                    </w:rPr>
                    <w:t>và trả</w:t>
                  </w:r>
                  <w:r w:rsidRPr="00CD5061">
                    <w:rPr>
                      <w:rStyle w:val="Strong"/>
                      <w:rFonts w:ascii="Times New Roman" w:hAnsi="Times New Roman"/>
                      <w:b w:val="0"/>
                      <w:color w:val="000000" w:themeColor="text1"/>
                      <w:sz w:val="20"/>
                      <w:szCs w:val="20"/>
                    </w:rPr>
                    <w:t xml:space="preserve"> kết quả trực tiếp cho người nộp hồ sơ (trường hợp người nộp hồ sơ muốn nhận kết quả trực tiếp) hoặc Trung tâm chuyển kết quả cho nhân viên bưu điện để trả kết quả thông qua dịch vụ bưu chính công ích cho</w:t>
                  </w:r>
                  <w:r w:rsidRPr="00CD5061">
                    <w:rPr>
                      <w:rFonts w:ascii="Times New Roman" w:hAnsi="Times New Roman"/>
                      <w:color w:val="000000" w:themeColor="text1"/>
                      <w:sz w:val="20"/>
                      <w:szCs w:val="20"/>
                    </w:rPr>
                    <w:t xml:space="preserve"> Đ</w:t>
                  </w:r>
                  <w:r w:rsidRPr="00CD5061">
                    <w:rPr>
                      <w:rFonts w:ascii="Times New Roman" w:hAnsi="Times New Roman"/>
                      <w:color w:val="000000" w:themeColor="text1"/>
                      <w:sz w:val="20"/>
                      <w:szCs w:val="20"/>
                      <w:shd w:val="clear" w:color="auto" w:fill="FFFFFF"/>
                    </w:rPr>
                    <w:t xml:space="preserve">ơn vị quản lý vận hành nhà ở - UBND cấp huyện </w:t>
                  </w:r>
                  <w:r w:rsidRPr="00CD5061">
                    <w:rPr>
                      <w:rStyle w:val="Strong"/>
                      <w:rFonts w:ascii="Times New Roman" w:hAnsi="Times New Roman"/>
                      <w:b w:val="0"/>
                      <w:color w:val="000000" w:themeColor="text1"/>
                      <w:sz w:val="20"/>
                      <w:szCs w:val="20"/>
                    </w:rPr>
                    <w:t xml:space="preserve">theo yêu cầu. </w:t>
                  </w:r>
                </w:p>
                <w:p w14:paraId="2D2A9BA9" w14:textId="77777777" w:rsidR="00623110" w:rsidRPr="00CD5061" w:rsidRDefault="00623110" w:rsidP="00623110">
                  <w:pPr>
                    <w:pStyle w:val="Header"/>
                    <w:jc w:val="both"/>
                    <w:rPr>
                      <w:rFonts w:ascii="Times New Roman" w:eastAsia="Arial" w:hAnsi="Times New Roman"/>
                      <w:b/>
                      <w:color w:val="000000" w:themeColor="text1"/>
                      <w:sz w:val="20"/>
                      <w:szCs w:val="20"/>
                    </w:rPr>
                  </w:pPr>
                  <w:r w:rsidRPr="00CD5061">
                    <w:rPr>
                      <w:rFonts w:ascii="Times New Roman" w:hAnsi="Times New Roman"/>
                      <w:color w:val="000000" w:themeColor="text1"/>
                      <w:sz w:val="20"/>
                      <w:szCs w:val="20"/>
                      <w:shd w:val="clear" w:color="auto" w:fill="FFFFFF"/>
                    </w:rPr>
                    <w:t>UBND cấp huyện  trả kết quả và thông báo cho</w:t>
                  </w:r>
                  <w:r w:rsidRPr="00CD5061">
                    <w:rPr>
                      <w:rStyle w:val="Strong"/>
                      <w:rFonts w:ascii="Times New Roman" w:hAnsi="Times New Roman"/>
                      <w:b w:val="0"/>
                      <w:color w:val="000000" w:themeColor="text1"/>
                      <w:sz w:val="20"/>
                      <w:szCs w:val="20"/>
                    </w:rPr>
                    <w:t xml:space="preserve"> </w:t>
                  </w:r>
                  <w:r w:rsidRPr="00CD5061">
                    <w:rPr>
                      <w:rFonts w:ascii="Times New Roman" w:hAnsi="Times New Roman"/>
                      <w:color w:val="000000" w:themeColor="text1"/>
                      <w:sz w:val="20"/>
                      <w:szCs w:val="20"/>
                      <w:shd w:val="clear" w:color="auto" w:fill="FFFFFF"/>
                      <w:lang w:val="vi-VN"/>
                    </w:rPr>
                    <w:t>người đề nghị nộp nghĩa vụ tài chính theo quy định</w:t>
                  </w:r>
                  <w:r w:rsidRPr="00CD5061">
                    <w:rPr>
                      <w:rFonts w:ascii="Times New Roman" w:hAnsi="Times New Roman"/>
                      <w:color w:val="000000" w:themeColor="text1"/>
                      <w:sz w:val="20"/>
                      <w:szCs w:val="20"/>
                      <w:shd w:val="clear" w:color="auto" w:fill="FFFFFF"/>
                    </w:rPr>
                    <w:t>.</w:t>
                  </w:r>
                  <w:r w:rsidRPr="00CD5061">
                    <w:rPr>
                      <w:rFonts w:ascii="Times New Roman" w:hAnsi="Times New Roman"/>
                      <w:color w:val="000000" w:themeColor="text1"/>
                      <w:sz w:val="20"/>
                      <w:szCs w:val="20"/>
                      <w:shd w:val="clear" w:color="auto" w:fill="FFFFFF"/>
                      <w:lang w:val="vi-VN"/>
                    </w:rPr>
                    <w:t xml:space="preserve"> </w:t>
                  </w:r>
                  <w:r w:rsidRPr="00CD5061">
                    <w:rPr>
                      <w:rFonts w:ascii="Times New Roman" w:hAnsi="Times New Roman"/>
                      <w:color w:val="000000" w:themeColor="text1"/>
                      <w:sz w:val="20"/>
                      <w:szCs w:val="20"/>
                      <w:shd w:val="clear" w:color="auto" w:fill="FFFFFF"/>
                    </w:rPr>
                    <w:t xml:space="preserve"> Sau khi người đề nghị nộp nghĩa vụ tài chính, Sở Xây dựng</w:t>
                  </w:r>
                  <w:r w:rsidRPr="00CD5061">
                    <w:rPr>
                      <w:rFonts w:ascii="Times New Roman" w:hAnsi="Times New Roman"/>
                      <w:color w:val="000000" w:themeColor="text1"/>
                      <w:sz w:val="20"/>
                      <w:szCs w:val="20"/>
                      <w:shd w:val="clear" w:color="auto" w:fill="FFFFFF"/>
                      <w:lang w:val="vi-VN"/>
                    </w:rPr>
                    <w:t xml:space="preserve"> chuy</w:t>
                  </w:r>
                  <w:r w:rsidRPr="00CD5061">
                    <w:rPr>
                      <w:rFonts w:ascii="Times New Roman" w:hAnsi="Times New Roman"/>
                      <w:color w:val="000000" w:themeColor="text1"/>
                      <w:sz w:val="20"/>
                      <w:szCs w:val="20"/>
                      <w:shd w:val="clear" w:color="auto" w:fill="FFFFFF"/>
                    </w:rPr>
                    <w:t>ể</w:t>
                  </w:r>
                  <w:r w:rsidRPr="00CD5061">
                    <w:rPr>
                      <w:rFonts w:ascii="Times New Roman" w:hAnsi="Times New Roman"/>
                      <w:color w:val="000000" w:themeColor="text1"/>
                      <w:sz w:val="20"/>
                      <w:szCs w:val="20"/>
                      <w:shd w:val="clear" w:color="auto" w:fill="FFFFFF"/>
                      <w:lang w:val="vi-VN"/>
                    </w:rPr>
                    <w:t xml:space="preserve">n hồ sơ đến cơ quan có thẩm quyền để cấp Giấy chứng nhận cho </w:t>
                  </w:r>
                  <w:r w:rsidRPr="00CD5061">
                    <w:rPr>
                      <w:rFonts w:ascii="Times New Roman" w:hAnsi="Times New Roman"/>
                      <w:color w:val="000000" w:themeColor="text1"/>
                      <w:sz w:val="20"/>
                      <w:szCs w:val="20"/>
                      <w:shd w:val="clear" w:color="auto" w:fill="FFFFFF"/>
                      <w:lang w:val="vi-VN"/>
                    </w:rPr>
                    <w:lastRenderedPageBreak/>
                    <w:t>người đề nghị hoặc điều chỉnh vào Giấy chứng nhận đã cấp theo quy định của pháp luật về đất đai</w:t>
                  </w:r>
                  <w:r w:rsidRPr="00CD5061">
                    <w:rPr>
                      <w:rFonts w:ascii="Times New Roman" w:hAnsi="Times New Roman"/>
                      <w:color w:val="000000" w:themeColor="text1"/>
                      <w:sz w:val="20"/>
                      <w:szCs w:val="20"/>
                      <w:shd w:val="clear" w:color="auto" w:fill="FFFFFF"/>
                    </w:rPr>
                    <w:t xml:space="preserve"> </w:t>
                  </w:r>
                </w:p>
              </w:tc>
              <w:tc>
                <w:tcPr>
                  <w:tcW w:w="853" w:type="pct"/>
                  <w:tcBorders>
                    <w:top w:val="single" w:sz="4" w:space="0" w:color="auto"/>
                    <w:left w:val="single" w:sz="4" w:space="0" w:color="auto"/>
                    <w:bottom w:val="single" w:sz="4" w:space="0" w:color="auto"/>
                    <w:right w:val="single" w:sz="4" w:space="0" w:color="auto"/>
                  </w:tcBorders>
                  <w:vAlign w:val="center"/>
                </w:tcPr>
                <w:p w14:paraId="56A26707" w14:textId="3C72ED44" w:rsidR="00623110" w:rsidRPr="00CD5061" w:rsidRDefault="00623110" w:rsidP="00623110">
                  <w:pPr>
                    <w:pStyle w:val="Header"/>
                    <w:jc w:val="center"/>
                    <w:rPr>
                      <w:rFonts w:ascii="Times New Roman" w:eastAsia="Arial" w:hAnsi="Times New Roman"/>
                      <w:color w:val="000000" w:themeColor="text1"/>
                      <w:sz w:val="20"/>
                      <w:szCs w:val="20"/>
                      <w:lang w:val="nl-NL"/>
                    </w:rPr>
                  </w:pPr>
                  <w:r w:rsidRPr="00CD5061">
                    <w:rPr>
                      <w:rFonts w:ascii="Times New Roman" w:hAnsi="Times New Roman"/>
                      <w:color w:val="000000" w:themeColor="text1"/>
                      <w:sz w:val="20"/>
                      <w:szCs w:val="20"/>
                      <w:lang w:val="nl-NL"/>
                    </w:rPr>
                    <w:lastRenderedPageBreak/>
                    <w:t xml:space="preserve"> Công chức tại </w:t>
                  </w:r>
                  <w:r w:rsidR="007A4D5B" w:rsidRPr="00CD5061">
                    <w:rPr>
                      <w:rFonts w:ascii="Times New Roman" w:hAnsi="Times New Roman"/>
                      <w:color w:val="000000" w:themeColor="text1"/>
                      <w:sz w:val="20"/>
                      <w:szCs w:val="20"/>
                      <w:lang w:val="nl-NL"/>
                    </w:rPr>
                    <w:t xml:space="preserve"> Bộ phận “Tiếp nhận và trả kết quả” thuộc Văn phòng HĐND và UBND cấp huyện</w:t>
                  </w:r>
                </w:p>
              </w:tc>
              <w:tc>
                <w:tcPr>
                  <w:tcW w:w="1074" w:type="pct"/>
                  <w:tcBorders>
                    <w:top w:val="single" w:sz="4" w:space="0" w:color="auto"/>
                    <w:left w:val="single" w:sz="4" w:space="0" w:color="auto"/>
                    <w:bottom w:val="single" w:sz="4" w:space="0" w:color="auto"/>
                    <w:right w:val="single" w:sz="4" w:space="0" w:color="auto"/>
                  </w:tcBorders>
                  <w:vAlign w:val="center"/>
                </w:tcPr>
                <w:p w14:paraId="2F576012" w14:textId="77777777" w:rsidR="00623110" w:rsidRPr="00CD5061" w:rsidRDefault="00623110" w:rsidP="00623110">
                  <w:pPr>
                    <w:pStyle w:val="Header"/>
                    <w:jc w:val="center"/>
                    <w:rPr>
                      <w:rFonts w:ascii="Times New Roman" w:hAnsi="Times New Roman"/>
                      <w:color w:val="000000" w:themeColor="text1"/>
                      <w:sz w:val="20"/>
                      <w:szCs w:val="20"/>
                      <w:lang w:val="nl-NL"/>
                    </w:rPr>
                  </w:pPr>
                  <w:r w:rsidRPr="00CD5061">
                    <w:rPr>
                      <w:rFonts w:ascii="Times New Roman" w:hAnsi="Times New Roman"/>
                      <w:color w:val="000000" w:themeColor="text1"/>
                      <w:sz w:val="20"/>
                      <w:szCs w:val="20"/>
                      <w:lang w:val="nl-NL"/>
                    </w:rPr>
                    <w:t>0,5 ngày</w:t>
                  </w:r>
                </w:p>
              </w:tc>
            </w:tr>
          </w:tbl>
          <w:p w14:paraId="087FDF65" w14:textId="77777777" w:rsidR="00623110" w:rsidRPr="00CD5061" w:rsidRDefault="00623110" w:rsidP="00623110">
            <w:pPr>
              <w:rPr>
                <w:rFonts w:ascii="Times New Roman" w:hAnsi="Times New Roman" w:cs="Times New Roman"/>
                <w:color w:val="000000" w:themeColor="text1"/>
              </w:rPr>
            </w:pPr>
            <w:r w:rsidRPr="00CD5061">
              <w:rPr>
                <w:rFonts w:ascii="Times New Roman" w:hAnsi="Times New Roman" w:cs="Times New Roman"/>
                <w:color w:val="000000" w:themeColor="text1"/>
              </w:rPr>
              <w:lastRenderedPageBreak/>
              <w:t>*Sơ đồ quy trình</w:t>
            </w:r>
          </w:p>
          <w:p w14:paraId="4B4C7216" w14:textId="77777777" w:rsidR="00623110" w:rsidRDefault="00EE5640" w:rsidP="00623110">
            <w:pPr>
              <w:rPr>
                <w:rFonts w:ascii="Times New Roman" w:hAnsi="Times New Roman" w:cs="Times New Roman"/>
                <w:color w:val="000000" w:themeColor="text1"/>
              </w:rPr>
            </w:pPr>
            <w:r>
              <w:rPr>
                <w:noProof/>
              </w:rPr>
              <w:drawing>
                <wp:inline distT="0" distB="0" distL="0" distR="0" wp14:anchorId="607E1278" wp14:editId="10B6F219">
                  <wp:extent cx="4933315" cy="5086350"/>
                  <wp:effectExtent l="0" t="0" r="63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6"/>
                          <a:srcRect b="825"/>
                          <a:stretch/>
                        </pic:blipFill>
                        <pic:spPr bwMode="auto">
                          <a:xfrm>
                            <a:off x="0" y="0"/>
                            <a:ext cx="4933509" cy="5086550"/>
                          </a:xfrm>
                          <a:prstGeom prst="rect">
                            <a:avLst/>
                          </a:prstGeom>
                          <a:ln>
                            <a:noFill/>
                          </a:ln>
                          <a:extLst>
                            <a:ext uri="{53640926-AAD7-44D8-BBD7-CCE9431645EC}">
                              <a14:shadowObscured xmlns:a14="http://schemas.microsoft.com/office/drawing/2010/main"/>
                            </a:ext>
                          </a:extLst>
                        </pic:spPr>
                      </pic:pic>
                    </a:graphicData>
                  </a:graphic>
                </wp:inline>
              </w:drawing>
            </w:r>
          </w:p>
          <w:p w14:paraId="08C11208" w14:textId="72A5521F" w:rsidR="00EE5640" w:rsidRPr="00CD5061" w:rsidRDefault="00EE5640" w:rsidP="00623110">
            <w:pPr>
              <w:rPr>
                <w:rFonts w:ascii="Times New Roman" w:hAnsi="Times New Roman" w:cs="Times New Roman"/>
                <w:color w:val="000000" w:themeColor="text1"/>
              </w:rPr>
            </w:pPr>
          </w:p>
        </w:tc>
      </w:tr>
      <w:tr w:rsidR="00CD5061" w:rsidRPr="00CD5061" w14:paraId="06A236FA"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5946B917" w14:textId="77777777" w:rsidR="00623110" w:rsidRPr="00CD5061" w:rsidRDefault="00623110" w:rsidP="00623110">
            <w:pPr>
              <w:rPr>
                <w:rFonts w:ascii="Times New Roman" w:hAnsi="Times New Roman" w:cs="Times New Roman"/>
                <w:color w:val="000000" w:themeColor="text1"/>
              </w:rPr>
            </w:pPr>
            <w:r w:rsidRPr="00CD5061">
              <w:rPr>
                <w:rFonts w:ascii="Times New Roman" w:hAnsi="Times New Roman" w:cs="Times New Roman"/>
                <w:b/>
                <w:bCs/>
                <w:color w:val="000000" w:themeColor="text1"/>
              </w:rPr>
              <w:lastRenderedPageBreak/>
              <w:t>2. Cách thức thực hiện:</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09377D74" w14:textId="756ED43B" w:rsidR="00623110" w:rsidRPr="00CD5061" w:rsidRDefault="00623110" w:rsidP="00623110">
            <w:pPr>
              <w:ind w:left="57" w:right="57"/>
              <w:rPr>
                <w:rFonts w:ascii="Times New Roman" w:hAnsi="Times New Roman" w:cs="Times New Roman"/>
                <w:color w:val="000000" w:themeColor="text1"/>
                <w:lang w:val="es-ES"/>
              </w:rPr>
            </w:pPr>
            <w:r w:rsidRPr="00CD5061">
              <w:rPr>
                <w:rFonts w:ascii="Times New Roman" w:hAnsi="Times New Roman" w:cs="Times New Roman"/>
                <w:color w:val="000000" w:themeColor="text1"/>
                <w:lang w:val="es-ES"/>
              </w:rPr>
              <w:t xml:space="preserve">- Nộp hồ sơ trực tiếp tại </w:t>
            </w:r>
            <w:r w:rsidR="007A4D5B" w:rsidRPr="00CD5061">
              <w:rPr>
                <w:rFonts w:ascii="Times New Roman" w:hAnsi="Times New Roman"/>
                <w:color w:val="000000" w:themeColor="text1"/>
                <w:sz w:val="20"/>
                <w:szCs w:val="20"/>
                <w:lang w:val="nl-NL"/>
              </w:rPr>
              <w:t xml:space="preserve"> Bộ phận “Tiếp nhận và trả kết quả” thuộc Văn phòng HĐND và UBND cấp huyện</w:t>
            </w:r>
            <w:r w:rsidRPr="00CD5061">
              <w:rPr>
                <w:rFonts w:ascii="Times New Roman" w:hAnsi="Times New Roman" w:cs="Times New Roman"/>
                <w:color w:val="000000" w:themeColor="text1"/>
                <w:lang w:val="es-ES"/>
              </w:rPr>
              <w:t>;</w:t>
            </w:r>
          </w:p>
          <w:p w14:paraId="30D4734E" w14:textId="77777777" w:rsidR="00623110" w:rsidRPr="00CD5061" w:rsidRDefault="00623110" w:rsidP="00623110">
            <w:pPr>
              <w:ind w:left="57" w:right="57"/>
              <w:rPr>
                <w:rFonts w:ascii="Times New Roman" w:hAnsi="Times New Roman" w:cs="Times New Roman"/>
                <w:color w:val="000000" w:themeColor="text1"/>
                <w:lang w:val="es-ES"/>
              </w:rPr>
            </w:pPr>
            <w:r w:rsidRPr="00CD5061">
              <w:rPr>
                <w:rFonts w:ascii="Times New Roman" w:hAnsi="Times New Roman" w:cs="Times New Roman"/>
                <w:color w:val="000000" w:themeColor="text1"/>
                <w:lang w:val="es-ES"/>
              </w:rPr>
              <w:t>- Nộp qua dịch vụ bưu chính công ích;</w:t>
            </w:r>
          </w:p>
          <w:p w14:paraId="61583899" w14:textId="77777777" w:rsidR="00623110" w:rsidRPr="00CD5061" w:rsidRDefault="00623110" w:rsidP="00623110">
            <w:pPr>
              <w:ind w:left="57" w:right="57"/>
              <w:rPr>
                <w:rFonts w:ascii="Times New Roman" w:hAnsi="Times New Roman" w:cs="Times New Roman"/>
                <w:color w:val="000000" w:themeColor="text1"/>
                <w:lang w:val="es-ES"/>
              </w:rPr>
            </w:pPr>
            <w:r w:rsidRPr="00CD5061">
              <w:rPr>
                <w:rFonts w:ascii="Times New Roman" w:hAnsi="Times New Roman" w:cs="Times New Roman"/>
                <w:color w:val="000000" w:themeColor="text1"/>
                <w:lang w:val="es-ES"/>
              </w:rPr>
              <w:t>- Nộp hồ sơ trực tuyến tại:</w:t>
            </w:r>
          </w:p>
          <w:p w14:paraId="10802771" w14:textId="77777777" w:rsidR="00623110" w:rsidRPr="00CD5061" w:rsidRDefault="00623110" w:rsidP="00623110">
            <w:pPr>
              <w:ind w:left="57" w:right="57"/>
              <w:rPr>
                <w:rFonts w:ascii="Times New Roman" w:hAnsi="Times New Roman" w:cs="Times New Roman"/>
                <w:color w:val="000000" w:themeColor="text1"/>
                <w:lang w:val="es-ES"/>
              </w:rPr>
            </w:pPr>
            <w:r w:rsidRPr="00CD5061">
              <w:rPr>
                <w:rFonts w:ascii="Times New Roman" w:hAnsi="Times New Roman" w:cs="Times New Roman"/>
                <w:color w:val="000000" w:themeColor="text1"/>
                <w:lang w:val="es-ES"/>
              </w:rPr>
              <w:t xml:space="preserve">+ Cổng dịch vụ công Quốc gia, địa chỉ: </w:t>
            </w:r>
            <w:hyperlink r:id="rId27" w:history="1">
              <w:r w:rsidRPr="00CD5061">
                <w:rPr>
                  <w:rStyle w:val="Hyperlink"/>
                  <w:rFonts w:ascii="Times New Roman" w:hAnsi="Times New Roman" w:cs="Times New Roman"/>
                  <w:color w:val="000000" w:themeColor="text1"/>
                  <w:lang w:val="es-ES"/>
                </w:rPr>
                <w:t>https://dichvucong.gov.vn/</w:t>
              </w:r>
            </w:hyperlink>
          </w:p>
          <w:p w14:paraId="4491320E" w14:textId="77777777" w:rsidR="00623110" w:rsidRPr="00CD5061" w:rsidRDefault="00623110" w:rsidP="00623110">
            <w:pPr>
              <w:rPr>
                <w:rStyle w:val="Hyperlink"/>
                <w:rFonts w:ascii="Times New Roman" w:hAnsi="Times New Roman" w:cs="Times New Roman"/>
                <w:color w:val="000000" w:themeColor="text1"/>
                <w:lang w:val="es-ES"/>
              </w:rPr>
            </w:pPr>
            <w:r w:rsidRPr="00CD5061">
              <w:rPr>
                <w:rFonts w:ascii="Times New Roman" w:hAnsi="Times New Roman" w:cs="Times New Roman"/>
                <w:color w:val="000000" w:themeColor="text1"/>
                <w:lang w:val="es-ES"/>
              </w:rPr>
              <w:t xml:space="preserve">+ Cổng dịch vụ công tỉnh, địa chỉ: </w:t>
            </w:r>
            <w:hyperlink r:id="rId28" w:history="1">
              <w:r w:rsidRPr="00CD5061">
                <w:rPr>
                  <w:rStyle w:val="Hyperlink"/>
                  <w:rFonts w:ascii="Times New Roman" w:hAnsi="Times New Roman" w:cs="Times New Roman"/>
                  <w:color w:val="000000" w:themeColor="text1"/>
                  <w:lang w:val="es-ES"/>
                </w:rPr>
                <w:t>https://dichvucong.tayninh.gov.vn/</w:t>
              </w:r>
            </w:hyperlink>
          </w:p>
          <w:p w14:paraId="31D4F973" w14:textId="77777777" w:rsidR="007A4D5B" w:rsidRPr="00CD5061" w:rsidRDefault="007A4D5B" w:rsidP="007A4D5B">
            <w:pPr>
              <w:rPr>
                <w:rFonts w:ascii="Times New Roman" w:hAnsi="Times New Roman" w:cs="Times New Roman"/>
                <w:color w:val="000000" w:themeColor="text1"/>
              </w:rPr>
            </w:pPr>
            <w:r w:rsidRPr="00CD5061">
              <w:rPr>
                <w:rFonts w:ascii="Times New Roman" w:hAnsi="Times New Roman" w:cs="Times New Roman"/>
                <w:color w:val="000000" w:themeColor="text1"/>
              </w:rPr>
              <w:t>+ Ứng dụng Tây Ninh Smart</w:t>
            </w:r>
          </w:p>
          <w:p w14:paraId="1F75D612" w14:textId="16BB9A43" w:rsidR="007A4D5B" w:rsidRPr="00CD5061" w:rsidRDefault="007A4D5B" w:rsidP="007A4D5B">
            <w:pPr>
              <w:rPr>
                <w:color w:val="000000" w:themeColor="text1"/>
              </w:rPr>
            </w:pPr>
            <w:r w:rsidRPr="00CD5061">
              <w:rPr>
                <w:rFonts w:ascii="Times New Roman" w:hAnsi="Times New Roman" w:cs="Times New Roman"/>
                <w:color w:val="000000" w:themeColor="text1"/>
              </w:rPr>
              <w:t>+ Cổng Hành chính công tỉnh Tây Ninh trên mạng xã hội Zalo</w:t>
            </w:r>
          </w:p>
        </w:tc>
      </w:tr>
      <w:tr w:rsidR="00CD5061" w:rsidRPr="00CD5061" w14:paraId="7D99E5CA"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1823BE69" w14:textId="77777777" w:rsidR="00623110" w:rsidRPr="00CD5061" w:rsidRDefault="00623110" w:rsidP="00623110">
            <w:pPr>
              <w:rPr>
                <w:rFonts w:ascii="Times New Roman" w:hAnsi="Times New Roman" w:cs="Times New Roman"/>
                <w:color w:val="000000" w:themeColor="text1"/>
              </w:rPr>
            </w:pPr>
            <w:r w:rsidRPr="00CD5061">
              <w:rPr>
                <w:rFonts w:ascii="Times New Roman" w:hAnsi="Times New Roman" w:cs="Times New Roman"/>
                <w:b/>
                <w:bCs/>
                <w:color w:val="000000" w:themeColor="text1"/>
              </w:rPr>
              <w:t>3.Thành phần, số lượng hồ sơ:</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2E4C6E5B" w14:textId="77777777" w:rsidR="00623110" w:rsidRPr="00CD5061" w:rsidRDefault="00623110" w:rsidP="00623110">
            <w:pPr>
              <w:spacing w:after="140"/>
              <w:rPr>
                <w:rFonts w:ascii="Times New Roman" w:hAnsi="Times New Roman" w:cs="Times New Roman"/>
                <w:b/>
                <w:color w:val="000000" w:themeColor="text1"/>
                <w:lang w:val="nl-NL"/>
              </w:rPr>
            </w:pPr>
            <w:r w:rsidRPr="00CD5061">
              <w:rPr>
                <w:rFonts w:ascii="Times New Roman" w:hAnsi="Times New Roman" w:cs="Times New Roman"/>
                <w:b/>
                <w:color w:val="000000" w:themeColor="text1"/>
                <w:lang w:val="nl-NL"/>
              </w:rPr>
              <w:t>Thành phần hồ sơ, bao gồm:</w:t>
            </w:r>
          </w:p>
          <w:p w14:paraId="35E06227" w14:textId="77777777" w:rsidR="00623110" w:rsidRPr="00CD5061" w:rsidRDefault="00623110" w:rsidP="00623110">
            <w:pPr>
              <w:pStyle w:val="NormalWeb"/>
              <w:shd w:val="clear" w:color="auto" w:fill="FFFFFF"/>
              <w:spacing w:before="0" w:beforeAutospacing="0" w:after="0" w:afterAutospacing="0" w:line="234" w:lineRule="atLeast"/>
              <w:rPr>
                <w:color w:val="000000" w:themeColor="text1"/>
                <w:sz w:val="22"/>
                <w:szCs w:val="22"/>
              </w:rPr>
            </w:pPr>
            <w:r w:rsidRPr="00CD5061">
              <w:rPr>
                <w:color w:val="000000" w:themeColor="text1"/>
                <w:sz w:val="22"/>
                <w:szCs w:val="22"/>
              </w:rPr>
              <w:t>a) Đơn đề nghị được lập theo Mẫu số 04 của Phụ lục V ban hành kèm theo Nghị định số 95/2024/NĐ-CP;</w:t>
            </w:r>
          </w:p>
          <w:p w14:paraId="7C224257" w14:textId="77777777" w:rsidR="00623110" w:rsidRPr="00CD5061" w:rsidRDefault="00623110" w:rsidP="00623110">
            <w:pPr>
              <w:pStyle w:val="NormalWeb"/>
              <w:shd w:val="clear" w:color="auto" w:fill="FFFFFF"/>
              <w:spacing w:before="0" w:beforeAutospacing="0" w:after="0" w:afterAutospacing="0" w:line="234" w:lineRule="atLeast"/>
              <w:rPr>
                <w:color w:val="000000" w:themeColor="text1"/>
                <w:sz w:val="22"/>
                <w:szCs w:val="22"/>
              </w:rPr>
            </w:pPr>
            <w:r w:rsidRPr="00CD5061">
              <w:rPr>
                <w:color w:val="000000" w:themeColor="text1"/>
                <w:sz w:val="22"/>
                <w:szCs w:val="22"/>
              </w:rPr>
              <w:t>b) Bản sao có chứng thực hoặc bản sao kèm bản chính để đối chiếu một trong các giấy tờ sau:</w:t>
            </w:r>
          </w:p>
          <w:p w14:paraId="4957EB15" w14:textId="77777777" w:rsidR="00623110" w:rsidRPr="00CD5061" w:rsidRDefault="00623110" w:rsidP="00623110">
            <w:pPr>
              <w:pStyle w:val="NormalWeb"/>
              <w:shd w:val="clear" w:color="auto" w:fill="FFFFFF"/>
              <w:spacing w:before="0" w:beforeAutospacing="0" w:after="0" w:afterAutospacing="0" w:line="234" w:lineRule="atLeast"/>
              <w:rPr>
                <w:color w:val="000000" w:themeColor="text1"/>
                <w:sz w:val="22"/>
                <w:szCs w:val="22"/>
              </w:rPr>
            </w:pPr>
            <w:r w:rsidRPr="00CD5061">
              <w:rPr>
                <w:color w:val="000000" w:themeColor="text1"/>
                <w:sz w:val="22"/>
                <w:szCs w:val="22"/>
              </w:rPr>
              <w:t xml:space="preserve">+ Giấy chứng nhận đối với phần diện tích nhà, đất đã mua; nếu chưa có Giấy chứng nhận thì phải có hợp đồng mua bán phần diện tích nhà ở đã ký với cơ quan có thẩm </w:t>
            </w:r>
            <w:r w:rsidRPr="00CD5061">
              <w:rPr>
                <w:color w:val="000000" w:themeColor="text1"/>
                <w:sz w:val="22"/>
                <w:szCs w:val="22"/>
              </w:rPr>
              <w:lastRenderedPageBreak/>
              <w:t>quyền, giấy tờ chứng minh đã thanh toán hết tiền mua phần diện tích nhà đất theo hợp đồng đã ký;</w:t>
            </w:r>
          </w:p>
          <w:p w14:paraId="11A7632C" w14:textId="77777777" w:rsidR="00623110" w:rsidRPr="00CD5061" w:rsidRDefault="00623110" w:rsidP="00623110">
            <w:pPr>
              <w:rPr>
                <w:rFonts w:ascii="Times New Roman" w:hAnsi="Times New Roman" w:cs="Times New Roman"/>
                <w:color w:val="000000" w:themeColor="text1"/>
              </w:rPr>
            </w:pPr>
            <w:r w:rsidRPr="00CD5061">
              <w:rPr>
                <w:rFonts w:ascii="Times New Roman" w:hAnsi="Times New Roman" w:cs="Times New Roman"/>
                <w:color w:val="000000" w:themeColor="text1"/>
              </w:rPr>
              <w:t>+ Bản sao có chứng thực hoặc bản sao kèm bản chính để đối chiếu giấy chứng nhận kết hôn đối với trường hợp là vợ chồng;</w:t>
            </w:r>
          </w:p>
          <w:p w14:paraId="42D84347" w14:textId="264A7641" w:rsidR="00623110" w:rsidRPr="00CD5061" w:rsidRDefault="00623110" w:rsidP="00623110">
            <w:pPr>
              <w:spacing w:after="140"/>
              <w:rPr>
                <w:rFonts w:ascii="Times New Roman" w:hAnsi="Times New Roman" w:cs="Times New Roman"/>
                <w:b/>
                <w:color w:val="000000" w:themeColor="text1"/>
                <w:lang w:val="nl-NL"/>
              </w:rPr>
            </w:pPr>
            <w:r w:rsidRPr="00CD5061">
              <w:rPr>
                <w:rFonts w:ascii="Times New Roman" w:hAnsi="Times New Roman" w:cs="Times New Roman"/>
                <w:color w:val="000000" w:themeColor="text1"/>
                <w:lang w:val="nl-NL"/>
              </w:rPr>
              <w:t xml:space="preserve">- </w:t>
            </w:r>
            <w:r w:rsidRPr="00CD5061">
              <w:rPr>
                <w:rFonts w:ascii="Times New Roman" w:hAnsi="Times New Roman" w:cs="Times New Roman"/>
                <w:b/>
                <w:color w:val="000000" w:themeColor="text1"/>
                <w:lang w:val="nl-NL"/>
              </w:rPr>
              <w:t xml:space="preserve">Số lượng hồ sơ: </w:t>
            </w:r>
            <w:r w:rsidRPr="00CD5061">
              <w:rPr>
                <w:rFonts w:ascii="Times New Roman" w:hAnsi="Times New Roman" w:cs="Times New Roman"/>
                <w:color w:val="000000" w:themeColor="text1"/>
                <w:lang w:val="vi-VN"/>
              </w:rPr>
              <w:t>0</w:t>
            </w:r>
            <w:r w:rsidRPr="00CD5061">
              <w:rPr>
                <w:rFonts w:ascii="Times New Roman" w:hAnsi="Times New Roman" w:cs="Times New Roman"/>
                <w:color w:val="000000" w:themeColor="text1"/>
                <w:lang w:val="nl-NL"/>
              </w:rPr>
              <w:t>1</w:t>
            </w:r>
            <w:r w:rsidRPr="00CD5061">
              <w:rPr>
                <w:rFonts w:ascii="Times New Roman" w:hAnsi="Times New Roman" w:cs="Times New Roman"/>
                <w:color w:val="000000" w:themeColor="text1"/>
                <w:lang w:val="vi-VN"/>
              </w:rPr>
              <w:t xml:space="preserve"> (bộ)</w:t>
            </w:r>
          </w:p>
        </w:tc>
      </w:tr>
      <w:tr w:rsidR="00CD5061" w:rsidRPr="00CD5061" w14:paraId="45199112"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14115EE9" w14:textId="77777777" w:rsidR="00623110" w:rsidRPr="00CD5061" w:rsidRDefault="00623110" w:rsidP="00623110">
            <w:pPr>
              <w:rPr>
                <w:rFonts w:ascii="Times New Roman" w:hAnsi="Times New Roman" w:cs="Times New Roman"/>
                <w:color w:val="000000" w:themeColor="text1"/>
              </w:rPr>
            </w:pPr>
            <w:r w:rsidRPr="00CD5061">
              <w:rPr>
                <w:rFonts w:ascii="Times New Roman" w:hAnsi="Times New Roman" w:cs="Times New Roman"/>
                <w:b/>
                <w:bCs/>
                <w:color w:val="000000" w:themeColor="text1"/>
              </w:rPr>
              <w:lastRenderedPageBreak/>
              <w:t>4. Thời hạn giải quyết:</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7972D31A" w14:textId="3059C8B2" w:rsidR="00623110" w:rsidRPr="00CD5061" w:rsidRDefault="00623110" w:rsidP="00623110">
            <w:pPr>
              <w:tabs>
                <w:tab w:val="left" w:pos="3960"/>
              </w:tabs>
              <w:autoSpaceDE w:val="0"/>
              <w:autoSpaceDN w:val="0"/>
              <w:adjustRightInd w:val="0"/>
              <w:spacing w:before="40" w:after="40"/>
              <w:rPr>
                <w:rFonts w:ascii="Times New Roman" w:hAnsi="Times New Roman" w:cs="Times New Roman"/>
                <w:color w:val="000000" w:themeColor="text1"/>
              </w:rPr>
            </w:pPr>
            <w:r w:rsidRPr="00CD5061">
              <w:rPr>
                <w:rFonts w:ascii="Times New Roman" w:hAnsi="Times New Roman" w:cs="Times New Roman"/>
                <w:color w:val="000000" w:themeColor="text1"/>
              </w:rPr>
              <w:t xml:space="preserve"> Không quá 50 ngày, kể từ ngày đơn vị quản lý vận hành tiếp nhận đủ hồ sơ hợp lệ</w:t>
            </w:r>
          </w:p>
        </w:tc>
      </w:tr>
      <w:tr w:rsidR="00CD5061" w:rsidRPr="00CD5061" w14:paraId="7983FA96" w14:textId="77777777" w:rsidTr="005A74D0">
        <w:trPr>
          <w:trHeight w:val="148"/>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00DF2680" w14:textId="77777777" w:rsidR="00623110" w:rsidRPr="00CD5061" w:rsidRDefault="00623110" w:rsidP="00623110">
            <w:pPr>
              <w:rPr>
                <w:rFonts w:ascii="Times New Roman" w:hAnsi="Times New Roman" w:cs="Times New Roman"/>
                <w:color w:val="000000" w:themeColor="text1"/>
              </w:rPr>
            </w:pPr>
            <w:r w:rsidRPr="00CD5061">
              <w:rPr>
                <w:rFonts w:ascii="Times New Roman" w:hAnsi="Times New Roman" w:cs="Times New Roman"/>
                <w:b/>
                <w:bCs/>
                <w:color w:val="000000" w:themeColor="text1"/>
              </w:rPr>
              <w:t>5. Đối tượng thực hiện TTHC:</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0BD4B081" w14:textId="7362A5B2" w:rsidR="00623110" w:rsidRPr="00CD5061" w:rsidRDefault="00623110" w:rsidP="00623110">
            <w:pPr>
              <w:spacing w:after="100" w:afterAutospacing="1"/>
              <w:rPr>
                <w:rFonts w:ascii="Times New Roman" w:hAnsi="Times New Roman" w:cs="Times New Roman"/>
                <w:color w:val="000000" w:themeColor="text1"/>
              </w:rPr>
            </w:pPr>
            <w:r w:rsidRPr="00CD5061">
              <w:rPr>
                <w:rFonts w:ascii="Times New Roman" w:hAnsi="Times New Roman" w:cs="Times New Roman"/>
                <w:color w:val="000000" w:themeColor="text1"/>
                <w:shd w:val="clear" w:color="auto" w:fill="FFFFFF"/>
              </w:rPr>
              <w:t>Tổ chức hoặc hộ gia đình, cá nhân đang sở hữu toàn bộ diện tích nhà ở cũ thuộc tài sản công mà Nhà nước đã bán có nhu cầu mua toàn bộ phần diện tích nhà, đất sử dụng chung</w:t>
            </w:r>
          </w:p>
        </w:tc>
      </w:tr>
      <w:tr w:rsidR="00CD5061" w:rsidRPr="00CD5061" w14:paraId="049B97DE"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57313AE6" w14:textId="77777777" w:rsidR="00623110" w:rsidRPr="00CD5061" w:rsidRDefault="00623110" w:rsidP="00623110">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6. Cơ quan thực hiện TTHC:</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7B760CC0" w14:textId="4E58062C" w:rsidR="00623110" w:rsidRPr="00CD5061" w:rsidRDefault="00623110" w:rsidP="00623110">
            <w:pPr>
              <w:tabs>
                <w:tab w:val="left" w:pos="3960"/>
              </w:tabs>
              <w:autoSpaceDE w:val="0"/>
              <w:autoSpaceDN w:val="0"/>
              <w:adjustRightInd w:val="0"/>
              <w:spacing w:before="40" w:after="40"/>
              <w:rPr>
                <w:rFonts w:ascii="Times New Roman" w:hAnsi="Times New Roman" w:cs="Times New Roman"/>
                <w:color w:val="000000" w:themeColor="text1"/>
              </w:rPr>
            </w:pPr>
            <w:r w:rsidRPr="00CD5061">
              <w:rPr>
                <w:rFonts w:ascii="Times New Roman" w:hAnsi="Times New Roman" w:cs="Times New Roman"/>
                <w:color w:val="000000" w:themeColor="text1"/>
              </w:rPr>
              <w:t>- Cơ quan có thẩm quyền quyết định: UBND tỉnh.</w:t>
            </w:r>
          </w:p>
          <w:p w14:paraId="15A5618A" w14:textId="3F151130" w:rsidR="00623110" w:rsidRPr="00CD5061" w:rsidRDefault="00623110" w:rsidP="00623110">
            <w:pPr>
              <w:tabs>
                <w:tab w:val="left" w:pos="3960"/>
              </w:tabs>
              <w:autoSpaceDE w:val="0"/>
              <w:autoSpaceDN w:val="0"/>
              <w:adjustRightInd w:val="0"/>
              <w:spacing w:before="40" w:after="40"/>
              <w:rPr>
                <w:rFonts w:ascii="Times New Roman" w:hAnsi="Times New Roman" w:cs="Times New Roman"/>
                <w:color w:val="000000" w:themeColor="text1"/>
              </w:rPr>
            </w:pPr>
            <w:r w:rsidRPr="00CD5061">
              <w:rPr>
                <w:rFonts w:ascii="Times New Roman" w:hAnsi="Times New Roman" w:cs="Times New Roman"/>
                <w:color w:val="000000" w:themeColor="text1"/>
              </w:rPr>
              <w:t>- Cơ quan thực hiện: Sở Xây dựng, UBND cấp huyện</w:t>
            </w:r>
          </w:p>
        </w:tc>
      </w:tr>
      <w:tr w:rsidR="00CD5061" w:rsidRPr="00CD5061" w14:paraId="62E10265"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601DE3FB" w14:textId="77777777" w:rsidR="00623110" w:rsidRPr="00CD5061" w:rsidRDefault="00623110" w:rsidP="00623110">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7. Kết quả thực hiện TTHC:</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75C00732" w14:textId="77777777" w:rsidR="00623110" w:rsidRPr="00CD5061" w:rsidRDefault="00623110" w:rsidP="00623110">
            <w:pPr>
              <w:tabs>
                <w:tab w:val="left" w:pos="3960"/>
              </w:tabs>
              <w:autoSpaceDE w:val="0"/>
              <w:autoSpaceDN w:val="0"/>
              <w:adjustRightInd w:val="0"/>
              <w:spacing w:before="40" w:after="40"/>
              <w:rPr>
                <w:rFonts w:ascii="Times New Roman" w:hAnsi="Times New Roman" w:cs="Times New Roman"/>
                <w:color w:val="000000" w:themeColor="text1"/>
              </w:rPr>
            </w:pPr>
            <w:r w:rsidRPr="00CD5061">
              <w:rPr>
                <w:rFonts w:ascii="Times New Roman" w:hAnsi="Times New Roman" w:cs="Times New Roman"/>
                <w:color w:val="000000" w:themeColor="text1"/>
                <w:shd w:val="clear" w:color="auto" w:fill="FFFFFF"/>
              </w:rPr>
              <w:t>Quyết định bán phần diện tích nhà, đất sử dụng chung.</w:t>
            </w:r>
          </w:p>
        </w:tc>
      </w:tr>
      <w:tr w:rsidR="00CD5061" w:rsidRPr="00CD5061" w14:paraId="5E318B82"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6D25D8FF" w14:textId="77777777" w:rsidR="00623110" w:rsidRPr="00CD5061" w:rsidRDefault="00623110" w:rsidP="00623110">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8. Phí, lệ phí:</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60029596" w14:textId="77777777" w:rsidR="00623110" w:rsidRPr="00CD5061" w:rsidRDefault="00623110" w:rsidP="00623110">
            <w:pPr>
              <w:autoSpaceDE w:val="0"/>
              <w:autoSpaceDN w:val="0"/>
              <w:adjustRightInd w:val="0"/>
              <w:spacing w:before="40" w:after="40"/>
              <w:rPr>
                <w:rFonts w:ascii="Times New Roman" w:hAnsi="Times New Roman" w:cs="Times New Roman"/>
                <w:color w:val="000000" w:themeColor="text1"/>
              </w:rPr>
            </w:pPr>
            <w:r w:rsidRPr="00CD5061">
              <w:rPr>
                <w:rFonts w:ascii="Times New Roman" w:hAnsi="Times New Roman" w:cs="Times New Roman"/>
                <w:color w:val="000000" w:themeColor="text1"/>
              </w:rPr>
              <w:t>Không có</w:t>
            </w:r>
          </w:p>
        </w:tc>
      </w:tr>
      <w:tr w:rsidR="00CD5061" w:rsidRPr="00CD5061" w14:paraId="521AAA47"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2DC1E946" w14:textId="77777777" w:rsidR="00623110" w:rsidRPr="00CD5061" w:rsidRDefault="00623110" w:rsidP="00623110">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9. Tên mẫu đơn, mẫu tờ khai:</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031EDD41" w14:textId="7A856797" w:rsidR="00623110" w:rsidRPr="00CD5061" w:rsidRDefault="00623110" w:rsidP="00623110">
            <w:pPr>
              <w:tabs>
                <w:tab w:val="left" w:pos="3960"/>
              </w:tabs>
              <w:autoSpaceDE w:val="0"/>
              <w:autoSpaceDN w:val="0"/>
              <w:adjustRightInd w:val="0"/>
              <w:spacing w:before="40" w:after="40"/>
              <w:rPr>
                <w:rFonts w:ascii="Times New Roman" w:hAnsi="Times New Roman" w:cs="Times New Roman"/>
                <w:color w:val="000000" w:themeColor="text1"/>
              </w:rPr>
            </w:pPr>
            <w:r w:rsidRPr="00CD5061">
              <w:rPr>
                <w:rFonts w:ascii="Times New Roman" w:hAnsi="Times New Roman" w:cs="Times New Roman"/>
                <w:color w:val="000000" w:themeColor="text1"/>
                <w:shd w:val="clear" w:color="auto" w:fill="FFFFFF"/>
              </w:rPr>
              <w:t>Đơn đề nghị được lập theo Mẫu số 04 của Phụ lục V ban hành kèm theo Nghị định số 95/2024/NĐ-CP</w:t>
            </w:r>
          </w:p>
        </w:tc>
      </w:tr>
      <w:tr w:rsidR="00CD5061" w:rsidRPr="00CD5061" w14:paraId="12963391" w14:textId="77777777" w:rsidTr="005A74D0">
        <w:trPr>
          <w:tblCellSpacing w:w="0" w:type="dxa"/>
        </w:trPr>
        <w:tc>
          <w:tcPr>
            <w:tcW w:w="1433" w:type="dxa"/>
            <w:tcBorders>
              <w:top w:val="outset" w:sz="6" w:space="0" w:color="auto"/>
              <w:left w:val="outset" w:sz="6" w:space="0" w:color="auto"/>
              <w:bottom w:val="outset" w:sz="6" w:space="0" w:color="auto"/>
              <w:right w:val="outset" w:sz="6" w:space="0" w:color="auto"/>
            </w:tcBorders>
            <w:vAlign w:val="center"/>
            <w:hideMark/>
          </w:tcPr>
          <w:p w14:paraId="64035151" w14:textId="77777777" w:rsidR="00623110" w:rsidRPr="00CD5061" w:rsidRDefault="00623110" w:rsidP="00623110">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10. Yêu cầu, điều kiện thực hiện TTHC:</w:t>
            </w:r>
          </w:p>
        </w:tc>
        <w:tc>
          <w:tcPr>
            <w:tcW w:w="7796" w:type="dxa"/>
            <w:gridSpan w:val="2"/>
            <w:tcBorders>
              <w:top w:val="outset" w:sz="6" w:space="0" w:color="auto"/>
              <w:left w:val="outset" w:sz="6" w:space="0" w:color="auto"/>
              <w:bottom w:val="outset" w:sz="6" w:space="0" w:color="auto"/>
              <w:right w:val="outset" w:sz="6" w:space="0" w:color="auto"/>
            </w:tcBorders>
            <w:vAlign w:val="center"/>
            <w:hideMark/>
          </w:tcPr>
          <w:p w14:paraId="6E537401" w14:textId="06D5ABE8" w:rsidR="00623110" w:rsidRPr="00CD5061" w:rsidRDefault="00623110" w:rsidP="00623110">
            <w:pPr>
              <w:tabs>
                <w:tab w:val="left" w:pos="3960"/>
              </w:tabs>
              <w:autoSpaceDE w:val="0"/>
              <w:autoSpaceDN w:val="0"/>
              <w:adjustRightInd w:val="0"/>
              <w:spacing w:before="40" w:after="40"/>
              <w:rPr>
                <w:rFonts w:ascii="Times New Roman" w:hAnsi="Times New Roman" w:cs="Times New Roman"/>
                <w:color w:val="000000" w:themeColor="text1"/>
              </w:rPr>
            </w:pPr>
            <w:r w:rsidRPr="00CD5061">
              <w:rPr>
                <w:rFonts w:ascii="Times New Roman" w:hAnsi="Times New Roman" w:cs="Times New Roman"/>
                <w:color w:val="000000" w:themeColor="text1"/>
              </w:rPr>
              <w:t>Trường hợp nhà ở có nhiều hộ ở mà Nhà nước đã bán hết phần diện tích nhà thuộc quyền sử dụng riêng cho các hộ nhưng chưa bán phần diện tích nhà, đất sử dụng chung trong khuôn viên của nhà ở đó (diện tích nhà sử dụng chung bao gồm diện tích hành lang, cầu thang và các diện tích khác sử dụng chung trong khuôn viên nhà ở cũ thuộc tài sản công đó), nếu tổ chức hoặc hộ gia đình, cá nhân đang sở hữu toàn bộ diện tích nhà ở mà Nhà nước đã bán có nhu cầu mua toàn bộ phần diện tích nhà, đất sử dụng chung này.</w:t>
            </w:r>
          </w:p>
        </w:tc>
      </w:tr>
      <w:tr w:rsidR="00CD5061" w:rsidRPr="00CD5061" w14:paraId="6A5CCA2E" w14:textId="77777777" w:rsidTr="005A74D0">
        <w:trPr>
          <w:trHeight w:val="1031"/>
          <w:tblCellSpacing w:w="0" w:type="dxa"/>
        </w:trPr>
        <w:tc>
          <w:tcPr>
            <w:tcW w:w="1433" w:type="dxa"/>
            <w:tcBorders>
              <w:top w:val="outset" w:sz="6" w:space="0" w:color="auto"/>
              <w:left w:val="outset" w:sz="6" w:space="0" w:color="auto"/>
              <w:bottom w:val="single" w:sz="4" w:space="0" w:color="auto"/>
              <w:right w:val="outset" w:sz="6" w:space="0" w:color="auto"/>
            </w:tcBorders>
            <w:vAlign w:val="center"/>
            <w:hideMark/>
          </w:tcPr>
          <w:p w14:paraId="2744F60D" w14:textId="77777777" w:rsidR="00623110" w:rsidRPr="00CD5061" w:rsidRDefault="00623110" w:rsidP="00623110">
            <w:pPr>
              <w:spacing w:before="100" w:beforeAutospacing="1" w:after="100" w:afterAutospacing="1"/>
              <w:rPr>
                <w:rFonts w:ascii="Times New Roman" w:hAnsi="Times New Roman" w:cs="Times New Roman"/>
                <w:color w:val="000000" w:themeColor="text1"/>
              </w:rPr>
            </w:pPr>
            <w:r w:rsidRPr="00CD5061">
              <w:rPr>
                <w:rFonts w:ascii="Times New Roman" w:hAnsi="Times New Roman" w:cs="Times New Roman"/>
                <w:b/>
                <w:bCs/>
                <w:color w:val="000000" w:themeColor="text1"/>
              </w:rPr>
              <w:t>11. Căn cứ pháp lý của TTHC:</w:t>
            </w:r>
          </w:p>
        </w:tc>
        <w:tc>
          <w:tcPr>
            <w:tcW w:w="7796" w:type="dxa"/>
            <w:gridSpan w:val="2"/>
            <w:tcBorders>
              <w:top w:val="outset" w:sz="6" w:space="0" w:color="auto"/>
              <w:left w:val="outset" w:sz="6" w:space="0" w:color="auto"/>
              <w:bottom w:val="single" w:sz="4" w:space="0" w:color="auto"/>
              <w:right w:val="outset" w:sz="6" w:space="0" w:color="auto"/>
            </w:tcBorders>
            <w:vAlign w:val="center"/>
            <w:hideMark/>
          </w:tcPr>
          <w:p w14:paraId="02E25E30" w14:textId="77777777" w:rsidR="00623110" w:rsidRPr="00CD5061" w:rsidRDefault="00623110" w:rsidP="00623110">
            <w:pPr>
              <w:tabs>
                <w:tab w:val="left" w:pos="3960"/>
              </w:tabs>
              <w:autoSpaceDE w:val="0"/>
              <w:autoSpaceDN w:val="0"/>
              <w:adjustRightInd w:val="0"/>
              <w:spacing w:before="40" w:after="40"/>
              <w:rPr>
                <w:rFonts w:ascii="Times New Roman" w:hAnsi="Times New Roman" w:cs="Times New Roman"/>
                <w:color w:val="000000" w:themeColor="text1"/>
                <w:shd w:val="clear" w:color="auto" w:fill="FFFFFF"/>
              </w:rPr>
            </w:pPr>
            <w:r w:rsidRPr="00CD5061">
              <w:rPr>
                <w:rFonts w:ascii="Times New Roman" w:hAnsi="Times New Roman" w:cs="Times New Roman"/>
                <w:color w:val="000000" w:themeColor="text1"/>
                <w:shd w:val="clear" w:color="auto" w:fill="FFFFFF"/>
              </w:rPr>
              <w:t>- Luật Nhà ở năm 2023;</w:t>
            </w:r>
          </w:p>
          <w:p w14:paraId="1BA0294A" w14:textId="41440897" w:rsidR="00623110" w:rsidRPr="00CD5061" w:rsidRDefault="00623110" w:rsidP="00623110">
            <w:pPr>
              <w:tabs>
                <w:tab w:val="left" w:pos="3960"/>
              </w:tabs>
              <w:autoSpaceDE w:val="0"/>
              <w:autoSpaceDN w:val="0"/>
              <w:adjustRightInd w:val="0"/>
              <w:spacing w:before="40" w:after="40"/>
              <w:rPr>
                <w:rFonts w:ascii="Times New Roman" w:hAnsi="Times New Roman" w:cs="Times New Roman"/>
                <w:color w:val="000000" w:themeColor="text1"/>
              </w:rPr>
            </w:pPr>
            <w:r w:rsidRPr="00CD5061">
              <w:rPr>
                <w:rFonts w:ascii="Times New Roman" w:hAnsi="Times New Roman" w:cs="Times New Roman"/>
                <w:color w:val="000000" w:themeColor="text1"/>
                <w:shd w:val="clear" w:color="auto" w:fill="FFFFFF"/>
              </w:rPr>
              <w:t>- Nghị định số 95/2024/NĐ-CP ngày 24/7/2024 của Chính phủ quy định chi tiết một số điều của Luật Nhà ở.</w:t>
            </w:r>
          </w:p>
        </w:tc>
      </w:tr>
      <w:tr w:rsidR="00CD5061" w:rsidRPr="00CD5061" w14:paraId="1E2D3CF8" w14:textId="77777777" w:rsidTr="005A74D0">
        <w:trPr>
          <w:trHeight w:val="393"/>
          <w:tblCellSpacing w:w="0" w:type="dxa"/>
        </w:trPr>
        <w:tc>
          <w:tcPr>
            <w:tcW w:w="9229" w:type="dxa"/>
            <w:gridSpan w:val="3"/>
            <w:tcBorders>
              <w:top w:val="outset" w:sz="6" w:space="0" w:color="auto"/>
              <w:left w:val="outset" w:sz="6" w:space="0" w:color="auto"/>
              <w:bottom w:val="single" w:sz="4" w:space="0" w:color="auto"/>
              <w:right w:val="outset" w:sz="6" w:space="0" w:color="auto"/>
            </w:tcBorders>
            <w:vAlign w:val="center"/>
            <w:hideMark/>
          </w:tcPr>
          <w:p w14:paraId="04C53FCD" w14:textId="77777777" w:rsidR="00623110" w:rsidRPr="00CD5061" w:rsidRDefault="00623110" w:rsidP="00623110">
            <w:pPr>
              <w:spacing w:before="140" w:after="140"/>
              <w:ind w:firstLine="50"/>
              <w:rPr>
                <w:rFonts w:ascii="Times New Roman" w:hAnsi="Times New Roman" w:cs="Times New Roman"/>
                <w:color w:val="000000" w:themeColor="text1"/>
                <w:lang w:val="nl-NL"/>
              </w:rPr>
            </w:pPr>
            <w:r w:rsidRPr="00CD5061">
              <w:rPr>
                <w:rFonts w:ascii="Times New Roman" w:hAnsi="Times New Roman" w:cs="Times New Roman"/>
                <w:b/>
                <w:bCs/>
                <w:color w:val="000000" w:themeColor="text1"/>
              </w:rPr>
              <w:t>Ghi chú:</w:t>
            </w:r>
          </w:p>
        </w:tc>
      </w:tr>
      <w:tr w:rsidR="00CD5061" w:rsidRPr="00CD5061" w14:paraId="333008E8" w14:textId="77777777" w:rsidTr="005A74D0">
        <w:trPr>
          <w:trHeight w:val="1095"/>
          <w:tblCellSpacing w:w="0" w:type="dxa"/>
        </w:trPr>
        <w:tc>
          <w:tcPr>
            <w:tcW w:w="2225" w:type="dxa"/>
            <w:gridSpan w:val="2"/>
            <w:tcBorders>
              <w:top w:val="outset" w:sz="6" w:space="0" w:color="auto"/>
              <w:left w:val="outset" w:sz="6" w:space="0" w:color="auto"/>
              <w:bottom w:val="single" w:sz="4" w:space="0" w:color="auto"/>
              <w:right w:val="outset" w:sz="6" w:space="0" w:color="auto"/>
            </w:tcBorders>
            <w:vAlign w:val="center"/>
            <w:hideMark/>
          </w:tcPr>
          <w:p w14:paraId="4888B0FD" w14:textId="77777777" w:rsidR="00623110" w:rsidRPr="00CD5061" w:rsidRDefault="00623110" w:rsidP="00623110">
            <w:pPr>
              <w:jc w:val="center"/>
              <w:rPr>
                <w:rFonts w:ascii="Times New Roman" w:hAnsi="Times New Roman" w:cs="Times New Roman"/>
                <w:b/>
                <w:bCs/>
                <w:color w:val="000000" w:themeColor="text1"/>
              </w:rPr>
            </w:pPr>
            <w:r w:rsidRPr="00CD5061">
              <w:rPr>
                <w:rFonts w:ascii="Times New Roman" w:hAnsi="Times New Roman" w:cs="Times New Roman"/>
                <w:b/>
                <w:bCs/>
                <w:color w:val="000000" w:themeColor="text1"/>
              </w:rPr>
              <w:t xml:space="preserve">Thành phần </w:t>
            </w:r>
          </w:p>
          <w:p w14:paraId="3EFAAAE8" w14:textId="77777777" w:rsidR="00623110" w:rsidRPr="00CD5061" w:rsidRDefault="00623110" w:rsidP="00623110">
            <w:pPr>
              <w:jc w:val="center"/>
              <w:rPr>
                <w:rFonts w:ascii="Times New Roman" w:hAnsi="Times New Roman" w:cs="Times New Roman"/>
                <w:b/>
                <w:bCs/>
                <w:color w:val="000000" w:themeColor="text1"/>
              </w:rPr>
            </w:pPr>
            <w:r w:rsidRPr="00CD5061">
              <w:rPr>
                <w:rFonts w:ascii="Times New Roman" w:hAnsi="Times New Roman" w:cs="Times New Roman"/>
                <w:b/>
                <w:bCs/>
                <w:color w:val="000000" w:themeColor="text1"/>
              </w:rPr>
              <w:t>hồ sơ lưu</w:t>
            </w:r>
          </w:p>
        </w:tc>
        <w:tc>
          <w:tcPr>
            <w:tcW w:w="7004" w:type="dxa"/>
            <w:tcBorders>
              <w:top w:val="outset" w:sz="6" w:space="0" w:color="auto"/>
              <w:left w:val="outset" w:sz="6" w:space="0" w:color="auto"/>
              <w:bottom w:val="single" w:sz="4" w:space="0" w:color="auto"/>
              <w:right w:val="outset" w:sz="6" w:space="0" w:color="auto"/>
            </w:tcBorders>
            <w:vAlign w:val="center"/>
            <w:hideMark/>
          </w:tcPr>
          <w:p w14:paraId="317B6DAF" w14:textId="77777777" w:rsidR="00623110" w:rsidRPr="00CD5061" w:rsidRDefault="00623110" w:rsidP="00623110">
            <w:pPr>
              <w:pStyle w:val="ListParagraph"/>
              <w:numPr>
                <w:ilvl w:val="0"/>
                <w:numId w:val="1"/>
              </w:numPr>
              <w:spacing w:after="0"/>
              <w:ind w:left="225" w:hanging="141"/>
              <w:jc w:val="both"/>
              <w:rPr>
                <w:rFonts w:ascii="Times New Roman" w:hAnsi="Times New Roman"/>
                <w:color w:val="000000" w:themeColor="text1"/>
                <w:lang w:val="nl-NL"/>
              </w:rPr>
            </w:pPr>
            <w:r w:rsidRPr="00CD5061">
              <w:rPr>
                <w:rFonts w:ascii="Times New Roman" w:hAnsi="Times New Roman"/>
                <w:color w:val="000000" w:themeColor="text1"/>
                <w:lang w:val="nl-NL"/>
              </w:rPr>
              <w:t>Giấy Biên nhận hồ sơ;</w:t>
            </w:r>
          </w:p>
          <w:p w14:paraId="672B9F86" w14:textId="77777777" w:rsidR="00623110" w:rsidRPr="00CD5061" w:rsidRDefault="00623110" w:rsidP="00623110">
            <w:pPr>
              <w:pStyle w:val="ListParagraph"/>
              <w:numPr>
                <w:ilvl w:val="0"/>
                <w:numId w:val="1"/>
              </w:numPr>
              <w:spacing w:after="0"/>
              <w:ind w:left="225" w:hanging="141"/>
              <w:jc w:val="both"/>
              <w:rPr>
                <w:rFonts w:ascii="Times New Roman" w:hAnsi="Times New Roman"/>
                <w:color w:val="000000" w:themeColor="text1"/>
                <w:lang w:val="nl-NL"/>
              </w:rPr>
            </w:pPr>
            <w:r w:rsidRPr="00CD5061">
              <w:rPr>
                <w:rFonts w:ascii="Times New Roman" w:hAnsi="Times New Roman"/>
                <w:color w:val="000000" w:themeColor="text1"/>
                <w:lang w:val="nl-NL"/>
              </w:rPr>
              <w:t>Lưu theo thành phần hồ sơ theo TTHC quy định;</w:t>
            </w:r>
          </w:p>
          <w:p w14:paraId="0F93C66D" w14:textId="77777777" w:rsidR="00623110" w:rsidRPr="00CD5061" w:rsidRDefault="00623110" w:rsidP="00623110">
            <w:pPr>
              <w:pStyle w:val="ListParagraph"/>
              <w:numPr>
                <w:ilvl w:val="0"/>
                <w:numId w:val="1"/>
              </w:numPr>
              <w:spacing w:after="0"/>
              <w:ind w:left="225" w:hanging="141"/>
              <w:jc w:val="both"/>
              <w:rPr>
                <w:rFonts w:ascii="Times New Roman" w:hAnsi="Times New Roman"/>
                <w:color w:val="000000" w:themeColor="text1"/>
                <w:lang w:val="nl-NL"/>
              </w:rPr>
            </w:pPr>
            <w:r w:rsidRPr="00CD5061">
              <w:rPr>
                <w:rFonts w:ascii="Times New Roman" w:hAnsi="Times New Roman"/>
                <w:color w:val="000000" w:themeColor="text1"/>
                <w:lang w:val="nl-NL"/>
              </w:rPr>
              <w:t>Kết quả giải quyết Thủ tục hành chính;</w:t>
            </w:r>
          </w:p>
        </w:tc>
      </w:tr>
      <w:tr w:rsidR="00CD5061" w:rsidRPr="00CD5061" w14:paraId="144DE409" w14:textId="77777777" w:rsidTr="005A74D0">
        <w:trPr>
          <w:trHeight w:val="641"/>
          <w:tblCellSpacing w:w="0" w:type="dxa"/>
        </w:trPr>
        <w:tc>
          <w:tcPr>
            <w:tcW w:w="2225" w:type="dxa"/>
            <w:gridSpan w:val="2"/>
            <w:tcBorders>
              <w:top w:val="outset" w:sz="6" w:space="0" w:color="auto"/>
              <w:left w:val="outset" w:sz="6" w:space="0" w:color="auto"/>
              <w:bottom w:val="single" w:sz="4" w:space="0" w:color="auto"/>
              <w:right w:val="outset" w:sz="6" w:space="0" w:color="auto"/>
            </w:tcBorders>
            <w:vAlign w:val="center"/>
            <w:hideMark/>
          </w:tcPr>
          <w:p w14:paraId="54D286CB" w14:textId="77777777" w:rsidR="00623110" w:rsidRPr="00CD5061" w:rsidRDefault="00623110" w:rsidP="00623110">
            <w:pPr>
              <w:jc w:val="center"/>
              <w:rPr>
                <w:rFonts w:ascii="Times New Roman" w:hAnsi="Times New Roman" w:cs="Times New Roman"/>
                <w:b/>
                <w:bCs/>
                <w:color w:val="000000" w:themeColor="text1"/>
              </w:rPr>
            </w:pPr>
            <w:r w:rsidRPr="00CD5061">
              <w:rPr>
                <w:rFonts w:ascii="Times New Roman" w:hAnsi="Times New Roman" w:cs="Times New Roman"/>
                <w:b/>
                <w:bCs/>
                <w:color w:val="000000" w:themeColor="text1"/>
              </w:rPr>
              <w:t xml:space="preserve">Thời gian lưu </w:t>
            </w:r>
          </w:p>
          <w:p w14:paraId="2B8A03C5" w14:textId="77777777" w:rsidR="00623110" w:rsidRPr="00CD5061" w:rsidRDefault="00623110" w:rsidP="00623110">
            <w:pPr>
              <w:jc w:val="center"/>
              <w:rPr>
                <w:rFonts w:ascii="Times New Roman" w:hAnsi="Times New Roman" w:cs="Times New Roman"/>
                <w:b/>
                <w:bCs/>
                <w:color w:val="000000" w:themeColor="text1"/>
              </w:rPr>
            </w:pPr>
            <w:r w:rsidRPr="00CD5061">
              <w:rPr>
                <w:rFonts w:ascii="Times New Roman" w:hAnsi="Times New Roman" w:cs="Times New Roman"/>
                <w:b/>
                <w:bCs/>
                <w:color w:val="000000" w:themeColor="text1"/>
              </w:rPr>
              <w:t>và nơi lưu</w:t>
            </w:r>
          </w:p>
        </w:tc>
        <w:tc>
          <w:tcPr>
            <w:tcW w:w="7004" w:type="dxa"/>
            <w:tcBorders>
              <w:top w:val="outset" w:sz="6" w:space="0" w:color="auto"/>
              <w:left w:val="outset" w:sz="6" w:space="0" w:color="auto"/>
              <w:bottom w:val="single" w:sz="4" w:space="0" w:color="auto"/>
              <w:right w:val="outset" w:sz="6" w:space="0" w:color="auto"/>
            </w:tcBorders>
            <w:vAlign w:val="center"/>
            <w:hideMark/>
          </w:tcPr>
          <w:p w14:paraId="12F69754" w14:textId="77777777" w:rsidR="003B07F3" w:rsidRPr="00CD5061" w:rsidRDefault="00623110" w:rsidP="003B07F3">
            <w:pPr>
              <w:rPr>
                <w:color w:val="000000" w:themeColor="text1"/>
              </w:rPr>
            </w:pPr>
            <w:r w:rsidRPr="00CD5061">
              <w:rPr>
                <w:rFonts w:ascii="Times New Roman" w:hAnsi="Times New Roman" w:cs="Times New Roman"/>
                <w:color w:val="000000" w:themeColor="text1"/>
                <w:lang w:val="nl-NL"/>
              </w:rPr>
              <w:t xml:space="preserve"> </w:t>
            </w:r>
            <w:r w:rsidR="007A4D5B" w:rsidRPr="00CD5061">
              <w:rPr>
                <w:rFonts w:ascii="Times New Roman" w:hAnsi="Times New Roman" w:cs="Times New Roman"/>
                <w:color w:val="000000" w:themeColor="text1"/>
                <w:lang w:val="nl-NL"/>
              </w:rPr>
              <w:t xml:space="preserve"> </w:t>
            </w:r>
          </w:p>
          <w:p w14:paraId="68BF773A" w14:textId="357A319D" w:rsidR="00623110" w:rsidRPr="00CD5061" w:rsidRDefault="003B07F3" w:rsidP="007A4D5B">
            <w:pPr>
              <w:rPr>
                <w:color w:val="000000" w:themeColor="text1"/>
              </w:rPr>
            </w:pPr>
            <w:r w:rsidRPr="00CD5061">
              <w:rPr>
                <w:rFonts w:ascii="Times New Roman" w:hAnsi="Times New Roman" w:cs="Times New Roman"/>
                <w:color w:val="000000" w:themeColor="text1"/>
                <w:lang w:val="nl-NL"/>
              </w:rPr>
              <w:t>Hồ sơ đã giải quyết xong được lưu tại Phòng Kinh tế và Hạ tầng/Phòng Quản lý đô thị, thời gian lưu 1 năm. Sau khi hết hạn, thực hiện lưu trữ theo quy định hiện hành.</w:t>
            </w:r>
          </w:p>
        </w:tc>
      </w:tr>
    </w:tbl>
    <w:p w14:paraId="008FA094" w14:textId="009A3695" w:rsidR="007F597E" w:rsidRDefault="007F597E" w:rsidP="006B32D5">
      <w:pPr>
        <w:jc w:val="left"/>
        <w:rPr>
          <w:rFonts w:ascii="Times New Roman" w:hAnsi="Times New Roman" w:cs="Times New Roman"/>
          <w:color w:val="000000" w:themeColor="text1"/>
          <w:sz w:val="24"/>
          <w:szCs w:val="24"/>
          <w:lang w:val="nl-NL"/>
        </w:rPr>
      </w:pPr>
    </w:p>
    <w:p w14:paraId="372C9E43" w14:textId="51FF61E2" w:rsidR="00982AC2" w:rsidRDefault="00982AC2" w:rsidP="006B32D5">
      <w:pPr>
        <w:jc w:val="left"/>
        <w:rPr>
          <w:rFonts w:ascii="Times New Roman" w:hAnsi="Times New Roman" w:cs="Times New Roman"/>
          <w:color w:val="000000" w:themeColor="text1"/>
          <w:sz w:val="24"/>
          <w:szCs w:val="24"/>
          <w:lang w:val="nl-NL"/>
        </w:rPr>
      </w:pPr>
    </w:p>
    <w:p w14:paraId="4D5AF1CB" w14:textId="57B735EE" w:rsidR="00982AC2" w:rsidRDefault="00982AC2" w:rsidP="006B32D5">
      <w:pPr>
        <w:jc w:val="left"/>
        <w:rPr>
          <w:rFonts w:ascii="Times New Roman" w:hAnsi="Times New Roman" w:cs="Times New Roman"/>
          <w:color w:val="000000" w:themeColor="text1"/>
          <w:sz w:val="24"/>
          <w:szCs w:val="24"/>
          <w:lang w:val="nl-NL"/>
        </w:rPr>
      </w:pPr>
    </w:p>
    <w:p w14:paraId="2A9CDF9A" w14:textId="51195173" w:rsidR="00982AC2" w:rsidRDefault="00982AC2" w:rsidP="006B32D5">
      <w:pPr>
        <w:jc w:val="left"/>
        <w:rPr>
          <w:rFonts w:ascii="Times New Roman" w:hAnsi="Times New Roman" w:cs="Times New Roman"/>
          <w:color w:val="000000" w:themeColor="text1"/>
          <w:sz w:val="24"/>
          <w:szCs w:val="24"/>
          <w:lang w:val="nl-NL"/>
        </w:rPr>
      </w:pPr>
    </w:p>
    <w:p w14:paraId="5356956C" w14:textId="17B91204" w:rsidR="00982AC2" w:rsidRDefault="00982AC2" w:rsidP="006B32D5">
      <w:pPr>
        <w:jc w:val="left"/>
        <w:rPr>
          <w:rFonts w:ascii="Times New Roman" w:hAnsi="Times New Roman" w:cs="Times New Roman"/>
          <w:color w:val="000000" w:themeColor="text1"/>
          <w:sz w:val="24"/>
          <w:szCs w:val="24"/>
          <w:lang w:val="nl-NL"/>
        </w:rPr>
      </w:pPr>
    </w:p>
    <w:p w14:paraId="31F4D2CF" w14:textId="631B9889" w:rsidR="00982AC2" w:rsidRDefault="00982AC2" w:rsidP="006B32D5">
      <w:pPr>
        <w:jc w:val="left"/>
        <w:rPr>
          <w:rFonts w:ascii="Times New Roman" w:hAnsi="Times New Roman" w:cs="Times New Roman"/>
          <w:color w:val="000000" w:themeColor="text1"/>
          <w:sz w:val="24"/>
          <w:szCs w:val="24"/>
          <w:lang w:val="nl-NL"/>
        </w:rPr>
      </w:pPr>
    </w:p>
    <w:p w14:paraId="34B7A85F" w14:textId="6276FD0D" w:rsidR="00982AC2" w:rsidRDefault="00982AC2" w:rsidP="006B32D5">
      <w:pPr>
        <w:jc w:val="left"/>
        <w:rPr>
          <w:rFonts w:ascii="Times New Roman" w:hAnsi="Times New Roman" w:cs="Times New Roman"/>
          <w:color w:val="000000" w:themeColor="text1"/>
          <w:sz w:val="24"/>
          <w:szCs w:val="24"/>
          <w:lang w:val="nl-NL"/>
        </w:rPr>
      </w:pPr>
    </w:p>
    <w:p w14:paraId="09D6D5B6" w14:textId="72A1A592" w:rsidR="00982AC2" w:rsidRDefault="00982AC2" w:rsidP="006B32D5">
      <w:pPr>
        <w:jc w:val="left"/>
        <w:rPr>
          <w:rFonts w:ascii="Times New Roman" w:hAnsi="Times New Roman" w:cs="Times New Roman"/>
          <w:color w:val="000000" w:themeColor="text1"/>
          <w:sz w:val="24"/>
          <w:szCs w:val="24"/>
          <w:lang w:val="nl-NL"/>
        </w:rPr>
      </w:pPr>
    </w:p>
    <w:p w14:paraId="3E59C49B" w14:textId="5BD89AC0" w:rsidR="00982AC2" w:rsidRDefault="00982AC2" w:rsidP="006B32D5">
      <w:pPr>
        <w:jc w:val="left"/>
        <w:rPr>
          <w:rFonts w:ascii="Times New Roman" w:hAnsi="Times New Roman" w:cs="Times New Roman"/>
          <w:color w:val="000000" w:themeColor="text1"/>
          <w:sz w:val="24"/>
          <w:szCs w:val="24"/>
          <w:lang w:val="nl-NL"/>
        </w:rPr>
      </w:pPr>
    </w:p>
    <w:p w14:paraId="1FB5A96B" w14:textId="0A168A02" w:rsidR="00982AC2" w:rsidRDefault="00982AC2" w:rsidP="006B32D5">
      <w:pPr>
        <w:jc w:val="left"/>
        <w:rPr>
          <w:rFonts w:ascii="Times New Roman" w:hAnsi="Times New Roman" w:cs="Times New Roman"/>
          <w:color w:val="000000" w:themeColor="text1"/>
          <w:sz w:val="24"/>
          <w:szCs w:val="24"/>
          <w:lang w:val="nl-NL"/>
        </w:rPr>
      </w:pPr>
    </w:p>
    <w:p w14:paraId="1DB92E58" w14:textId="59997537" w:rsidR="00982AC2" w:rsidRDefault="00982AC2" w:rsidP="006B32D5">
      <w:pPr>
        <w:jc w:val="left"/>
        <w:rPr>
          <w:rFonts w:ascii="Times New Roman" w:hAnsi="Times New Roman" w:cs="Times New Roman"/>
          <w:color w:val="000000" w:themeColor="text1"/>
          <w:sz w:val="24"/>
          <w:szCs w:val="24"/>
          <w:lang w:val="nl-NL"/>
        </w:rPr>
      </w:pPr>
    </w:p>
    <w:p w14:paraId="6F329260" w14:textId="6A3E5DE7" w:rsidR="00982AC2" w:rsidRDefault="00982AC2" w:rsidP="006B32D5">
      <w:pPr>
        <w:jc w:val="left"/>
        <w:rPr>
          <w:rFonts w:ascii="Times New Roman" w:hAnsi="Times New Roman" w:cs="Times New Roman"/>
          <w:color w:val="000000" w:themeColor="text1"/>
          <w:sz w:val="24"/>
          <w:szCs w:val="24"/>
          <w:lang w:val="nl-NL"/>
        </w:rPr>
      </w:pPr>
    </w:p>
    <w:p w14:paraId="75A546F9" w14:textId="10F5AED9" w:rsidR="00982AC2" w:rsidRDefault="00982AC2" w:rsidP="006B32D5">
      <w:pPr>
        <w:jc w:val="left"/>
        <w:rPr>
          <w:rFonts w:ascii="Times New Roman" w:hAnsi="Times New Roman" w:cs="Times New Roman"/>
          <w:color w:val="000000" w:themeColor="text1"/>
          <w:sz w:val="24"/>
          <w:szCs w:val="24"/>
          <w:lang w:val="nl-NL"/>
        </w:rPr>
      </w:pPr>
    </w:p>
    <w:p w14:paraId="3C416FCF" w14:textId="2B8467A4" w:rsidR="00982AC2" w:rsidRDefault="00982AC2" w:rsidP="006B32D5">
      <w:pPr>
        <w:jc w:val="left"/>
        <w:rPr>
          <w:rFonts w:ascii="Times New Roman" w:hAnsi="Times New Roman" w:cs="Times New Roman"/>
          <w:color w:val="000000" w:themeColor="text1"/>
          <w:sz w:val="24"/>
          <w:szCs w:val="24"/>
          <w:lang w:val="nl-NL"/>
        </w:rPr>
      </w:pPr>
    </w:p>
    <w:p w14:paraId="1188CBE8" w14:textId="531BAF42" w:rsidR="00982AC2" w:rsidRDefault="00982AC2" w:rsidP="006B32D5">
      <w:pPr>
        <w:jc w:val="left"/>
        <w:rPr>
          <w:rFonts w:ascii="Times New Roman" w:hAnsi="Times New Roman" w:cs="Times New Roman"/>
          <w:color w:val="000000" w:themeColor="text1"/>
          <w:sz w:val="24"/>
          <w:szCs w:val="24"/>
          <w:lang w:val="nl-NL"/>
        </w:rPr>
      </w:pPr>
    </w:p>
    <w:p w14:paraId="681F5C5A" w14:textId="705DF812" w:rsidR="00982AC2" w:rsidRDefault="00982AC2" w:rsidP="006B32D5">
      <w:pPr>
        <w:jc w:val="left"/>
        <w:rPr>
          <w:rFonts w:ascii="Times New Roman" w:hAnsi="Times New Roman" w:cs="Times New Roman"/>
          <w:color w:val="000000" w:themeColor="text1"/>
          <w:sz w:val="24"/>
          <w:szCs w:val="24"/>
          <w:lang w:val="nl-NL"/>
        </w:rPr>
      </w:pPr>
    </w:p>
    <w:p w14:paraId="6002B2C3" w14:textId="0B3809C2" w:rsidR="00982AC2" w:rsidRDefault="00982AC2" w:rsidP="006B32D5">
      <w:pPr>
        <w:jc w:val="left"/>
        <w:rPr>
          <w:rFonts w:ascii="Times New Roman" w:hAnsi="Times New Roman" w:cs="Times New Roman"/>
          <w:color w:val="000000" w:themeColor="text1"/>
          <w:sz w:val="24"/>
          <w:szCs w:val="24"/>
          <w:lang w:val="nl-NL"/>
        </w:rPr>
      </w:pPr>
    </w:p>
    <w:p w14:paraId="7FDB039B" w14:textId="41492CF5" w:rsidR="00982AC2" w:rsidRDefault="00982AC2" w:rsidP="006B32D5">
      <w:pPr>
        <w:jc w:val="left"/>
        <w:rPr>
          <w:rFonts w:ascii="Times New Roman" w:hAnsi="Times New Roman" w:cs="Times New Roman"/>
          <w:color w:val="000000" w:themeColor="text1"/>
          <w:sz w:val="24"/>
          <w:szCs w:val="24"/>
          <w:lang w:val="nl-NL"/>
        </w:rPr>
      </w:pPr>
    </w:p>
    <w:p w14:paraId="2F4E8FB1" w14:textId="37DBC828" w:rsidR="00982AC2" w:rsidRDefault="00982AC2" w:rsidP="006B32D5">
      <w:pPr>
        <w:jc w:val="left"/>
        <w:rPr>
          <w:rFonts w:ascii="Times New Roman" w:hAnsi="Times New Roman" w:cs="Times New Roman"/>
          <w:color w:val="000000" w:themeColor="text1"/>
          <w:sz w:val="24"/>
          <w:szCs w:val="24"/>
          <w:lang w:val="nl-NL"/>
        </w:rPr>
      </w:pPr>
    </w:p>
    <w:p w14:paraId="059A7CED" w14:textId="77777777" w:rsidR="00982AC2" w:rsidRPr="00CD5061" w:rsidRDefault="00982AC2" w:rsidP="006B32D5">
      <w:pPr>
        <w:jc w:val="left"/>
        <w:rPr>
          <w:rFonts w:ascii="Times New Roman" w:hAnsi="Times New Roman" w:cs="Times New Roman"/>
          <w:color w:val="000000" w:themeColor="text1"/>
          <w:sz w:val="24"/>
          <w:szCs w:val="24"/>
          <w:lang w:val="nl-NL"/>
        </w:rPr>
      </w:pPr>
    </w:p>
    <w:p w14:paraId="1A2B9D4D" w14:textId="77777777" w:rsidR="000B2ADC" w:rsidRPr="00CD5061" w:rsidRDefault="000B2ADC" w:rsidP="000B2ADC">
      <w:pPr>
        <w:spacing w:before="120" w:after="280" w:afterAutospacing="1"/>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b/>
          <w:bCs/>
          <w:color w:val="000000" w:themeColor="text1"/>
          <w:sz w:val="24"/>
          <w:szCs w:val="24"/>
        </w:rPr>
        <w:t>Mẫu đơn đề nghị giải quyết bán phần diện tích nhà, đất sử dụng chung trong nhà ở cũ thuộc tài sản công</w:t>
      </w:r>
    </w:p>
    <w:p w14:paraId="163E59A2" w14:textId="77777777" w:rsidR="000B2ADC" w:rsidRPr="00CD5061" w:rsidRDefault="000B2ADC" w:rsidP="000B2ADC">
      <w:pPr>
        <w:spacing w:before="120" w:after="280" w:afterAutospacing="1"/>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i/>
          <w:iCs/>
          <w:color w:val="000000" w:themeColor="text1"/>
          <w:sz w:val="24"/>
          <w:szCs w:val="24"/>
        </w:rPr>
        <w:t>(Ban hành kèm theo mẫu số 04 phụ lục V của Nghị định số 95/2024/NĐ-CP ngày 24 tháng 7 năm 2024 của Chính phủ)</w:t>
      </w:r>
    </w:p>
    <w:p w14:paraId="71015A57" w14:textId="77777777" w:rsidR="000B2ADC" w:rsidRPr="00CD5061" w:rsidRDefault="000B2ADC" w:rsidP="000B2ADC">
      <w:pPr>
        <w:spacing w:before="120" w:after="280" w:afterAutospacing="1"/>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b/>
          <w:bCs/>
          <w:color w:val="000000" w:themeColor="text1"/>
          <w:sz w:val="24"/>
          <w:szCs w:val="24"/>
        </w:rPr>
        <w:t>CỘNG HÒA XÃ HỘI CHỦ NGHĨA VIỆT NAM</w:t>
      </w:r>
      <w:r w:rsidRPr="00CD5061">
        <w:rPr>
          <w:rFonts w:ascii="Times New Roman" w:eastAsia="Times New Roman" w:hAnsi="Times New Roman" w:cs="Times New Roman"/>
          <w:b/>
          <w:bCs/>
          <w:color w:val="000000" w:themeColor="text1"/>
          <w:sz w:val="24"/>
          <w:szCs w:val="24"/>
        </w:rPr>
        <w:br/>
        <w:t xml:space="preserve">Độc lập - Tự do - Hạnh phúc </w:t>
      </w:r>
      <w:r w:rsidRPr="00CD5061">
        <w:rPr>
          <w:rFonts w:ascii="Times New Roman" w:eastAsia="Times New Roman" w:hAnsi="Times New Roman" w:cs="Times New Roman"/>
          <w:b/>
          <w:bCs/>
          <w:color w:val="000000" w:themeColor="text1"/>
          <w:sz w:val="24"/>
          <w:szCs w:val="24"/>
        </w:rPr>
        <w:br/>
        <w:t>---------------</w:t>
      </w:r>
    </w:p>
    <w:p w14:paraId="5BF3A82D" w14:textId="77777777" w:rsidR="000B2ADC" w:rsidRPr="00CD5061" w:rsidRDefault="000B2ADC" w:rsidP="000B2ADC">
      <w:pPr>
        <w:spacing w:before="120" w:after="280" w:afterAutospacing="1"/>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b/>
          <w:bCs/>
          <w:color w:val="000000" w:themeColor="text1"/>
          <w:sz w:val="24"/>
          <w:szCs w:val="24"/>
        </w:rPr>
        <w:t>ĐƠN ĐỀ NGHỊ</w:t>
      </w:r>
      <w:r w:rsidRPr="00CD5061">
        <w:rPr>
          <w:rFonts w:ascii="Times New Roman" w:eastAsia="Times New Roman" w:hAnsi="Times New Roman" w:cs="Times New Roman"/>
          <w:b/>
          <w:bCs/>
          <w:color w:val="000000" w:themeColor="text1"/>
          <w:sz w:val="24"/>
          <w:szCs w:val="24"/>
          <w:vertAlign w:val="superscript"/>
        </w:rPr>
        <w:t>1</w:t>
      </w:r>
    </w:p>
    <w:p w14:paraId="2D87A7D5" w14:textId="77777777" w:rsidR="000B2ADC" w:rsidRPr="00CD5061" w:rsidRDefault="000B2ADC" w:rsidP="000B2ADC">
      <w:pPr>
        <w:spacing w:before="120" w:after="280" w:afterAutospacing="1"/>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Kính gửi</w:t>
      </w:r>
      <w:r w:rsidRPr="00CD5061">
        <w:rPr>
          <w:rFonts w:ascii="Times New Roman" w:eastAsia="Times New Roman" w:hAnsi="Times New Roman" w:cs="Times New Roman"/>
          <w:color w:val="000000" w:themeColor="text1"/>
          <w:sz w:val="24"/>
          <w:szCs w:val="24"/>
          <w:vertAlign w:val="superscript"/>
        </w:rPr>
        <w:t>2</w:t>
      </w:r>
      <w:r w:rsidRPr="00CD5061">
        <w:rPr>
          <w:rFonts w:ascii="Times New Roman" w:eastAsia="Times New Roman" w:hAnsi="Times New Roman" w:cs="Times New Roman"/>
          <w:color w:val="000000" w:themeColor="text1"/>
          <w:sz w:val="24"/>
          <w:szCs w:val="24"/>
        </w:rPr>
        <w:t>: ……………………………………..</w:t>
      </w:r>
    </w:p>
    <w:p w14:paraId="483E55EB" w14:textId="77777777" w:rsidR="000B2ADC" w:rsidRPr="00CD5061" w:rsidRDefault="000B2ADC" w:rsidP="000B2ADC">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Họ và tên người đề nghị</w:t>
      </w:r>
      <w:r w:rsidRPr="00CD5061">
        <w:rPr>
          <w:rFonts w:ascii="Times New Roman" w:eastAsia="Times New Roman" w:hAnsi="Times New Roman" w:cs="Times New Roman"/>
          <w:color w:val="000000" w:themeColor="text1"/>
          <w:sz w:val="24"/>
          <w:szCs w:val="24"/>
          <w:vertAlign w:val="superscript"/>
        </w:rPr>
        <w:t>3</w:t>
      </w:r>
      <w:r w:rsidRPr="00CD5061">
        <w:rPr>
          <w:rFonts w:ascii="Times New Roman" w:eastAsia="Times New Roman" w:hAnsi="Times New Roman" w:cs="Times New Roman"/>
          <w:color w:val="000000" w:themeColor="text1"/>
          <w:sz w:val="24"/>
          <w:szCs w:val="24"/>
        </w:rPr>
        <w:t>: ……………………………………………………………………</w:t>
      </w:r>
    </w:p>
    <w:p w14:paraId="1A72F369" w14:textId="77777777" w:rsidR="000B2ADC" w:rsidRPr="00CD5061" w:rsidRDefault="000B2ADC" w:rsidP="000B2ADC">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Năm sinh ……………………………… Giới tính …………………………………………….</w:t>
      </w:r>
    </w:p>
    <w:p w14:paraId="46F0D138" w14:textId="77777777" w:rsidR="000B2ADC" w:rsidRPr="00CD5061" w:rsidRDefault="000B2ADC" w:rsidP="000B2ADC">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Số định danh cá nhân: …………………………………………………………………………</w:t>
      </w:r>
    </w:p>
    <w:p w14:paraId="1F973586" w14:textId="77777777" w:rsidR="000B2ADC" w:rsidRPr="00CD5061" w:rsidRDefault="000B2ADC" w:rsidP="000B2ADC">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Nơi ở hiện tại</w:t>
      </w:r>
      <w:r w:rsidRPr="00CD5061">
        <w:rPr>
          <w:rFonts w:ascii="Times New Roman" w:eastAsia="Times New Roman" w:hAnsi="Times New Roman" w:cs="Times New Roman"/>
          <w:color w:val="000000" w:themeColor="text1"/>
          <w:sz w:val="24"/>
          <w:szCs w:val="24"/>
          <w:vertAlign w:val="superscript"/>
        </w:rPr>
        <w:t>4</w:t>
      </w:r>
      <w:r w:rsidRPr="00CD5061">
        <w:rPr>
          <w:rFonts w:ascii="Times New Roman" w:eastAsia="Times New Roman" w:hAnsi="Times New Roman" w:cs="Times New Roman"/>
          <w:color w:val="000000" w:themeColor="text1"/>
          <w:sz w:val="24"/>
          <w:szCs w:val="24"/>
        </w:rPr>
        <w:t>: ……………………………………………………………………………………</w:t>
      </w:r>
    </w:p>
    <w:p w14:paraId="06ED29E7" w14:textId="77777777" w:rsidR="000B2ADC" w:rsidRPr="00CD5061" w:rsidRDefault="000B2ADC" w:rsidP="000B2ADC">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và vợ (chồng)</w:t>
      </w:r>
      <w:r w:rsidRPr="00CD5061">
        <w:rPr>
          <w:rFonts w:ascii="Times New Roman" w:eastAsia="Times New Roman" w:hAnsi="Times New Roman" w:cs="Times New Roman"/>
          <w:color w:val="000000" w:themeColor="text1"/>
          <w:sz w:val="24"/>
          <w:szCs w:val="24"/>
          <w:vertAlign w:val="superscript"/>
        </w:rPr>
        <w:t>5</w:t>
      </w:r>
      <w:r w:rsidRPr="00CD5061">
        <w:rPr>
          <w:rFonts w:ascii="Times New Roman" w:eastAsia="Times New Roman" w:hAnsi="Times New Roman" w:cs="Times New Roman"/>
          <w:color w:val="000000" w:themeColor="text1"/>
          <w:sz w:val="24"/>
          <w:szCs w:val="24"/>
        </w:rPr>
        <w:t>: ………………………… số định danh cá nhân ………………………………</w:t>
      </w:r>
    </w:p>
    <w:p w14:paraId="536D3CB0" w14:textId="77777777" w:rsidR="000B2ADC" w:rsidRPr="00CD5061" w:rsidRDefault="000B2ADC" w:rsidP="000B2ADC">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Nơi ở hiện tại: ………………………………………………………………………………………</w:t>
      </w:r>
    </w:p>
    <w:p w14:paraId="20BE0781" w14:textId="77777777" w:rsidR="000B2ADC" w:rsidRPr="00CD5061" w:rsidRDefault="000B2ADC" w:rsidP="000B2ADC">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 xml:space="preserve">Tôi làm đơn này đề nghị……………………… </w:t>
      </w:r>
      <w:r w:rsidRPr="00CD5061">
        <w:rPr>
          <w:rFonts w:ascii="Times New Roman" w:eastAsia="Times New Roman" w:hAnsi="Times New Roman" w:cs="Times New Roman"/>
          <w:i/>
          <w:iCs/>
          <w:color w:val="000000" w:themeColor="text1"/>
          <w:sz w:val="24"/>
          <w:szCs w:val="24"/>
        </w:rPr>
        <w:t>(ghi tên cơ quan quản lý nhà ở)</w:t>
      </w:r>
      <w:r w:rsidRPr="00CD5061">
        <w:rPr>
          <w:rFonts w:ascii="Times New Roman" w:eastAsia="Times New Roman" w:hAnsi="Times New Roman" w:cs="Times New Roman"/>
          <w:color w:val="000000" w:themeColor="text1"/>
          <w:sz w:val="24"/>
          <w:szCs w:val="24"/>
        </w:rPr>
        <w:t xml:space="preserve"> giải quyết …… (ghi rõ nội dung như tiêu đề đơn đề nghị).</w:t>
      </w:r>
    </w:p>
    <w:p w14:paraId="353291FE" w14:textId="77777777" w:rsidR="000B2ADC" w:rsidRPr="00CD5061" w:rsidRDefault="000B2ADC" w:rsidP="000B2ADC">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Diện tích nhà, đất sử dụng chung đề nghị giải quyết nêu trên đã sử dụng liên tục, ổn định và không có tranh chấp, khiếu kiện. Kèm theo đơn này là các giấy tờ liên quan như sau</w:t>
      </w:r>
      <w:r w:rsidRPr="00CD5061">
        <w:rPr>
          <w:rFonts w:ascii="Times New Roman" w:eastAsia="Times New Roman" w:hAnsi="Times New Roman" w:cs="Times New Roman"/>
          <w:color w:val="000000" w:themeColor="text1"/>
          <w:sz w:val="24"/>
          <w:szCs w:val="24"/>
          <w:vertAlign w:val="superscript"/>
        </w:rPr>
        <w:t>6</w:t>
      </w:r>
      <w:r w:rsidRPr="00CD5061">
        <w:rPr>
          <w:rFonts w:ascii="Times New Roman" w:eastAsia="Times New Roman" w:hAnsi="Times New Roman" w:cs="Times New Roman"/>
          <w:color w:val="000000" w:themeColor="text1"/>
          <w:sz w:val="24"/>
          <w:szCs w:val="24"/>
        </w:rPr>
        <w:t>:</w:t>
      </w:r>
    </w:p>
    <w:p w14:paraId="7017849A" w14:textId="77777777" w:rsidR="000B2ADC" w:rsidRPr="00CD5061" w:rsidRDefault="000B2ADC" w:rsidP="000B2ADC">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1 ………………………………………………………………………………</w:t>
      </w:r>
    </w:p>
    <w:p w14:paraId="51470526" w14:textId="77777777" w:rsidR="000B2ADC" w:rsidRPr="00CD5061" w:rsidRDefault="000B2ADC" w:rsidP="000B2ADC">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2 ………………………………………………………………………………</w:t>
      </w:r>
    </w:p>
    <w:p w14:paraId="2C9D70BA" w14:textId="77777777" w:rsidR="000B2ADC" w:rsidRPr="00CD5061" w:rsidRDefault="000B2ADC" w:rsidP="000B2ADC">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3 ………………………………………………………………………………</w:t>
      </w:r>
    </w:p>
    <w:p w14:paraId="2EFA54F5" w14:textId="77777777" w:rsidR="000B2ADC" w:rsidRPr="00CD5061" w:rsidRDefault="000B2ADC" w:rsidP="000B2ADC">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Hộ gia đình tôi thống nhất cử ông (bà) ……………… số định danh cá nhân: ……………… là đại diện các thành viên trong hộ gia đình đứng đơn đề nghị và làm các thủ tục để được giải quyết</w:t>
      </w:r>
      <w:r w:rsidRPr="00CD5061">
        <w:rPr>
          <w:rFonts w:ascii="Times New Roman" w:eastAsia="Times New Roman" w:hAnsi="Times New Roman" w:cs="Times New Roman"/>
          <w:color w:val="000000" w:themeColor="text1"/>
          <w:sz w:val="24"/>
          <w:szCs w:val="24"/>
          <w:vertAlign w:val="superscript"/>
        </w:rPr>
        <w:t>7</w:t>
      </w:r>
    </w:p>
    <w:p w14:paraId="5499F61F" w14:textId="77777777" w:rsidR="000B2ADC" w:rsidRPr="00CD5061" w:rsidRDefault="000B2ADC" w:rsidP="000B2ADC">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lastRenderedPageBreak/>
        <w:t>Sau khi hoàn thành thủ tục, đề nghị cơ quan có thẩm quyền ghi tên các thành viên sau vào Giấy chứng nhận quyền sử dụng đất, quyền sở hữu tài sản gắn liền với đất, bao gồm:</w:t>
      </w:r>
    </w:p>
    <w:p w14:paraId="3183E92A" w14:textId="77777777" w:rsidR="000B2ADC" w:rsidRPr="00CD5061" w:rsidRDefault="000B2ADC" w:rsidP="000B2ADC">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Ông (bà) ………………………… số định danh cá nhân là ………………………………</w:t>
      </w:r>
    </w:p>
    <w:p w14:paraId="2C94CB4C" w14:textId="77777777" w:rsidR="000B2ADC" w:rsidRPr="00CD5061" w:rsidRDefault="000B2ADC" w:rsidP="000B2ADC">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Ông (bà) ………………………… số định danh cá nhân là………………………………</w:t>
      </w:r>
    </w:p>
    <w:p w14:paraId="6347F0AF" w14:textId="77777777" w:rsidR="000B2ADC" w:rsidRPr="00CD5061" w:rsidRDefault="000B2ADC" w:rsidP="000B2ADC">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Ông (bà) ………………………… số định danh cá nhân là ………………………………</w:t>
      </w:r>
    </w:p>
    <w:p w14:paraId="59E94DC1" w14:textId="77777777" w:rsidR="000B2ADC" w:rsidRPr="00CD5061" w:rsidRDefault="000B2ADC" w:rsidP="000B2ADC">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w:t>
      </w:r>
    </w:p>
    <w:p w14:paraId="6658B955" w14:textId="77777777" w:rsidR="000B2ADC" w:rsidRPr="00CD5061" w:rsidRDefault="000B2ADC" w:rsidP="000B2ADC">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Tôi xin chấp hành đầy đủ các quy định của Nhà nước và cam đoan những lời khai trong đơn là đúng sự thực và hoàn toàn chịu trách nhiệm trước pháp luật về các nội dung đã kê khai.</w:t>
      </w:r>
    </w:p>
    <w:p w14:paraId="74CAD202" w14:textId="77777777" w:rsidR="000B2ADC" w:rsidRPr="00CD5061" w:rsidRDefault="000B2ADC" w:rsidP="000B2ADC">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607"/>
        <w:gridCol w:w="4607"/>
      </w:tblGrid>
      <w:tr w:rsidR="00CD5061" w:rsidRPr="00CD5061" w14:paraId="2B0306F8" w14:textId="77777777" w:rsidTr="007364B0">
        <w:tc>
          <w:tcPr>
            <w:tcW w:w="2499" w:type="pct"/>
            <w:tcBorders>
              <w:top w:val="nil"/>
              <w:left w:val="nil"/>
              <w:bottom w:val="nil"/>
              <w:right w:val="nil"/>
              <w:tl2br w:val="nil"/>
              <w:tr2bl w:val="nil"/>
            </w:tcBorders>
            <w:shd w:val="clear" w:color="auto" w:fill="auto"/>
            <w:tcMar>
              <w:top w:w="0" w:type="dxa"/>
              <w:left w:w="0" w:type="dxa"/>
              <w:bottom w:w="0" w:type="dxa"/>
              <w:right w:w="0" w:type="dxa"/>
            </w:tcMar>
          </w:tcPr>
          <w:p w14:paraId="23E798A7" w14:textId="77777777" w:rsidR="000B2ADC" w:rsidRPr="00CD5061" w:rsidRDefault="000B2ADC" w:rsidP="000B2ADC">
            <w:pPr>
              <w:spacing w:before="120"/>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b/>
                <w:bCs/>
                <w:color w:val="000000" w:themeColor="text1"/>
                <w:sz w:val="24"/>
                <w:szCs w:val="24"/>
              </w:rPr>
              <w:br/>
              <w:t xml:space="preserve">Các thành viên trong hộ gia đình người có đơn đề nghị </w:t>
            </w:r>
            <w:r w:rsidRPr="00CD5061">
              <w:rPr>
                <w:rFonts w:ascii="Times New Roman" w:eastAsia="Times New Roman" w:hAnsi="Times New Roman" w:cs="Times New Roman"/>
                <w:b/>
                <w:bCs/>
                <w:color w:val="000000" w:themeColor="text1"/>
                <w:sz w:val="24"/>
                <w:szCs w:val="24"/>
              </w:rPr>
              <w:br/>
            </w:r>
            <w:r w:rsidRPr="00CD5061">
              <w:rPr>
                <w:rFonts w:ascii="Times New Roman" w:eastAsia="Times New Roman" w:hAnsi="Times New Roman" w:cs="Times New Roman"/>
                <w:i/>
                <w:iCs/>
                <w:color w:val="000000" w:themeColor="text1"/>
                <w:sz w:val="24"/>
                <w:szCs w:val="24"/>
              </w:rPr>
              <w:t>(Ký và ghi rõ họ tên)</w:t>
            </w:r>
            <w:r w:rsidRPr="00CD5061">
              <w:rPr>
                <w:rFonts w:ascii="Times New Roman" w:eastAsia="Times New Roman" w:hAnsi="Times New Roman" w:cs="Times New Roman"/>
                <w:i/>
                <w:iCs/>
                <w:color w:val="000000" w:themeColor="text1"/>
                <w:sz w:val="24"/>
                <w:szCs w:val="24"/>
                <w:vertAlign w:val="superscript"/>
              </w:rPr>
              <w:t>8</w:t>
            </w:r>
          </w:p>
        </w:tc>
        <w:tc>
          <w:tcPr>
            <w:tcW w:w="2501" w:type="pct"/>
            <w:tcBorders>
              <w:top w:val="nil"/>
              <w:left w:val="nil"/>
              <w:bottom w:val="nil"/>
              <w:right w:val="nil"/>
              <w:tl2br w:val="nil"/>
              <w:tr2bl w:val="nil"/>
            </w:tcBorders>
            <w:shd w:val="clear" w:color="auto" w:fill="auto"/>
            <w:tcMar>
              <w:top w:w="0" w:type="dxa"/>
              <w:left w:w="0" w:type="dxa"/>
              <w:bottom w:w="0" w:type="dxa"/>
              <w:right w:w="0" w:type="dxa"/>
            </w:tcMar>
          </w:tcPr>
          <w:p w14:paraId="06D81750" w14:textId="77777777" w:rsidR="000B2ADC" w:rsidRPr="00CD5061" w:rsidRDefault="000B2ADC" w:rsidP="000B2ADC">
            <w:pPr>
              <w:spacing w:before="120"/>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i/>
                <w:iCs/>
                <w:color w:val="000000" w:themeColor="text1"/>
                <w:sz w:val="24"/>
                <w:szCs w:val="24"/>
              </w:rPr>
              <w:t>……., ngày ……… tháng ……. năm ………</w:t>
            </w:r>
            <w:r w:rsidRPr="00CD5061">
              <w:rPr>
                <w:rFonts w:ascii="Times New Roman" w:eastAsia="Times New Roman" w:hAnsi="Times New Roman" w:cs="Times New Roman"/>
                <w:color w:val="000000" w:themeColor="text1"/>
                <w:sz w:val="24"/>
                <w:szCs w:val="24"/>
              </w:rPr>
              <w:br/>
            </w:r>
            <w:r w:rsidRPr="00CD5061">
              <w:rPr>
                <w:rFonts w:ascii="Times New Roman" w:eastAsia="Times New Roman" w:hAnsi="Times New Roman" w:cs="Times New Roman"/>
                <w:b/>
                <w:bCs/>
                <w:color w:val="000000" w:themeColor="text1"/>
                <w:sz w:val="24"/>
                <w:szCs w:val="24"/>
              </w:rPr>
              <w:t>Người viết đơn</w:t>
            </w:r>
            <w:r w:rsidRPr="00CD5061">
              <w:rPr>
                <w:rFonts w:ascii="Times New Roman" w:eastAsia="Times New Roman" w:hAnsi="Times New Roman" w:cs="Times New Roman"/>
                <w:color w:val="000000" w:themeColor="text1"/>
                <w:sz w:val="24"/>
                <w:szCs w:val="24"/>
              </w:rPr>
              <w:br/>
            </w:r>
            <w:r w:rsidRPr="00CD5061">
              <w:rPr>
                <w:rFonts w:ascii="Times New Roman" w:eastAsia="Times New Roman" w:hAnsi="Times New Roman" w:cs="Times New Roman"/>
                <w:i/>
                <w:iCs/>
                <w:color w:val="000000" w:themeColor="text1"/>
                <w:sz w:val="24"/>
                <w:szCs w:val="24"/>
              </w:rPr>
              <w:t>(Ký và ghi rõ họ tên)</w:t>
            </w:r>
            <w:r w:rsidRPr="00CD5061">
              <w:rPr>
                <w:rFonts w:ascii="Times New Roman" w:eastAsia="Times New Roman" w:hAnsi="Times New Roman" w:cs="Times New Roman"/>
                <w:i/>
                <w:iCs/>
                <w:color w:val="000000" w:themeColor="text1"/>
                <w:sz w:val="24"/>
                <w:szCs w:val="24"/>
              </w:rPr>
              <w:br/>
            </w:r>
          </w:p>
        </w:tc>
      </w:tr>
      <w:tr w:rsidR="00CD5061" w:rsidRPr="00CD5061" w14:paraId="3FCF28ED" w14:textId="77777777" w:rsidTr="007364B0">
        <w:tblPrEx>
          <w:tblBorders>
            <w:top w:val="none" w:sz="0" w:space="0" w:color="auto"/>
            <w:bottom w:val="none" w:sz="0" w:space="0" w:color="auto"/>
            <w:insideH w:val="none" w:sz="0" w:space="0" w:color="auto"/>
            <w:insideV w:val="none" w:sz="0" w:space="0" w:color="auto"/>
          </w:tblBorders>
        </w:tblPrEx>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14:paraId="2E2F26B2" w14:textId="77777777" w:rsidR="000B2ADC" w:rsidRPr="00CD5061" w:rsidRDefault="000B2ADC" w:rsidP="000B2ADC">
            <w:pPr>
              <w:spacing w:before="120"/>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b/>
                <w:bCs/>
                <w:color w:val="000000" w:themeColor="text1"/>
                <w:sz w:val="24"/>
                <w:szCs w:val="24"/>
              </w:rPr>
              <w:t>Xác nhận của UBND cấp xã về diện tích đề nghị giải quyết không có tranh chấp, khiếu kiện, phù hợp với quy hoạch xây dựng nhà ở</w:t>
            </w:r>
          </w:p>
        </w:tc>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14:paraId="61EC42E5" w14:textId="77777777" w:rsidR="000B2ADC" w:rsidRPr="00CD5061" w:rsidRDefault="000B2ADC" w:rsidP="000B2ADC">
            <w:pPr>
              <w:spacing w:before="120"/>
              <w:jc w:val="center"/>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b/>
                <w:bCs/>
                <w:color w:val="000000" w:themeColor="text1"/>
                <w:sz w:val="24"/>
                <w:szCs w:val="24"/>
              </w:rPr>
              <w:t> </w:t>
            </w:r>
          </w:p>
        </w:tc>
      </w:tr>
    </w:tbl>
    <w:p w14:paraId="0961EEDB" w14:textId="77777777" w:rsidR="000B2ADC" w:rsidRPr="00CD5061" w:rsidRDefault="000B2ADC" w:rsidP="000B2ADC">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____________________</w:t>
      </w:r>
    </w:p>
    <w:p w14:paraId="0D150A79" w14:textId="77777777" w:rsidR="000B2ADC" w:rsidRPr="00CD5061" w:rsidRDefault="000B2ADC" w:rsidP="000B2ADC">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vertAlign w:val="superscript"/>
        </w:rPr>
        <w:t>1</w:t>
      </w:r>
      <w:r w:rsidRPr="00CD5061">
        <w:rPr>
          <w:rFonts w:ascii="Times New Roman" w:eastAsia="Times New Roman" w:hAnsi="Times New Roman" w:cs="Times New Roman"/>
          <w:color w:val="000000" w:themeColor="text1"/>
          <w:sz w:val="24"/>
          <w:szCs w:val="24"/>
        </w:rPr>
        <w:t xml:space="preserve"> Ghi rõ đề nghị giải quyết bán phần diện tích nhà đất sử dụng chung trong nhà ở cũ thuộc tài sản công.</w:t>
      </w:r>
    </w:p>
    <w:p w14:paraId="7B3F7F4C" w14:textId="77777777" w:rsidR="000B2ADC" w:rsidRPr="00CD5061" w:rsidRDefault="000B2ADC" w:rsidP="000B2ADC">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vertAlign w:val="superscript"/>
        </w:rPr>
        <w:t>2</w:t>
      </w:r>
      <w:r w:rsidRPr="00CD5061">
        <w:rPr>
          <w:rFonts w:ascii="Times New Roman" w:eastAsia="Times New Roman" w:hAnsi="Times New Roman" w:cs="Times New Roman"/>
          <w:color w:val="000000" w:themeColor="text1"/>
          <w:sz w:val="24"/>
          <w:szCs w:val="24"/>
        </w:rPr>
        <w:t xml:space="preserve"> Ghi tên cơ quan quản lý nhà ở.</w:t>
      </w:r>
    </w:p>
    <w:p w14:paraId="4E03816B" w14:textId="77777777" w:rsidR="000B2ADC" w:rsidRPr="00CD5061" w:rsidRDefault="000B2ADC" w:rsidP="000B2ADC">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vertAlign w:val="superscript"/>
        </w:rPr>
        <w:t xml:space="preserve">3 </w:t>
      </w:r>
      <w:r w:rsidRPr="00CD5061">
        <w:rPr>
          <w:rFonts w:ascii="Times New Roman" w:eastAsia="Times New Roman" w:hAnsi="Times New Roman" w:cs="Times New Roman"/>
          <w:color w:val="000000" w:themeColor="text1"/>
          <w:sz w:val="24"/>
          <w:szCs w:val="24"/>
        </w:rPr>
        <w:t>Ghi tên chủ sở hữu nhà ở.</w:t>
      </w:r>
    </w:p>
    <w:p w14:paraId="7788B49E" w14:textId="77777777" w:rsidR="000B2ADC" w:rsidRPr="00CD5061" w:rsidRDefault="000B2ADC" w:rsidP="000B2ADC">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vertAlign w:val="superscript"/>
        </w:rPr>
        <w:t xml:space="preserve">4 </w:t>
      </w:r>
      <w:r w:rsidRPr="00CD5061">
        <w:rPr>
          <w:rFonts w:ascii="Times New Roman" w:eastAsia="Times New Roman" w:hAnsi="Times New Roman" w:cs="Times New Roman"/>
          <w:color w:val="000000" w:themeColor="text1"/>
          <w:sz w:val="24"/>
          <w:szCs w:val="24"/>
        </w:rPr>
        <w:t>Ghi theo quy định của pháp luật về cư trú.</w:t>
      </w:r>
    </w:p>
    <w:p w14:paraId="52860DEE" w14:textId="77777777" w:rsidR="000B2ADC" w:rsidRPr="00CD5061" w:rsidRDefault="000B2ADC" w:rsidP="000B2ADC">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vertAlign w:val="superscript"/>
        </w:rPr>
        <w:t>5</w:t>
      </w:r>
      <w:r w:rsidRPr="00CD5061">
        <w:rPr>
          <w:rFonts w:ascii="Times New Roman" w:eastAsia="Times New Roman" w:hAnsi="Times New Roman" w:cs="Times New Roman"/>
          <w:color w:val="000000" w:themeColor="text1"/>
          <w:sz w:val="24"/>
          <w:szCs w:val="24"/>
        </w:rPr>
        <w:t xml:space="preserve"> Ghi đầy đủ họ tên vợ hoặc chồng (nếu có).</w:t>
      </w:r>
    </w:p>
    <w:p w14:paraId="7BD1391A" w14:textId="77777777" w:rsidR="000B2ADC" w:rsidRPr="00CD5061" w:rsidRDefault="000B2ADC" w:rsidP="000B2ADC">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vertAlign w:val="superscript"/>
        </w:rPr>
        <w:t xml:space="preserve">6 </w:t>
      </w:r>
      <w:r w:rsidRPr="00CD5061">
        <w:rPr>
          <w:rFonts w:ascii="Times New Roman" w:eastAsia="Times New Roman" w:hAnsi="Times New Roman" w:cs="Times New Roman"/>
          <w:color w:val="000000" w:themeColor="text1"/>
          <w:sz w:val="24"/>
          <w:szCs w:val="24"/>
        </w:rPr>
        <w:t>Ghi rõ các giấy tờ quy định tại Điều 77 Nghị định này.</w:t>
      </w:r>
    </w:p>
    <w:p w14:paraId="24888BE4" w14:textId="77777777" w:rsidR="000B2ADC" w:rsidRPr="00CD5061" w:rsidRDefault="000B2ADC" w:rsidP="000B2ADC">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vertAlign w:val="superscript"/>
        </w:rPr>
        <w:t>7</w:t>
      </w:r>
      <w:r w:rsidRPr="00CD5061">
        <w:rPr>
          <w:rFonts w:ascii="Times New Roman" w:eastAsia="Times New Roman" w:hAnsi="Times New Roman" w:cs="Times New Roman"/>
          <w:color w:val="000000" w:themeColor="text1"/>
          <w:sz w:val="24"/>
          <w:szCs w:val="24"/>
        </w:rPr>
        <w:t xml:space="preserve"> Ghi rõ nội dung giải quyết như tiêu đề đơn đề nghị.</w:t>
      </w:r>
    </w:p>
    <w:p w14:paraId="256B5D9B" w14:textId="77777777" w:rsidR="000B2ADC" w:rsidRPr="00CD5061" w:rsidRDefault="000B2ADC" w:rsidP="000B2ADC">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8 Trường hợp người có đơn đề nghị đại diện cho hộ gia đình nhiều thành viên thì phải có đầy đủ các thành viên trong hộ gia đình ký vào đơn.</w:t>
      </w:r>
    </w:p>
    <w:p w14:paraId="22F2CA7E" w14:textId="77777777" w:rsidR="000B2ADC" w:rsidRPr="00CD5061" w:rsidRDefault="000B2ADC" w:rsidP="000B2ADC">
      <w:pPr>
        <w:spacing w:before="120" w:after="280" w:afterAutospacing="1"/>
        <w:jc w:val="left"/>
        <w:rPr>
          <w:rFonts w:ascii="Times New Roman" w:eastAsia="Times New Roman" w:hAnsi="Times New Roman" w:cs="Times New Roman"/>
          <w:color w:val="000000" w:themeColor="text1"/>
          <w:sz w:val="24"/>
          <w:szCs w:val="24"/>
        </w:rPr>
      </w:pPr>
      <w:r w:rsidRPr="00CD5061">
        <w:rPr>
          <w:rFonts w:ascii="Times New Roman" w:eastAsia="Times New Roman" w:hAnsi="Times New Roman" w:cs="Times New Roman"/>
          <w:color w:val="000000" w:themeColor="text1"/>
          <w:sz w:val="24"/>
          <w:szCs w:val="24"/>
        </w:rPr>
        <w:t> </w:t>
      </w:r>
    </w:p>
    <w:p w14:paraId="12DA1B4D" w14:textId="77777777" w:rsidR="000B2ADC" w:rsidRPr="00CD5061" w:rsidRDefault="000B2ADC" w:rsidP="006B32D5">
      <w:pPr>
        <w:jc w:val="left"/>
        <w:rPr>
          <w:rFonts w:ascii="Times New Roman" w:hAnsi="Times New Roman" w:cs="Times New Roman"/>
          <w:color w:val="000000" w:themeColor="text1"/>
          <w:sz w:val="24"/>
          <w:szCs w:val="24"/>
          <w:lang w:val="nl-NL"/>
        </w:rPr>
      </w:pPr>
    </w:p>
    <w:sectPr w:rsidR="000B2ADC" w:rsidRPr="00CD5061" w:rsidSect="003C2C68">
      <w:headerReference w:type="default" r:id="rId29"/>
      <w:footerReference w:type="default" r:id="rId30"/>
      <w:pgSz w:w="11907" w:h="16840" w:code="9"/>
      <w:pgMar w:top="851" w:right="992" w:bottom="851"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75C916" w14:textId="77777777" w:rsidR="00A300DE" w:rsidRDefault="00A300DE" w:rsidP="004A2E5D">
      <w:r>
        <w:separator/>
      </w:r>
    </w:p>
  </w:endnote>
  <w:endnote w:type="continuationSeparator" w:id="0">
    <w:p w14:paraId="49ACA4ED" w14:textId="77777777" w:rsidR="00A300DE" w:rsidRDefault="00A300DE" w:rsidP="004A2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NI-Times">
    <w:altName w:val="Times New Roman"/>
    <w:charset w:val="00"/>
    <w:family w:val="auto"/>
    <w:pitch w:val="variable"/>
    <w:sig w:usb0="00000007" w:usb1="00000000" w:usb2="00000000" w:usb3="00000000" w:csb0="00000013" w:csb1="00000000"/>
  </w:font>
  <w:font w:name=".VnTime">
    <w:altName w:val="Times New Roman"/>
    <w:charset w:val="00"/>
    <w:family w:val="swiss"/>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AEE98" w14:textId="078448FA" w:rsidR="006301E9" w:rsidRDefault="006301E9">
    <w:pPr>
      <w:pStyle w:val="Footer"/>
      <w:jc w:val="right"/>
    </w:pPr>
  </w:p>
  <w:p w14:paraId="3E9001B4" w14:textId="77777777" w:rsidR="006301E9" w:rsidRDefault="006301E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7DC2FD" w14:textId="77777777" w:rsidR="00A300DE" w:rsidRDefault="00A300DE" w:rsidP="004A2E5D">
      <w:r>
        <w:separator/>
      </w:r>
    </w:p>
  </w:footnote>
  <w:footnote w:type="continuationSeparator" w:id="0">
    <w:p w14:paraId="3D078368" w14:textId="77777777" w:rsidR="00A300DE" w:rsidRDefault="00A300DE" w:rsidP="004A2E5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0168350"/>
      <w:docPartObj>
        <w:docPartGallery w:val="Page Numbers (Top of Page)"/>
        <w:docPartUnique/>
      </w:docPartObj>
    </w:sdtPr>
    <w:sdtEndPr>
      <w:rPr>
        <w:noProof/>
      </w:rPr>
    </w:sdtEndPr>
    <w:sdtContent>
      <w:p w14:paraId="585BFC3F" w14:textId="4C0F8D6B" w:rsidR="003C2C68" w:rsidRDefault="003C2C68">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5DB264A1" w14:textId="77777777" w:rsidR="003C2C68" w:rsidRDefault="003C2C6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540C"/>
    <w:multiLevelType w:val="hybridMultilevel"/>
    <w:tmpl w:val="19BE0EAC"/>
    <w:lvl w:ilvl="0" w:tplc="CFFC77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85E32"/>
    <w:multiLevelType w:val="hybridMultilevel"/>
    <w:tmpl w:val="E3EC778E"/>
    <w:lvl w:ilvl="0" w:tplc="C3E493E2">
      <w:start w:val="1"/>
      <w:numFmt w:val="decimal"/>
      <w:lvlText w:val="%1."/>
      <w:lvlJc w:val="left"/>
      <w:pPr>
        <w:ind w:left="720" w:hanging="360"/>
      </w:pPr>
      <w:rPr>
        <w:rFonts w:hint="default"/>
        <w:b/>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174D279B"/>
    <w:multiLevelType w:val="hybridMultilevel"/>
    <w:tmpl w:val="7BB8E656"/>
    <w:lvl w:ilvl="0" w:tplc="2EEC7B4C">
      <w:start w:val="1"/>
      <w:numFmt w:val="decimal"/>
      <w:lvlText w:val="%1."/>
      <w:lvlJc w:val="left"/>
      <w:pPr>
        <w:ind w:left="720" w:hanging="360"/>
      </w:pPr>
      <w:rPr>
        <w:rFonts w:hint="default"/>
        <w:b/>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15:restartNumberingAfterBreak="0">
    <w:nsid w:val="1C645D43"/>
    <w:multiLevelType w:val="hybridMultilevel"/>
    <w:tmpl w:val="BF743F8C"/>
    <w:lvl w:ilvl="0" w:tplc="3CCCDD84">
      <w:numFmt w:val="bullet"/>
      <w:lvlText w:val="-"/>
      <w:lvlJc w:val="left"/>
      <w:pPr>
        <w:ind w:left="720" w:hanging="360"/>
      </w:pPr>
      <w:rPr>
        <w:rFonts w:ascii="Times New Roman" w:eastAsiaTheme="minorHAns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2CC41BA7"/>
    <w:multiLevelType w:val="hybridMultilevel"/>
    <w:tmpl w:val="DD0A6CE6"/>
    <w:lvl w:ilvl="0" w:tplc="EC74DD6A">
      <w:start w:val="150"/>
      <w:numFmt w:val="bullet"/>
      <w:lvlText w:val=""/>
      <w:lvlJc w:val="left"/>
      <w:pPr>
        <w:ind w:left="720" w:hanging="360"/>
      </w:pPr>
      <w:rPr>
        <w:rFonts w:ascii="Symbol" w:eastAsiaTheme="minorHAnsi" w:hAnsi="Symbol"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39B757CF"/>
    <w:multiLevelType w:val="hybridMultilevel"/>
    <w:tmpl w:val="B77CBA0E"/>
    <w:lvl w:ilvl="0" w:tplc="94365B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5629DD"/>
    <w:multiLevelType w:val="hybridMultilevel"/>
    <w:tmpl w:val="072C93C8"/>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7" w15:restartNumberingAfterBreak="0">
    <w:nsid w:val="567A3E62"/>
    <w:multiLevelType w:val="hybridMultilevel"/>
    <w:tmpl w:val="22CEB10A"/>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15:restartNumberingAfterBreak="0">
    <w:nsid w:val="63D65B26"/>
    <w:multiLevelType w:val="hybridMultilevel"/>
    <w:tmpl w:val="7BFE2436"/>
    <w:lvl w:ilvl="0" w:tplc="042A0001">
      <w:start w:val="1"/>
      <w:numFmt w:val="bullet"/>
      <w:lvlText w:val=""/>
      <w:lvlJc w:val="left"/>
      <w:pPr>
        <w:ind w:left="720" w:hanging="360"/>
      </w:pPr>
      <w:rPr>
        <w:rFonts w:ascii="Symbol" w:eastAsia="Times New Roman" w:hAnsi="Symbol"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79BE3791"/>
    <w:multiLevelType w:val="hybridMultilevel"/>
    <w:tmpl w:val="7D7A3CD2"/>
    <w:lvl w:ilvl="0" w:tplc="E52A31B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7"/>
  </w:num>
  <w:num w:numId="4">
    <w:abstractNumId w:val="9"/>
  </w:num>
  <w:num w:numId="5">
    <w:abstractNumId w:val="6"/>
  </w:num>
  <w:num w:numId="6">
    <w:abstractNumId w:val="1"/>
  </w:num>
  <w:num w:numId="7">
    <w:abstractNumId w:val="2"/>
  </w:num>
  <w:num w:numId="8">
    <w:abstractNumId w:val="4"/>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FC3"/>
    <w:rsid w:val="000019CB"/>
    <w:rsid w:val="000031E2"/>
    <w:rsid w:val="000033E5"/>
    <w:rsid w:val="000039CC"/>
    <w:rsid w:val="00004B4B"/>
    <w:rsid w:val="000052E9"/>
    <w:rsid w:val="00007E27"/>
    <w:rsid w:val="00007F5E"/>
    <w:rsid w:val="00010F20"/>
    <w:rsid w:val="000110A2"/>
    <w:rsid w:val="000124BF"/>
    <w:rsid w:val="0001284D"/>
    <w:rsid w:val="000129F6"/>
    <w:rsid w:val="00013A66"/>
    <w:rsid w:val="00013A7D"/>
    <w:rsid w:val="00013E64"/>
    <w:rsid w:val="00014F64"/>
    <w:rsid w:val="00015455"/>
    <w:rsid w:val="00015F01"/>
    <w:rsid w:val="00016B52"/>
    <w:rsid w:val="00016D85"/>
    <w:rsid w:val="000202B1"/>
    <w:rsid w:val="000202BF"/>
    <w:rsid w:val="00020661"/>
    <w:rsid w:val="000220C8"/>
    <w:rsid w:val="00023A46"/>
    <w:rsid w:val="00023C5C"/>
    <w:rsid w:val="00023CE0"/>
    <w:rsid w:val="00024160"/>
    <w:rsid w:val="00024F41"/>
    <w:rsid w:val="000265F5"/>
    <w:rsid w:val="000267FA"/>
    <w:rsid w:val="000275F3"/>
    <w:rsid w:val="00031629"/>
    <w:rsid w:val="00031752"/>
    <w:rsid w:val="00032C39"/>
    <w:rsid w:val="00032E01"/>
    <w:rsid w:val="00032FBB"/>
    <w:rsid w:val="0003546B"/>
    <w:rsid w:val="00036ADF"/>
    <w:rsid w:val="00037221"/>
    <w:rsid w:val="00037490"/>
    <w:rsid w:val="00037D73"/>
    <w:rsid w:val="00040754"/>
    <w:rsid w:val="00040772"/>
    <w:rsid w:val="00041C7F"/>
    <w:rsid w:val="00042729"/>
    <w:rsid w:val="00043047"/>
    <w:rsid w:val="000433E7"/>
    <w:rsid w:val="00043599"/>
    <w:rsid w:val="00043D4A"/>
    <w:rsid w:val="00045E31"/>
    <w:rsid w:val="000469CE"/>
    <w:rsid w:val="000476BC"/>
    <w:rsid w:val="0005002C"/>
    <w:rsid w:val="0005092C"/>
    <w:rsid w:val="00051BAE"/>
    <w:rsid w:val="00051FAC"/>
    <w:rsid w:val="00052BA0"/>
    <w:rsid w:val="0005315F"/>
    <w:rsid w:val="0005350D"/>
    <w:rsid w:val="000535C8"/>
    <w:rsid w:val="00053D07"/>
    <w:rsid w:val="00053F3F"/>
    <w:rsid w:val="000543AE"/>
    <w:rsid w:val="00055DC5"/>
    <w:rsid w:val="00056B28"/>
    <w:rsid w:val="000601ED"/>
    <w:rsid w:val="00060236"/>
    <w:rsid w:val="000606BB"/>
    <w:rsid w:val="00061028"/>
    <w:rsid w:val="00061BA9"/>
    <w:rsid w:val="00062E38"/>
    <w:rsid w:val="0006375A"/>
    <w:rsid w:val="00064243"/>
    <w:rsid w:val="000643CE"/>
    <w:rsid w:val="00064585"/>
    <w:rsid w:val="0006574A"/>
    <w:rsid w:val="00065A7D"/>
    <w:rsid w:val="0006716B"/>
    <w:rsid w:val="00070365"/>
    <w:rsid w:val="000704A2"/>
    <w:rsid w:val="00071371"/>
    <w:rsid w:val="000719CB"/>
    <w:rsid w:val="00072004"/>
    <w:rsid w:val="000721BD"/>
    <w:rsid w:val="000739E0"/>
    <w:rsid w:val="00073D79"/>
    <w:rsid w:val="000741B7"/>
    <w:rsid w:val="00076C0F"/>
    <w:rsid w:val="00077A30"/>
    <w:rsid w:val="00080046"/>
    <w:rsid w:val="000807EB"/>
    <w:rsid w:val="0008195A"/>
    <w:rsid w:val="00081A84"/>
    <w:rsid w:val="00081DCD"/>
    <w:rsid w:val="00082501"/>
    <w:rsid w:val="00084C99"/>
    <w:rsid w:val="000853D3"/>
    <w:rsid w:val="00086AD8"/>
    <w:rsid w:val="0009074F"/>
    <w:rsid w:val="00091359"/>
    <w:rsid w:val="00092A10"/>
    <w:rsid w:val="00093206"/>
    <w:rsid w:val="00094766"/>
    <w:rsid w:val="00094916"/>
    <w:rsid w:val="00094AC1"/>
    <w:rsid w:val="00095847"/>
    <w:rsid w:val="00096C3B"/>
    <w:rsid w:val="00096D3E"/>
    <w:rsid w:val="000A12A2"/>
    <w:rsid w:val="000A292A"/>
    <w:rsid w:val="000A2E92"/>
    <w:rsid w:val="000A3A94"/>
    <w:rsid w:val="000A3DF8"/>
    <w:rsid w:val="000A5793"/>
    <w:rsid w:val="000A61D0"/>
    <w:rsid w:val="000B01C7"/>
    <w:rsid w:val="000B07BC"/>
    <w:rsid w:val="000B0FF9"/>
    <w:rsid w:val="000B2ADC"/>
    <w:rsid w:val="000B3A60"/>
    <w:rsid w:val="000B41F0"/>
    <w:rsid w:val="000B4A61"/>
    <w:rsid w:val="000B4DF8"/>
    <w:rsid w:val="000B73BC"/>
    <w:rsid w:val="000C0BF1"/>
    <w:rsid w:val="000C2AE5"/>
    <w:rsid w:val="000C35E5"/>
    <w:rsid w:val="000C372A"/>
    <w:rsid w:val="000C3FC8"/>
    <w:rsid w:val="000C402F"/>
    <w:rsid w:val="000C4AE3"/>
    <w:rsid w:val="000C52FE"/>
    <w:rsid w:val="000C6698"/>
    <w:rsid w:val="000C6C98"/>
    <w:rsid w:val="000D194F"/>
    <w:rsid w:val="000D2313"/>
    <w:rsid w:val="000D23A2"/>
    <w:rsid w:val="000D282A"/>
    <w:rsid w:val="000D2CA0"/>
    <w:rsid w:val="000D31DC"/>
    <w:rsid w:val="000D32F8"/>
    <w:rsid w:val="000D3ADB"/>
    <w:rsid w:val="000D49DB"/>
    <w:rsid w:val="000D55B5"/>
    <w:rsid w:val="000D67D9"/>
    <w:rsid w:val="000D6B79"/>
    <w:rsid w:val="000E0168"/>
    <w:rsid w:val="000E19C6"/>
    <w:rsid w:val="000E1A87"/>
    <w:rsid w:val="000E2D19"/>
    <w:rsid w:val="000E2DD5"/>
    <w:rsid w:val="000E3B21"/>
    <w:rsid w:val="000E4014"/>
    <w:rsid w:val="000E5040"/>
    <w:rsid w:val="000E5F9A"/>
    <w:rsid w:val="000E63D0"/>
    <w:rsid w:val="000E6743"/>
    <w:rsid w:val="000F2501"/>
    <w:rsid w:val="000F344F"/>
    <w:rsid w:val="000F3844"/>
    <w:rsid w:val="000F3AC8"/>
    <w:rsid w:val="000F4B6C"/>
    <w:rsid w:val="000F4C90"/>
    <w:rsid w:val="000F6CE0"/>
    <w:rsid w:val="0010205E"/>
    <w:rsid w:val="0010439A"/>
    <w:rsid w:val="001057BE"/>
    <w:rsid w:val="00107535"/>
    <w:rsid w:val="00107C2F"/>
    <w:rsid w:val="00107E5E"/>
    <w:rsid w:val="00110451"/>
    <w:rsid w:val="00113727"/>
    <w:rsid w:val="00113D6E"/>
    <w:rsid w:val="00114BB3"/>
    <w:rsid w:val="00115A7F"/>
    <w:rsid w:val="00120BE5"/>
    <w:rsid w:val="00121A22"/>
    <w:rsid w:val="001221DB"/>
    <w:rsid w:val="00123019"/>
    <w:rsid w:val="00124625"/>
    <w:rsid w:val="00125834"/>
    <w:rsid w:val="001258AC"/>
    <w:rsid w:val="00126AF5"/>
    <w:rsid w:val="0012771C"/>
    <w:rsid w:val="0013375D"/>
    <w:rsid w:val="001337C3"/>
    <w:rsid w:val="00134006"/>
    <w:rsid w:val="001340FD"/>
    <w:rsid w:val="001344BF"/>
    <w:rsid w:val="00134FF6"/>
    <w:rsid w:val="00136746"/>
    <w:rsid w:val="001413C6"/>
    <w:rsid w:val="001416AB"/>
    <w:rsid w:val="00141DA4"/>
    <w:rsid w:val="00142CEF"/>
    <w:rsid w:val="00143AC4"/>
    <w:rsid w:val="0014437A"/>
    <w:rsid w:val="0014508F"/>
    <w:rsid w:val="001451FC"/>
    <w:rsid w:val="0014656F"/>
    <w:rsid w:val="00146A09"/>
    <w:rsid w:val="00147354"/>
    <w:rsid w:val="001476A3"/>
    <w:rsid w:val="00151330"/>
    <w:rsid w:val="00151ED6"/>
    <w:rsid w:val="001520EE"/>
    <w:rsid w:val="00152759"/>
    <w:rsid w:val="0015401F"/>
    <w:rsid w:val="00155757"/>
    <w:rsid w:val="0015652D"/>
    <w:rsid w:val="00156563"/>
    <w:rsid w:val="00156C88"/>
    <w:rsid w:val="00160F77"/>
    <w:rsid w:val="001620A6"/>
    <w:rsid w:val="00163E93"/>
    <w:rsid w:val="00165271"/>
    <w:rsid w:val="001664CD"/>
    <w:rsid w:val="00166E92"/>
    <w:rsid w:val="00167224"/>
    <w:rsid w:val="00167967"/>
    <w:rsid w:val="00172BE5"/>
    <w:rsid w:val="00172EDA"/>
    <w:rsid w:val="001748D4"/>
    <w:rsid w:val="00174A41"/>
    <w:rsid w:val="001770B6"/>
    <w:rsid w:val="001779C0"/>
    <w:rsid w:val="00180F8A"/>
    <w:rsid w:val="00182197"/>
    <w:rsid w:val="001825C2"/>
    <w:rsid w:val="00182D45"/>
    <w:rsid w:val="001832B2"/>
    <w:rsid w:val="00184A91"/>
    <w:rsid w:val="001857AA"/>
    <w:rsid w:val="001912BE"/>
    <w:rsid w:val="00194701"/>
    <w:rsid w:val="00194E91"/>
    <w:rsid w:val="00195595"/>
    <w:rsid w:val="001958E0"/>
    <w:rsid w:val="0019602D"/>
    <w:rsid w:val="001A1F33"/>
    <w:rsid w:val="001A2176"/>
    <w:rsid w:val="001A44B1"/>
    <w:rsid w:val="001A45CB"/>
    <w:rsid w:val="001A4BFE"/>
    <w:rsid w:val="001A64B2"/>
    <w:rsid w:val="001A67A7"/>
    <w:rsid w:val="001A6CF4"/>
    <w:rsid w:val="001A7BC8"/>
    <w:rsid w:val="001A7FFB"/>
    <w:rsid w:val="001B0CBF"/>
    <w:rsid w:val="001B1165"/>
    <w:rsid w:val="001B17CF"/>
    <w:rsid w:val="001B224F"/>
    <w:rsid w:val="001B5CF6"/>
    <w:rsid w:val="001C07E1"/>
    <w:rsid w:val="001C0F9A"/>
    <w:rsid w:val="001C1EA0"/>
    <w:rsid w:val="001C1FCD"/>
    <w:rsid w:val="001C2985"/>
    <w:rsid w:val="001C4188"/>
    <w:rsid w:val="001C46E9"/>
    <w:rsid w:val="001C49B0"/>
    <w:rsid w:val="001C4F70"/>
    <w:rsid w:val="001C55BD"/>
    <w:rsid w:val="001C664D"/>
    <w:rsid w:val="001C715F"/>
    <w:rsid w:val="001D0868"/>
    <w:rsid w:val="001D14C0"/>
    <w:rsid w:val="001D3FFF"/>
    <w:rsid w:val="001D4313"/>
    <w:rsid w:val="001D7B3E"/>
    <w:rsid w:val="001E0993"/>
    <w:rsid w:val="001E0A1E"/>
    <w:rsid w:val="001E1698"/>
    <w:rsid w:val="001E1F69"/>
    <w:rsid w:val="001E2F30"/>
    <w:rsid w:val="001E3599"/>
    <w:rsid w:val="001E5451"/>
    <w:rsid w:val="001E5B49"/>
    <w:rsid w:val="001E78B0"/>
    <w:rsid w:val="001E7916"/>
    <w:rsid w:val="001F011F"/>
    <w:rsid w:val="001F0127"/>
    <w:rsid w:val="001F0ACD"/>
    <w:rsid w:val="001F0DAC"/>
    <w:rsid w:val="001F2E26"/>
    <w:rsid w:val="001F3FE6"/>
    <w:rsid w:val="001F440E"/>
    <w:rsid w:val="001F4F7F"/>
    <w:rsid w:val="001F582B"/>
    <w:rsid w:val="001F5BA1"/>
    <w:rsid w:val="001F5F3B"/>
    <w:rsid w:val="001F704E"/>
    <w:rsid w:val="001F7B8A"/>
    <w:rsid w:val="001F7F66"/>
    <w:rsid w:val="00200045"/>
    <w:rsid w:val="00202B7A"/>
    <w:rsid w:val="00203B8C"/>
    <w:rsid w:val="0020490A"/>
    <w:rsid w:val="00204B03"/>
    <w:rsid w:val="002056D4"/>
    <w:rsid w:val="00206A7E"/>
    <w:rsid w:val="002071C6"/>
    <w:rsid w:val="0020739C"/>
    <w:rsid w:val="002103C8"/>
    <w:rsid w:val="00211442"/>
    <w:rsid w:val="0021170F"/>
    <w:rsid w:val="00212AC9"/>
    <w:rsid w:val="00214B24"/>
    <w:rsid w:val="00217028"/>
    <w:rsid w:val="00217E65"/>
    <w:rsid w:val="002214FC"/>
    <w:rsid w:val="00221840"/>
    <w:rsid w:val="00222968"/>
    <w:rsid w:val="00223D89"/>
    <w:rsid w:val="00223E57"/>
    <w:rsid w:val="00223F12"/>
    <w:rsid w:val="00223F7A"/>
    <w:rsid w:val="00224247"/>
    <w:rsid w:val="0022555C"/>
    <w:rsid w:val="0022613C"/>
    <w:rsid w:val="00227504"/>
    <w:rsid w:val="00227CDE"/>
    <w:rsid w:val="00227E8C"/>
    <w:rsid w:val="002306D7"/>
    <w:rsid w:val="00231676"/>
    <w:rsid w:val="00231B03"/>
    <w:rsid w:val="00232653"/>
    <w:rsid w:val="00232939"/>
    <w:rsid w:val="00233382"/>
    <w:rsid w:val="0023363C"/>
    <w:rsid w:val="0023516B"/>
    <w:rsid w:val="0023571C"/>
    <w:rsid w:val="00236A14"/>
    <w:rsid w:val="00236B98"/>
    <w:rsid w:val="00236FA5"/>
    <w:rsid w:val="0023740B"/>
    <w:rsid w:val="002412D6"/>
    <w:rsid w:val="002432CA"/>
    <w:rsid w:val="00244ADF"/>
    <w:rsid w:val="002453B6"/>
    <w:rsid w:val="00245DCD"/>
    <w:rsid w:val="00247F8A"/>
    <w:rsid w:val="00250C5B"/>
    <w:rsid w:val="00251A6A"/>
    <w:rsid w:val="00251C7F"/>
    <w:rsid w:val="00252928"/>
    <w:rsid w:val="00253ACE"/>
    <w:rsid w:val="00254595"/>
    <w:rsid w:val="00254658"/>
    <w:rsid w:val="00256FF5"/>
    <w:rsid w:val="002573C5"/>
    <w:rsid w:val="0026066C"/>
    <w:rsid w:val="00260A5B"/>
    <w:rsid w:val="00262B3A"/>
    <w:rsid w:val="002647E2"/>
    <w:rsid w:val="002650CF"/>
    <w:rsid w:val="00265D54"/>
    <w:rsid w:val="00265EBB"/>
    <w:rsid w:val="00266CD4"/>
    <w:rsid w:val="002679C7"/>
    <w:rsid w:val="00270DF7"/>
    <w:rsid w:val="00271185"/>
    <w:rsid w:val="002718EF"/>
    <w:rsid w:val="00275307"/>
    <w:rsid w:val="0027537D"/>
    <w:rsid w:val="00276970"/>
    <w:rsid w:val="0028033A"/>
    <w:rsid w:val="002805DE"/>
    <w:rsid w:val="002809BD"/>
    <w:rsid w:val="00281F52"/>
    <w:rsid w:val="00284D11"/>
    <w:rsid w:val="00285AF3"/>
    <w:rsid w:val="00290029"/>
    <w:rsid w:val="00290213"/>
    <w:rsid w:val="00291328"/>
    <w:rsid w:val="00291A6D"/>
    <w:rsid w:val="00291DC2"/>
    <w:rsid w:val="00291FF1"/>
    <w:rsid w:val="002934E7"/>
    <w:rsid w:val="00293D7D"/>
    <w:rsid w:val="00294ABF"/>
    <w:rsid w:val="00297B74"/>
    <w:rsid w:val="002A0B6F"/>
    <w:rsid w:val="002A116E"/>
    <w:rsid w:val="002A1530"/>
    <w:rsid w:val="002A1673"/>
    <w:rsid w:val="002A1685"/>
    <w:rsid w:val="002A1876"/>
    <w:rsid w:val="002A224B"/>
    <w:rsid w:val="002A2339"/>
    <w:rsid w:val="002A2E16"/>
    <w:rsid w:val="002A3D9C"/>
    <w:rsid w:val="002A4671"/>
    <w:rsid w:val="002A55E5"/>
    <w:rsid w:val="002A55EF"/>
    <w:rsid w:val="002A65FF"/>
    <w:rsid w:val="002B015C"/>
    <w:rsid w:val="002B077E"/>
    <w:rsid w:val="002B40BA"/>
    <w:rsid w:val="002B412E"/>
    <w:rsid w:val="002B42D8"/>
    <w:rsid w:val="002B52B5"/>
    <w:rsid w:val="002B5746"/>
    <w:rsid w:val="002B68F0"/>
    <w:rsid w:val="002B72CA"/>
    <w:rsid w:val="002C0130"/>
    <w:rsid w:val="002C13C5"/>
    <w:rsid w:val="002C1590"/>
    <w:rsid w:val="002C1DEB"/>
    <w:rsid w:val="002C3DB6"/>
    <w:rsid w:val="002C4F64"/>
    <w:rsid w:val="002C552C"/>
    <w:rsid w:val="002C630A"/>
    <w:rsid w:val="002C6727"/>
    <w:rsid w:val="002C747F"/>
    <w:rsid w:val="002D0047"/>
    <w:rsid w:val="002D14F5"/>
    <w:rsid w:val="002D166B"/>
    <w:rsid w:val="002D3890"/>
    <w:rsid w:val="002D49E5"/>
    <w:rsid w:val="002D50F1"/>
    <w:rsid w:val="002D565A"/>
    <w:rsid w:val="002D5D68"/>
    <w:rsid w:val="002D7D09"/>
    <w:rsid w:val="002E054B"/>
    <w:rsid w:val="002E0E92"/>
    <w:rsid w:val="002E2878"/>
    <w:rsid w:val="002E2A46"/>
    <w:rsid w:val="002E3323"/>
    <w:rsid w:val="002E5641"/>
    <w:rsid w:val="002E5EE4"/>
    <w:rsid w:val="002E6515"/>
    <w:rsid w:val="002F0223"/>
    <w:rsid w:val="002F20EC"/>
    <w:rsid w:val="002F2657"/>
    <w:rsid w:val="002F27D2"/>
    <w:rsid w:val="002F29C2"/>
    <w:rsid w:val="002F5AC9"/>
    <w:rsid w:val="002F6AAD"/>
    <w:rsid w:val="002F79CC"/>
    <w:rsid w:val="00300467"/>
    <w:rsid w:val="003021E8"/>
    <w:rsid w:val="00302F7C"/>
    <w:rsid w:val="00303F0C"/>
    <w:rsid w:val="0030452C"/>
    <w:rsid w:val="00304FED"/>
    <w:rsid w:val="0030723C"/>
    <w:rsid w:val="003072DB"/>
    <w:rsid w:val="00307E80"/>
    <w:rsid w:val="003105B6"/>
    <w:rsid w:val="00310F6E"/>
    <w:rsid w:val="003136E7"/>
    <w:rsid w:val="00313931"/>
    <w:rsid w:val="00313DED"/>
    <w:rsid w:val="00314739"/>
    <w:rsid w:val="0031546B"/>
    <w:rsid w:val="00316237"/>
    <w:rsid w:val="0031755C"/>
    <w:rsid w:val="003211AE"/>
    <w:rsid w:val="0032122F"/>
    <w:rsid w:val="00321605"/>
    <w:rsid w:val="00322CC5"/>
    <w:rsid w:val="0032327A"/>
    <w:rsid w:val="003232C3"/>
    <w:rsid w:val="00325C05"/>
    <w:rsid w:val="00330F84"/>
    <w:rsid w:val="00332123"/>
    <w:rsid w:val="00333795"/>
    <w:rsid w:val="0033424A"/>
    <w:rsid w:val="00334E38"/>
    <w:rsid w:val="00335067"/>
    <w:rsid w:val="003377CC"/>
    <w:rsid w:val="0033782A"/>
    <w:rsid w:val="00340131"/>
    <w:rsid w:val="00340566"/>
    <w:rsid w:val="0034126A"/>
    <w:rsid w:val="003438C9"/>
    <w:rsid w:val="003454C9"/>
    <w:rsid w:val="0034562C"/>
    <w:rsid w:val="003462F9"/>
    <w:rsid w:val="00346B88"/>
    <w:rsid w:val="00347985"/>
    <w:rsid w:val="00347A60"/>
    <w:rsid w:val="003524B2"/>
    <w:rsid w:val="00355314"/>
    <w:rsid w:val="00356101"/>
    <w:rsid w:val="003566FF"/>
    <w:rsid w:val="00357017"/>
    <w:rsid w:val="003579F2"/>
    <w:rsid w:val="00357D2F"/>
    <w:rsid w:val="00357E30"/>
    <w:rsid w:val="00361C04"/>
    <w:rsid w:val="00363FDC"/>
    <w:rsid w:val="00364BB7"/>
    <w:rsid w:val="00364C37"/>
    <w:rsid w:val="00364E98"/>
    <w:rsid w:val="0036509E"/>
    <w:rsid w:val="00366429"/>
    <w:rsid w:val="00366C1A"/>
    <w:rsid w:val="003700C6"/>
    <w:rsid w:val="0037100E"/>
    <w:rsid w:val="0037127C"/>
    <w:rsid w:val="00371B81"/>
    <w:rsid w:val="00372135"/>
    <w:rsid w:val="00373E76"/>
    <w:rsid w:val="00374041"/>
    <w:rsid w:val="00375373"/>
    <w:rsid w:val="003765B0"/>
    <w:rsid w:val="00377D59"/>
    <w:rsid w:val="00377F59"/>
    <w:rsid w:val="0038163C"/>
    <w:rsid w:val="00382923"/>
    <w:rsid w:val="00382A01"/>
    <w:rsid w:val="003842AF"/>
    <w:rsid w:val="003849E8"/>
    <w:rsid w:val="00385A61"/>
    <w:rsid w:val="00385B06"/>
    <w:rsid w:val="00386690"/>
    <w:rsid w:val="0038738B"/>
    <w:rsid w:val="003910D9"/>
    <w:rsid w:val="003914F0"/>
    <w:rsid w:val="00391FCF"/>
    <w:rsid w:val="00392575"/>
    <w:rsid w:val="003928D4"/>
    <w:rsid w:val="0039459F"/>
    <w:rsid w:val="00396293"/>
    <w:rsid w:val="003A1422"/>
    <w:rsid w:val="003A3018"/>
    <w:rsid w:val="003A5035"/>
    <w:rsid w:val="003A59C6"/>
    <w:rsid w:val="003A6257"/>
    <w:rsid w:val="003A70D4"/>
    <w:rsid w:val="003A7252"/>
    <w:rsid w:val="003A7D65"/>
    <w:rsid w:val="003B07F3"/>
    <w:rsid w:val="003B471D"/>
    <w:rsid w:val="003B63DB"/>
    <w:rsid w:val="003B7159"/>
    <w:rsid w:val="003B7C95"/>
    <w:rsid w:val="003C0128"/>
    <w:rsid w:val="003C178C"/>
    <w:rsid w:val="003C1D02"/>
    <w:rsid w:val="003C25EB"/>
    <w:rsid w:val="003C2C68"/>
    <w:rsid w:val="003C533F"/>
    <w:rsid w:val="003C549E"/>
    <w:rsid w:val="003C57E9"/>
    <w:rsid w:val="003C5D7C"/>
    <w:rsid w:val="003C5FC3"/>
    <w:rsid w:val="003C79A1"/>
    <w:rsid w:val="003C7B7E"/>
    <w:rsid w:val="003C7BC2"/>
    <w:rsid w:val="003D0DB9"/>
    <w:rsid w:val="003D0E7F"/>
    <w:rsid w:val="003D1255"/>
    <w:rsid w:val="003D1C8E"/>
    <w:rsid w:val="003D32AB"/>
    <w:rsid w:val="003D355C"/>
    <w:rsid w:val="003D3AE3"/>
    <w:rsid w:val="003D40AC"/>
    <w:rsid w:val="003D6FD9"/>
    <w:rsid w:val="003E156E"/>
    <w:rsid w:val="003E1B36"/>
    <w:rsid w:val="003E2772"/>
    <w:rsid w:val="003E2C36"/>
    <w:rsid w:val="003E2DC3"/>
    <w:rsid w:val="003E32F9"/>
    <w:rsid w:val="003E3D00"/>
    <w:rsid w:val="003E5DB1"/>
    <w:rsid w:val="003F013A"/>
    <w:rsid w:val="003F1EC8"/>
    <w:rsid w:val="003F2E92"/>
    <w:rsid w:val="003F381E"/>
    <w:rsid w:val="003F3BD5"/>
    <w:rsid w:val="003F66AD"/>
    <w:rsid w:val="003F7EA9"/>
    <w:rsid w:val="00401339"/>
    <w:rsid w:val="004014C1"/>
    <w:rsid w:val="00401720"/>
    <w:rsid w:val="00402FEE"/>
    <w:rsid w:val="00403B15"/>
    <w:rsid w:val="00403CEF"/>
    <w:rsid w:val="004047BD"/>
    <w:rsid w:val="0040671E"/>
    <w:rsid w:val="00407540"/>
    <w:rsid w:val="00407CB3"/>
    <w:rsid w:val="004108C2"/>
    <w:rsid w:val="004115DC"/>
    <w:rsid w:val="004132F3"/>
    <w:rsid w:val="004164ED"/>
    <w:rsid w:val="004205D5"/>
    <w:rsid w:val="004208BA"/>
    <w:rsid w:val="0042090F"/>
    <w:rsid w:val="00420BB9"/>
    <w:rsid w:val="00421384"/>
    <w:rsid w:val="00421D03"/>
    <w:rsid w:val="00421DF6"/>
    <w:rsid w:val="00421E4C"/>
    <w:rsid w:val="00422554"/>
    <w:rsid w:val="00423FC9"/>
    <w:rsid w:val="00425066"/>
    <w:rsid w:val="004317CB"/>
    <w:rsid w:val="004336E2"/>
    <w:rsid w:val="0043497C"/>
    <w:rsid w:val="00435E95"/>
    <w:rsid w:val="00436541"/>
    <w:rsid w:val="0043693E"/>
    <w:rsid w:val="0043698A"/>
    <w:rsid w:val="004400E2"/>
    <w:rsid w:val="00440394"/>
    <w:rsid w:val="00442E5F"/>
    <w:rsid w:val="00444630"/>
    <w:rsid w:val="00444CDB"/>
    <w:rsid w:val="00445507"/>
    <w:rsid w:val="00445CC9"/>
    <w:rsid w:val="00446476"/>
    <w:rsid w:val="00446764"/>
    <w:rsid w:val="00447510"/>
    <w:rsid w:val="00447C92"/>
    <w:rsid w:val="00452E29"/>
    <w:rsid w:val="0045315C"/>
    <w:rsid w:val="00454247"/>
    <w:rsid w:val="00454ADD"/>
    <w:rsid w:val="004557A6"/>
    <w:rsid w:val="00456C9C"/>
    <w:rsid w:val="00460591"/>
    <w:rsid w:val="0046238E"/>
    <w:rsid w:val="00462B77"/>
    <w:rsid w:val="00462E6D"/>
    <w:rsid w:val="00463080"/>
    <w:rsid w:val="004632F0"/>
    <w:rsid w:val="004636C6"/>
    <w:rsid w:val="00463C64"/>
    <w:rsid w:val="00463F17"/>
    <w:rsid w:val="00465A60"/>
    <w:rsid w:val="00466F8D"/>
    <w:rsid w:val="004675B4"/>
    <w:rsid w:val="004706D3"/>
    <w:rsid w:val="004716E5"/>
    <w:rsid w:val="004723E6"/>
    <w:rsid w:val="004753D6"/>
    <w:rsid w:val="00475E20"/>
    <w:rsid w:val="00476F6C"/>
    <w:rsid w:val="00477F0A"/>
    <w:rsid w:val="004803D8"/>
    <w:rsid w:val="00481431"/>
    <w:rsid w:val="00481C6B"/>
    <w:rsid w:val="00482C91"/>
    <w:rsid w:val="00484A78"/>
    <w:rsid w:val="00484C76"/>
    <w:rsid w:val="004856E1"/>
    <w:rsid w:val="00486EE3"/>
    <w:rsid w:val="00490B28"/>
    <w:rsid w:val="0049170B"/>
    <w:rsid w:val="00491752"/>
    <w:rsid w:val="00491AA1"/>
    <w:rsid w:val="00492A22"/>
    <w:rsid w:val="0049322D"/>
    <w:rsid w:val="00493E67"/>
    <w:rsid w:val="004943BA"/>
    <w:rsid w:val="004957B1"/>
    <w:rsid w:val="004A0D16"/>
    <w:rsid w:val="004A2472"/>
    <w:rsid w:val="004A2E5D"/>
    <w:rsid w:val="004A31C5"/>
    <w:rsid w:val="004A4DF3"/>
    <w:rsid w:val="004A5043"/>
    <w:rsid w:val="004A57F0"/>
    <w:rsid w:val="004A6EB8"/>
    <w:rsid w:val="004A6FAD"/>
    <w:rsid w:val="004B1FB4"/>
    <w:rsid w:val="004B21C6"/>
    <w:rsid w:val="004B2427"/>
    <w:rsid w:val="004B31B8"/>
    <w:rsid w:val="004B3D71"/>
    <w:rsid w:val="004B4FE0"/>
    <w:rsid w:val="004B7588"/>
    <w:rsid w:val="004B7AB9"/>
    <w:rsid w:val="004C1D0E"/>
    <w:rsid w:val="004C356E"/>
    <w:rsid w:val="004C5113"/>
    <w:rsid w:val="004C5AE5"/>
    <w:rsid w:val="004C6261"/>
    <w:rsid w:val="004C7043"/>
    <w:rsid w:val="004C7886"/>
    <w:rsid w:val="004C7B82"/>
    <w:rsid w:val="004D07CE"/>
    <w:rsid w:val="004D1287"/>
    <w:rsid w:val="004D1288"/>
    <w:rsid w:val="004D1B3D"/>
    <w:rsid w:val="004D1D46"/>
    <w:rsid w:val="004D2E0F"/>
    <w:rsid w:val="004D414B"/>
    <w:rsid w:val="004D51C2"/>
    <w:rsid w:val="004E0E8F"/>
    <w:rsid w:val="004E0ED4"/>
    <w:rsid w:val="004E217C"/>
    <w:rsid w:val="004E2D1B"/>
    <w:rsid w:val="004E35C0"/>
    <w:rsid w:val="004E514B"/>
    <w:rsid w:val="004E54B4"/>
    <w:rsid w:val="004E6479"/>
    <w:rsid w:val="004E6C4E"/>
    <w:rsid w:val="004E72E2"/>
    <w:rsid w:val="004F0288"/>
    <w:rsid w:val="004F1D99"/>
    <w:rsid w:val="004F230D"/>
    <w:rsid w:val="004F2531"/>
    <w:rsid w:val="004F2E61"/>
    <w:rsid w:val="004F3BB5"/>
    <w:rsid w:val="004F4CAB"/>
    <w:rsid w:val="004F5330"/>
    <w:rsid w:val="004F59AE"/>
    <w:rsid w:val="004F61EB"/>
    <w:rsid w:val="004F749E"/>
    <w:rsid w:val="004F790A"/>
    <w:rsid w:val="00501C61"/>
    <w:rsid w:val="00501F5C"/>
    <w:rsid w:val="00502A04"/>
    <w:rsid w:val="00505B4D"/>
    <w:rsid w:val="00505EBC"/>
    <w:rsid w:val="00505F8F"/>
    <w:rsid w:val="00507BC7"/>
    <w:rsid w:val="005103A8"/>
    <w:rsid w:val="00514146"/>
    <w:rsid w:val="00515A8A"/>
    <w:rsid w:val="00516B18"/>
    <w:rsid w:val="00521CAE"/>
    <w:rsid w:val="005221FD"/>
    <w:rsid w:val="005236B7"/>
    <w:rsid w:val="00525FFA"/>
    <w:rsid w:val="00526DF3"/>
    <w:rsid w:val="00527E5F"/>
    <w:rsid w:val="00530584"/>
    <w:rsid w:val="00530DE7"/>
    <w:rsid w:val="00531250"/>
    <w:rsid w:val="00531534"/>
    <w:rsid w:val="00532612"/>
    <w:rsid w:val="00532784"/>
    <w:rsid w:val="00532C63"/>
    <w:rsid w:val="00533582"/>
    <w:rsid w:val="005338AA"/>
    <w:rsid w:val="00533CE3"/>
    <w:rsid w:val="005343C0"/>
    <w:rsid w:val="00534521"/>
    <w:rsid w:val="00535209"/>
    <w:rsid w:val="005358A9"/>
    <w:rsid w:val="0053599E"/>
    <w:rsid w:val="00536A2E"/>
    <w:rsid w:val="005403B0"/>
    <w:rsid w:val="00540A1F"/>
    <w:rsid w:val="00540DE2"/>
    <w:rsid w:val="0054150D"/>
    <w:rsid w:val="00541DB9"/>
    <w:rsid w:val="00541E99"/>
    <w:rsid w:val="00542895"/>
    <w:rsid w:val="005466E5"/>
    <w:rsid w:val="00547308"/>
    <w:rsid w:val="005479B0"/>
    <w:rsid w:val="0055061B"/>
    <w:rsid w:val="00554407"/>
    <w:rsid w:val="005569D0"/>
    <w:rsid w:val="005570C3"/>
    <w:rsid w:val="0056041E"/>
    <w:rsid w:val="00561108"/>
    <w:rsid w:val="005632BA"/>
    <w:rsid w:val="00565631"/>
    <w:rsid w:val="00565A72"/>
    <w:rsid w:val="00566B19"/>
    <w:rsid w:val="0057268C"/>
    <w:rsid w:val="005746A9"/>
    <w:rsid w:val="00574FF1"/>
    <w:rsid w:val="00576E46"/>
    <w:rsid w:val="00576F63"/>
    <w:rsid w:val="005818A5"/>
    <w:rsid w:val="00582219"/>
    <w:rsid w:val="005823CE"/>
    <w:rsid w:val="005826A6"/>
    <w:rsid w:val="00582A8E"/>
    <w:rsid w:val="00582EB0"/>
    <w:rsid w:val="0058355E"/>
    <w:rsid w:val="005835A5"/>
    <w:rsid w:val="00584518"/>
    <w:rsid w:val="0058461C"/>
    <w:rsid w:val="00585188"/>
    <w:rsid w:val="00585B26"/>
    <w:rsid w:val="00585D06"/>
    <w:rsid w:val="00586CAA"/>
    <w:rsid w:val="00587274"/>
    <w:rsid w:val="005914C6"/>
    <w:rsid w:val="00591DFD"/>
    <w:rsid w:val="00593157"/>
    <w:rsid w:val="00593FE6"/>
    <w:rsid w:val="005959B0"/>
    <w:rsid w:val="00595C30"/>
    <w:rsid w:val="005965C8"/>
    <w:rsid w:val="00596F36"/>
    <w:rsid w:val="00597214"/>
    <w:rsid w:val="005A08E1"/>
    <w:rsid w:val="005A1BAD"/>
    <w:rsid w:val="005A2C0E"/>
    <w:rsid w:val="005A3FAF"/>
    <w:rsid w:val="005A43B7"/>
    <w:rsid w:val="005A5350"/>
    <w:rsid w:val="005A6A66"/>
    <w:rsid w:val="005A72B2"/>
    <w:rsid w:val="005A74D0"/>
    <w:rsid w:val="005B0354"/>
    <w:rsid w:val="005B111F"/>
    <w:rsid w:val="005B4605"/>
    <w:rsid w:val="005B589E"/>
    <w:rsid w:val="005B605A"/>
    <w:rsid w:val="005B653C"/>
    <w:rsid w:val="005B6876"/>
    <w:rsid w:val="005B76A2"/>
    <w:rsid w:val="005C0B03"/>
    <w:rsid w:val="005C0E4B"/>
    <w:rsid w:val="005C0F65"/>
    <w:rsid w:val="005C1677"/>
    <w:rsid w:val="005C2B93"/>
    <w:rsid w:val="005C377E"/>
    <w:rsid w:val="005C39F7"/>
    <w:rsid w:val="005C45B8"/>
    <w:rsid w:val="005C4E46"/>
    <w:rsid w:val="005C6883"/>
    <w:rsid w:val="005D15C3"/>
    <w:rsid w:val="005D2BE4"/>
    <w:rsid w:val="005D2EB1"/>
    <w:rsid w:val="005D324E"/>
    <w:rsid w:val="005D350A"/>
    <w:rsid w:val="005D353E"/>
    <w:rsid w:val="005D5A37"/>
    <w:rsid w:val="005D6056"/>
    <w:rsid w:val="005D6CF0"/>
    <w:rsid w:val="005D7FD5"/>
    <w:rsid w:val="005E027C"/>
    <w:rsid w:val="005E37E2"/>
    <w:rsid w:val="005E473D"/>
    <w:rsid w:val="005E4748"/>
    <w:rsid w:val="005E519C"/>
    <w:rsid w:val="005E555B"/>
    <w:rsid w:val="005E5EC4"/>
    <w:rsid w:val="005E6258"/>
    <w:rsid w:val="005E6403"/>
    <w:rsid w:val="005E6903"/>
    <w:rsid w:val="005F20A4"/>
    <w:rsid w:val="005F2495"/>
    <w:rsid w:val="005F2742"/>
    <w:rsid w:val="005F2C48"/>
    <w:rsid w:val="005F3255"/>
    <w:rsid w:val="005F3E32"/>
    <w:rsid w:val="005F462A"/>
    <w:rsid w:val="005F558E"/>
    <w:rsid w:val="0060039D"/>
    <w:rsid w:val="006022E9"/>
    <w:rsid w:val="0060258C"/>
    <w:rsid w:val="00604AD7"/>
    <w:rsid w:val="00605B9B"/>
    <w:rsid w:val="00605D84"/>
    <w:rsid w:val="00607498"/>
    <w:rsid w:val="00607D7B"/>
    <w:rsid w:val="006116F6"/>
    <w:rsid w:val="00612BB7"/>
    <w:rsid w:val="00613241"/>
    <w:rsid w:val="00613A51"/>
    <w:rsid w:val="00613C3B"/>
    <w:rsid w:val="00614AAB"/>
    <w:rsid w:val="00614EF6"/>
    <w:rsid w:val="00616167"/>
    <w:rsid w:val="006161EF"/>
    <w:rsid w:val="006175FB"/>
    <w:rsid w:val="00620184"/>
    <w:rsid w:val="00620400"/>
    <w:rsid w:val="00620702"/>
    <w:rsid w:val="00620C82"/>
    <w:rsid w:val="00620E6A"/>
    <w:rsid w:val="00621B4F"/>
    <w:rsid w:val="00621E55"/>
    <w:rsid w:val="006221A5"/>
    <w:rsid w:val="00622E7B"/>
    <w:rsid w:val="00623110"/>
    <w:rsid w:val="006235C2"/>
    <w:rsid w:val="006243ED"/>
    <w:rsid w:val="00625FFC"/>
    <w:rsid w:val="006270B1"/>
    <w:rsid w:val="006272CD"/>
    <w:rsid w:val="006301E9"/>
    <w:rsid w:val="0063087A"/>
    <w:rsid w:val="00630D9E"/>
    <w:rsid w:val="00632314"/>
    <w:rsid w:val="00632DD7"/>
    <w:rsid w:val="00633530"/>
    <w:rsid w:val="00633828"/>
    <w:rsid w:val="00633931"/>
    <w:rsid w:val="00635C4C"/>
    <w:rsid w:val="0063639D"/>
    <w:rsid w:val="00636638"/>
    <w:rsid w:val="0063692D"/>
    <w:rsid w:val="00640509"/>
    <w:rsid w:val="00640619"/>
    <w:rsid w:val="00641E37"/>
    <w:rsid w:val="00641F76"/>
    <w:rsid w:val="006425C5"/>
    <w:rsid w:val="006429D7"/>
    <w:rsid w:val="00642AC0"/>
    <w:rsid w:val="00642BF5"/>
    <w:rsid w:val="00643881"/>
    <w:rsid w:val="006445D8"/>
    <w:rsid w:val="00644AE9"/>
    <w:rsid w:val="00644EE7"/>
    <w:rsid w:val="006459E6"/>
    <w:rsid w:val="00646EF8"/>
    <w:rsid w:val="00647620"/>
    <w:rsid w:val="00647BD4"/>
    <w:rsid w:val="006501E1"/>
    <w:rsid w:val="006515C6"/>
    <w:rsid w:val="006545DB"/>
    <w:rsid w:val="00655033"/>
    <w:rsid w:val="0065520C"/>
    <w:rsid w:val="00655817"/>
    <w:rsid w:val="00656485"/>
    <w:rsid w:val="0065667C"/>
    <w:rsid w:val="006571EF"/>
    <w:rsid w:val="0065756F"/>
    <w:rsid w:val="00657A54"/>
    <w:rsid w:val="00661C66"/>
    <w:rsid w:val="00661DD5"/>
    <w:rsid w:val="006632EA"/>
    <w:rsid w:val="0066464E"/>
    <w:rsid w:val="00665C66"/>
    <w:rsid w:val="00665F41"/>
    <w:rsid w:val="00667204"/>
    <w:rsid w:val="0066779B"/>
    <w:rsid w:val="00671E5D"/>
    <w:rsid w:val="00672B05"/>
    <w:rsid w:val="0067351E"/>
    <w:rsid w:val="006738DE"/>
    <w:rsid w:val="006741B1"/>
    <w:rsid w:val="00674560"/>
    <w:rsid w:val="00674AA8"/>
    <w:rsid w:val="006753FE"/>
    <w:rsid w:val="00675569"/>
    <w:rsid w:val="006759B8"/>
    <w:rsid w:val="00676252"/>
    <w:rsid w:val="00676416"/>
    <w:rsid w:val="006768F8"/>
    <w:rsid w:val="00676A33"/>
    <w:rsid w:val="00677C14"/>
    <w:rsid w:val="00677CDD"/>
    <w:rsid w:val="006804E7"/>
    <w:rsid w:val="00683102"/>
    <w:rsid w:val="006831A8"/>
    <w:rsid w:val="0068337F"/>
    <w:rsid w:val="0068373A"/>
    <w:rsid w:val="00684C3B"/>
    <w:rsid w:val="006859ED"/>
    <w:rsid w:val="00686600"/>
    <w:rsid w:val="00686D83"/>
    <w:rsid w:val="006870C5"/>
    <w:rsid w:val="00687508"/>
    <w:rsid w:val="00687D3E"/>
    <w:rsid w:val="00687FF6"/>
    <w:rsid w:val="00691EBD"/>
    <w:rsid w:val="00693FA0"/>
    <w:rsid w:val="0069454E"/>
    <w:rsid w:val="00697FAC"/>
    <w:rsid w:val="006A12D1"/>
    <w:rsid w:val="006A133E"/>
    <w:rsid w:val="006A1D97"/>
    <w:rsid w:val="006A2F30"/>
    <w:rsid w:val="006A3C6C"/>
    <w:rsid w:val="006A4CD9"/>
    <w:rsid w:val="006B211F"/>
    <w:rsid w:val="006B2771"/>
    <w:rsid w:val="006B32D5"/>
    <w:rsid w:val="006B370D"/>
    <w:rsid w:val="006C4A75"/>
    <w:rsid w:val="006C4B46"/>
    <w:rsid w:val="006C5064"/>
    <w:rsid w:val="006C71E1"/>
    <w:rsid w:val="006C78E5"/>
    <w:rsid w:val="006C797E"/>
    <w:rsid w:val="006C7BAA"/>
    <w:rsid w:val="006D0A56"/>
    <w:rsid w:val="006D12D9"/>
    <w:rsid w:val="006D1BC0"/>
    <w:rsid w:val="006D2249"/>
    <w:rsid w:val="006D3178"/>
    <w:rsid w:val="006D334C"/>
    <w:rsid w:val="006D471E"/>
    <w:rsid w:val="006D48FF"/>
    <w:rsid w:val="006D4E55"/>
    <w:rsid w:val="006D5196"/>
    <w:rsid w:val="006D6879"/>
    <w:rsid w:val="006D7836"/>
    <w:rsid w:val="006D7B73"/>
    <w:rsid w:val="006E0F70"/>
    <w:rsid w:val="006E1177"/>
    <w:rsid w:val="006E2407"/>
    <w:rsid w:val="006E4854"/>
    <w:rsid w:val="006E4E6E"/>
    <w:rsid w:val="006E5C3E"/>
    <w:rsid w:val="006E60E1"/>
    <w:rsid w:val="006E6918"/>
    <w:rsid w:val="006E78EE"/>
    <w:rsid w:val="006F0B71"/>
    <w:rsid w:val="006F2BA5"/>
    <w:rsid w:val="006F323C"/>
    <w:rsid w:val="006F32E8"/>
    <w:rsid w:val="006F4070"/>
    <w:rsid w:val="006F486E"/>
    <w:rsid w:val="006F49B1"/>
    <w:rsid w:val="006F565E"/>
    <w:rsid w:val="007000DB"/>
    <w:rsid w:val="007009D6"/>
    <w:rsid w:val="007010DF"/>
    <w:rsid w:val="007015AB"/>
    <w:rsid w:val="00703060"/>
    <w:rsid w:val="007040EA"/>
    <w:rsid w:val="00704152"/>
    <w:rsid w:val="00704807"/>
    <w:rsid w:val="0070518F"/>
    <w:rsid w:val="0070797C"/>
    <w:rsid w:val="007110EC"/>
    <w:rsid w:val="00711936"/>
    <w:rsid w:val="0071292C"/>
    <w:rsid w:val="00713F44"/>
    <w:rsid w:val="00714E1A"/>
    <w:rsid w:val="007150AD"/>
    <w:rsid w:val="00715C92"/>
    <w:rsid w:val="00715D39"/>
    <w:rsid w:val="00717572"/>
    <w:rsid w:val="00722E65"/>
    <w:rsid w:val="0072342D"/>
    <w:rsid w:val="00723C06"/>
    <w:rsid w:val="0072416E"/>
    <w:rsid w:val="00724CE4"/>
    <w:rsid w:val="00724D98"/>
    <w:rsid w:val="0072525A"/>
    <w:rsid w:val="007256EA"/>
    <w:rsid w:val="00725ADF"/>
    <w:rsid w:val="00727098"/>
    <w:rsid w:val="0072739B"/>
    <w:rsid w:val="00730E97"/>
    <w:rsid w:val="00731338"/>
    <w:rsid w:val="0073222E"/>
    <w:rsid w:val="0073259A"/>
    <w:rsid w:val="007359F0"/>
    <w:rsid w:val="00735ECC"/>
    <w:rsid w:val="007364B0"/>
    <w:rsid w:val="0073701F"/>
    <w:rsid w:val="0073763C"/>
    <w:rsid w:val="00737A6D"/>
    <w:rsid w:val="00741BEE"/>
    <w:rsid w:val="00741C79"/>
    <w:rsid w:val="00743660"/>
    <w:rsid w:val="00744F47"/>
    <w:rsid w:val="00745BA1"/>
    <w:rsid w:val="0075119D"/>
    <w:rsid w:val="007538EC"/>
    <w:rsid w:val="00755F12"/>
    <w:rsid w:val="007569CD"/>
    <w:rsid w:val="00756E16"/>
    <w:rsid w:val="00756F20"/>
    <w:rsid w:val="0075745B"/>
    <w:rsid w:val="007574F5"/>
    <w:rsid w:val="00757F49"/>
    <w:rsid w:val="00762C5D"/>
    <w:rsid w:val="00762F12"/>
    <w:rsid w:val="00765CC8"/>
    <w:rsid w:val="0076658C"/>
    <w:rsid w:val="00767207"/>
    <w:rsid w:val="007703D9"/>
    <w:rsid w:val="0077198C"/>
    <w:rsid w:val="00771F2C"/>
    <w:rsid w:val="0077277C"/>
    <w:rsid w:val="0077296E"/>
    <w:rsid w:val="007736EE"/>
    <w:rsid w:val="00774229"/>
    <w:rsid w:val="00775E33"/>
    <w:rsid w:val="00776693"/>
    <w:rsid w:val="00776D2A"/>
    <w:rsid w:val="0078041D"/>
    <w:rsid w:val="00780642"/>
    <w:rsid w:val="00780E1A"/>
    <w:rsid w:val="0078217A"/>
    <w:rsid w:val="0078230D"/>
    <w:rsid w:val="00782512"/>
    <w:rsid w:val="0078459C"/>
    <w:rsid w:val="007854C8"/>
    <w:rsid w:val="00785E8B"/>
    <w:rsid w:val="00787F88"/>
    <w:rsid w:val="00791630"/>
    <w:rsid w:val="00792A06"/>
    <w:rsid w:val="00796375"/>
    <w:rsid w:val="0079757C"/>
    <w:rsid w:val="007A0190"/>
    <w:rsid w:val="007A0EAD"/>
    <w:rsid w:val="007A2A0E"/>
    <w:rsid w:val="007A376A"/>
    <w:rsid w:val="007A37EC"/>
    <w:rsid w:val="007A4D5B"/>
    <w:rsid w:val="007A6004"/>
    <w:rsid w:val="007A6AB2"/>
    <w:rsid w:val="007B0312"/>
    <w:rsid w:val="007B04A2"/>
    <w:rsid w:val="007B0B78"/>
    <w:rsid w:val="007B0E1C"/>
    <w:rsid w:val="007B1AA9"/>
    <w:rsid w:val="007B5433"/>
    <w:rsid w:val="007B5DDA"/>
    <w:rsid w:val="007B5F79"/>
    <w:rsid w:val="007B613A"/>
    <w:rsid w:val="007B62A7"/>
    <w:rsid w:val="007B768C"/>
    <w:rsid w:val="007B7D63"/>
    <w:rsid w:val="007C278C"/>
    <w:rsid w:val="007C30AF"/>
    <w:rsid w:val="007C33BC"/>
    <w:rsid w:val="007C3912"/>
    <w:rsid w:val="007C4823"/>
    <w:rsid w:val="007C4DCB"/>
    <w:rsid w:val="007C5ACA"/>
    <w:rsid w:val="007C6077"/>
    <w:rsid w:val="007C72C6"/>
    <w:rsid w:val="007D0324"/>
    <w:rsid w:val="007D11C9"/>
    <w:rsid w:val="007D1228"/>
    <w:rsid w:val="007D1749"/>
    <w:rsid w:val="007D36F3"/>
    <w:rsid w:val="007D72F5"/>
    <w:rsid w:val="007E0CC6"/>
    <w:rsid w:val="007E16F1"/>
    <w:rsid w:val="007E42DF"/>
    <w:rsid w:val="007E4409"/>
    <w:rsid w:val="007E6ECA"/>
    <w:rsid w:val="007E6F8A"/>
    <w:rsid w:val="007E7587"/>
    <w:rsid w:val="007F00CD"/>
    <w:rsid w:val="007F08C5"/>
    <w:rsid w:val="007F19ED"/>
    <w:rsid w:val="007F1C9F"/>
    <w:rsid w:val="007F211F"/>
    <w:rsid w:val="007F28C0"/>
    <w:rsid w:val="007F319C"/>
    <w:rsid w:val="007F4796"/>
    <w:rsid w:val="007F597E"/>
    <w:rsid w:val="007F64C6"/>
    <w:rsid w:val="007F6665"/>
    <w:rsid w:val="007F70B6"/>
    <w:rsid w:val="007F71EA"/>
    <w:rsid w:val="007F7CAA"/>
    <w:rsid w:val="008004DE"/>
    <w:rsid w:val="00801BB0"/>
    <w:rsid w:val="0080285C"/>
    <w:rsid w:val="008028DC"/>
    <w:rsid w:val="008034B3"/>
    <w:rsid w:val="00805F14"/>
    <w:rsid w:val="0080649A"/>
    <w:rsid w:val="00810CB4"/>
    <w:rsid w:val="0081151F"/>
    <w:rsid w:val="00811AAE"/>
    <w:rsid w:val="00812B72"/>
    <w:rsid w:val="00812FD8"/>
    <w:rsid w:val="0081314B"/>
    <w:rsid w:val="008137C1"/>
    <w:rsid w:val="00814A59"/>
    <w:rsid w:val="00814FC7"/>
    <w:rsid w:val="00815F6D"/>
    <w:rsid w:val="008171FE"/>
    <w:rsid w:val="00817A3B"/>
    <w:rsid w:val="0082026E"/>
    <w:rsid w:val="00820B27"/>
    <w:rsid w:val="00821EB2"/>
    <w:rsid w:val="008243CA"/>
    <w:rsid w:val="00824BE5"/>
    <w:rsid w:val="00825C81"/>
    <w:rsid w:val="00825EDA"/>
    <w:rsid w:val="00826130"/>
    <w:rsid w:val="0082678D"/>
    <w:rsid w:val="0083288B"/>
    <w:rsid w:val="00833B26"/>
    <w:rsid w:val="008345A8"/>
    <w:rsid w:val="008358BC"/>
    <w:rsid w:val="008363AF"/>
    <w:rsid w:val="008363BD"/>
    <w:rsid w:val="00840079"/>
    <w:rsid w:val="008414D3"/>
    <w:rsid w:val="00841916"/>
    <w:rsid w:val="00843999"/>
    <w:rsid w:val="00844746"/>
    <w:rsid w:val="008459F8"/>
    <w:rsid w:val="0084696D"/>
    <w:rsid w:val="008502D9"/>
    <w:rsid w:val="00850339"/>
    <w:rsid w:val="0085057C"/>
    <w:rsid w:val="00850B65"/>
    <w:rsid w:val="00850BDD"/>
    <w:rsid w:val="00850C31"/>
    <w:rsid w:val="00851023"/>
    <w:rsid w:val="008523F7"/>
    <w:rsid w:val="00852A60"/>
    <w:rsid w:val="00853853"/>
    <w:rsid w:val="00853D62"/>
    <w:rsid w:val="008553D7"/>
    <w:rsid w:val="008559BC"/>
    <w:rsid w:val="00856B68"/>
    <w:rsid w:val="0086077C"/>
    <w:rsid w:val="0086088A"/>
    <w:rsid w:val="00860947"/>
    <w:rsid w:val="00860AF2"/>
    <w:rsid w:val="00861C3A"/>
    <w:rsid w:val="00862C59"/>
    <w:rsid w:val="00863077"/>
    <w:rsid w:val="00864229"/>
    <w:rsid w:val="008654C5"/>
    <w:rsid w:val="0086652C"/>
    <w:rsid w:val="008671D3"/>
    <w:rsid w:val="0086734C"/>
    <w:rsid w:val="008673D6"/>
    <w:rsid w:val="00870CE3"/>
    <w:rsid w:val="0087139E"/>
    <w:rsid w:val="00873157"/>
    <w:rsid w:val="00874587"/>
    <w:rsid w:val="00874E78"/>
    <w:rsid w:val="00875301"/>
    <w:rsid w:val="00875446"/>
    <w:rsid w:val="00875E92"/>
    <w:rsid w:val="008775D1"/>
    <w:rsid w:val="00880C4E"/>
    <w:rsid w:val="00881ABC"/>
    <w:rsid w:val="00882294"/>
    <w:rsid w:val="00883C35"/>
    <w:rsid w:val="008841CE"/>
    <w:rsid w:val="00886C9F"/>
    <w:rsid w:val="00886DC7"/>
    <w:rsid w:val="00887E87"/>
    <w:rsid w:val="00890178"/>
    <w:rsid w:val="0089132E"/>
    <w:rsid w:val="00894339"/>
    <w:rsid w:val="00894C04"/>
    <w:rsid w:val="00895C7C"/>
    <w:rsid w:val="008972DD"/>
    <w:rsid w:val="008A01C8"/>
    <w:rsid w:val="008A1CCA"/>
    <w:rsid w:val="008A3EDA"/>
    <w:rsid w:val="008A3FD9"/>
    <w:rsid w:val="008A403B"/>
    <w:rsid w:val="008A4CE9"/>
    <w:rsid w:val="008A5B97"/>
    <w:rsid w:val="008A7DFF"/>
    <w:rsid w:val="008B2AB3"/>
    <w:rsid w:val="008B377A"/>
    <w:rsid w:val="008B3F03"/>
    <w:rsid w:val="008B42A2"/>
    <w:rsid w:val="008B4CA5"/>
    <w:rsid w:val="008B6D42"/>
    <w:rsid w:val="008B71D9"/>
    <w:rsid w:val="008C05FE"/>
    <w:rsid w:val="008C101F"/>
    <w:rsid w:val="008C395A"/>
    <w:rsid w:val="008C4AAE"/>
    <w:rsid w:val="008C70CE"/>
    <w:rsid w:val="008D2716"/>
    <w:rsid w:val="008D2DA5"/>
    <w:rsid w:val="008D302A"/>
    <w:rsid w:val="008D3D5B"/>
    <w:rsid w:val="008D4B3D"/>
    <w:rsid w:val="008D4DB2"/>
    <w:rsid w:val="008D4FE1"/>
    <w:rsid w:val="008D57F5"/>
    <w:rsid w:val="008D7189"/>
    <w:rsid w:val="008D7E23"/>
    <w:rsid w:val="008E162D"/>
    <w:rsid w:val="008E2738"/>
    <w:rsid w:val="008E2C7E"/>
    <w:rsid w:val="008E2E2F"/>
    <w:rsid w:val="008E31A6"/>
    <w:rsid w:val="008E3483"/>
    <w:rsid w:val="008E34D2"/>
    <w:rsid w:val="008E38A6"/>
    <w:rsid w:val="008E5521"/>
    <w:rsid w:val="008E57B6"/>
    <w:rsid w:val="008E6E43"/>
    <w:rsid w:val="008E77A1"/>
    <w:rsid w:val="008F074F"/>
    <w:rsid w:val="008F1FE3"/>
    <w:rsid w:val="008F3CA6"/>
    <w:rsid w:val="008F3E86"/>
    <w:rsid w:val="008F7B55"/>
    <w:rsid w:val="0090242E"/>
    <w:rsid w:val="009028D3"/>
    <w:rsid w:val="00903ACC"/>
    <w:rsid w:val="00903F69"/>
    <w:rsid w:val="00904A63"/>
    <w:rsid w:val="00904B77"/>
    <w:rsid w:val="00904D75"/>
    <w:rsid w:val="00904E46"/>
    <w:rsid w:val="00906224"/>
    <w:rsid w:val="009063B6"/>
    <w:rsid w:val="009079FD"/>
    <w:rsid w:val="009100C1"/>
    <w:rsid w:val="0091049E"/>
    <w:rsid w:val="00911D8B"/>
    <w:rsid w:val="00912F86"/>
    <w:rsid w:val="00913780"/>
    <w:rsid w:val="009138BF"/>
    <w:rsid w:val="00913C44"/>
    <w:rsid w:val="00914BCF"/>
    <w:rsid w:val="00914FF1"/>
    <w:rsid w:val="0091654C"/>
    <w:rsid w:val="0091656F"/>
    <w:rsid w:val="00917CB9"/>
    <w:rsid w:val="00920A46"/>
    <w:rsid w:val="009235AF"/>
    <w:rsid w:val="00923A32"/>
    <w:rsid w:val="00924C0F"/>
    <w:rsid w:val="00924CE5"/>
    <w:rsid w:val="0092620B"/>
    <w:rsid w:val="009272C2"/>
    <w:rsid w:val="00930302"/>
    <w:rsid w:val="00931A5F"/>
    <w:rsid w:val="00932FC8"/>
    <w:rsid w:val="00933766"/>
    <w:rsid w:val="00935404"/>
    <w:rsid w:val="009362D7"/>
    <w:rsid w:val="00936C47"/>
    <w:rsid w:val="009401FF"/>
    <w:rsid w:val="00941A78"/>
    <w:rsid w:val="009436BE"/>
    <w:rsid w:val="00943BA4"/>
    <w:rsid w:val="00944E68"/>
    <w:rsid w:val="00945A96"/>
    <w:rsid w:val="00945BBB"/>
    <w:rsid w:val="00946159"/>
    <w:rsid w:val="00946ABA"/>
    <w:rsid w:val="009502D4"/>
    <w:rsid w:val="00950A23"/>
    <w:rsid w:val="00950F9B"/>
    <w:rsid w:val="0095399C"/>
    <w:rsid w:val="00953F03"/>
    <w:rsid w:val="0095462C"/>
    <w:rsid w:val="0096027C"/>
    <w:rsid w:val="0096085D"/>
    <w:rsid w:val="0096155E"/>
    <w:rsid w:val="009615B2"/>
    <w:rsid w:val="00961B9D"/>
    <w:rsid w:val="00961EE6"/>
    <w:rsid w:val="009634FE"/>
    <w:rsid w:val="00963550"/>
    <w:rsid w:val="0096383B"/>
    <w:rsid w:val="009639B6"/>
    <w:rsid w:val="0096437A"/>
    <w:rsid w:val="00966AD4"/>
    <w:rsid w:val="00970FA1"/>
    <w:rsid w:val="00971027"/>
    <w:rsid w:val="0097177B"/>
    <w:rsid w:val="009718BC"/>
    <w:rsid w:val="009724B9"/>
    <w:rsid w:val="00975A2B"/>
    <w:rsid w:val="0097664B"/>
    <w:rsid w:val="009769E4"/>
    <w:rsid w:val="009808DF"/>
    <w:rsid w:val="00980F23"/>
    <w:rsid w:val="009811BA"/>
    <w:rsid w:val="00981204"/>
    <w:rsid w:val="009815A5"/>
    <w:rsid w:val="00981DD7"/>
    <w:rsid w:val="00981E58"/>
    <w:rsid w:val="00981F09"/>
    <w:rsid w:val="00982AC2"/>
    <w:rsid w:val="00983550"/>
    <w:rsid w:val="009842BA"/>
    <w:rsid w:val="00985139"/>
    <w:rsid w:val="009901FD"/>
    <w:rsid w:val="0099148C"/>
    <w:rsid w:val="00993235"/>
    <w:rsid w:val="00994EED"/>
    <w:rsid w:val="00995F14"/>
    <w:rsid w:val="009960EF"/>
    <w:rsid w:val="009966E1"/>
    <w:rsid w:val="009A14F6"/>
    <w:rsid w:val="009A2E3A"/>
    <w:rsid w:val="009A364E"/>
    <w:rsid w:val="009A3D97"/>
    <w:rsid w:val="009A4532"/>
    <w:rsid w:val="009A49D8"/>
    <w:rsid w:val="009A5814"/>
    <w:rsid w:val="009A5A04"/>
    <w:rsid w:val="009A656C"/>
    <w:rsid w:val="009A7561"/>
    <w:rsid w:val="009B1187"/>
    <w:rsid w:val="009B119D"/>
    <w:rsid w:val="009B2198"/>
    <w:rsid w:val="009B2B25"/>
    <w:rsid w:val="009B54D3"/>
    <w:rsid w:val="009C024A"/>
    <w:rsid w:val="009C0B0A"/>
    <w:rsid w:val="009C0B79"/>
    <w:rsid w:val="009C10DB"/>
    <w:rsid w:val="009C17CA"/>
    <w:rsid w:val="009C1C25"/>
    <w:rsid w:val="009C1ED9"/>
    <w:rsid w:val="009C5E56"/>
    <w:rsid w:val="009C60C0"/>
    <w:rsid w:val="009C6451"/>
    <w:rsid w:val="009C6C19"/>
    <w:rsid w:val="009C7638"/>
    <w:rsid w:val="009C7E26"/>
    <w:rsid w:val="009D0FFB"/>
    <w:rsid w:val="009D1FBF"/>
    <w:rsid w:val="009D2419"/>
    <w:rsid w:val="009D253D"/>
    <w:rsid w:val="009D30F0"/>
    <w:rsid w:val="009D3FD2"/>
    <w:rsid w:val="009D4310"/>
    <w:rsid w:val="009D45BA"/>
    <w:rsid w:val="009D4B98"/>
    <w:rsid w:val="009D4FF6"/>
    <w:rsid w:val="009D55C0"/>
    <w:rsid w:val="009D6D90"/>
    <w:rsid w:val="009D704E"/>
    <w:rsid w:val="009D76FF"/>
    <w:rsid w:val="009D7FA3"/>
    <w:rsid w:val="009E2CD9"/>
    <w:rsid w:val="009E344E"/>
    <w:rsid w:val="009E4884"/>
    <w:rsid w:val="009E5A93"/>
    <w:rsid w:val="009E6784"/>
    <w:rsid w:val="009F00E8"/>
    <w:rsid w:val="009F0BE5"/>
    <w:rsid w:val="009F3813"/>
    <w:rsid w:val="009F6467"/>
    <w:rsid w:val="00A0285A"/>
    <w:rsid w:val="00A05468"/>
    <w:rsid w:val="00A1000C"/>
    <w:rsid w:val="00A1007A"/>
    <w:rsid w:val="00A10F78"/>
    <w:rsid w:val="00A14E00"/>
    <w:rsid w:val="00A16260"/>
    <w:rsid w:val="00A17EC9"/>
    <w:rsid w:val="00A17F07"/>
    <w:rsid w:val="00A17FEB"/>
    <w:rsid w:val="00A21178"/>
    <w:rsid w:val="00A21250"/>
    <w:rsid w:val="00A21772"/>
    <w:rsid w:val="00A221E2"/>
    <w:rsid w:val="00A231F6"/>
    <w:rsid w:val="00A23DAC"/>
    <w:rsid w:val="00A23F64"/>
    <w:rsid w:val="00A24475"/>
    <w:rsid w:val="00A248B5"/>
    <w:rsid w:val="00A24B2B"/>
    <w:rsid w:val="00A25010"/>
    <w:rsid w:val="00A27EB4"/>
    <w:rsid w:val="00A300DE"/>
    <w:rsid w:val="00A3108A"/>
    <w:rsid w:val="00A3202A"/>
    <w:rsid w:val="00A34255"/>
    <w:rsid w:val="00A35E65"/>
    <w:rsid w:val="00A36588"/>
    <w:rsid w:val="00A36CBA"/>
    <w:rsid w:val="00A410B1"/>
    <w:rsid w:val="00A41DBF"/>
    <w:rsid w:val="00A41E39"/>
    <w:rsid w:val="00A428A0"/>
    <w:rsid w:val="00A473E6"/>
    <w:rsid w:val="00A50232"/>
    <w:rsid w:val="00A51516"/>
    <w:rsid w:val="00A51863"/>
    <w:rsid w:val="00A526B2"/>
    <w:rsid w:val="00A539F1"/>
    <w:rsid w:val="00A53C4C"/>
    <w:rsid w:val="00A53C8B"/>
    <w:rsid w:val="00A568B6"/>
    <w:rsid w:val="00A56AD8"/>
    <w:rsid w:val="00A56DB7"/>
    <w:rsid w:val="00A579DE"/>
    <w:rsid w:val="00A57D4A"/>
    <w:rsid w:val="00A6095E"/>
    <w:rsid w:val="00A60E4B"/>
    <w:rsid w:val="00A61C31"/>
    <w:rsid w:val="00A63F12"/>
    <w:rsid w:val="00A64865"/>
    <w:rsid w:val="00A65B12"/>
    <w:rsid w:val="00A65C49"/>
    <w:rsid w:val="00A664F3"/>
    <w:rsid w:val="00A66702"/>
    <w:rsid w:val="00A6676B"/>
    <w:rsid w:val="00A66BD4"/>
    <w:rsid w:val="00A676E3"/>
    <w:rsid w:val="00A7159A"/>
    <w:rsid w:val="00A739CA"/>
    <w:rsid w:val="00A73B35"/>
    <w:rsid w:val="00A73EA2"/>
    <w:rsid w:val="00A74F2E"/>
    <w:rsid w:val="00A815C5"/>
    <w:rsid w:val="00A81B37"/>
    <w:rsid w:val="00A81C84"/>
    <w:rsid w:val="00A83F49"/>
    <w:rsid w:val="00A84B9E"/>
    <w:rsid w:val="00A860A8"/>
    <w:rsid w:val="00A86D76"/>
    <w:rsid w:val="00A87036"/>
    <w:rsid w:val="00A909FB"/>
    <w:rsid w:val="00A91BEF"/>
    <w:rsid w:val="00A924C7"/>
    <w:rsid w:val="00A94925"/>
    <w:rsid w:val="00A94989"/>
    <w:rsid w:val="00A96441"/>
    <w:rsid w:val="00A979FE"/>
    <w:rsid w:val="00AA0923"/>
    <w:rsid w:val="00AA1CD2"/>
    <w:rsid w:val="00AA256C"/>
    <w:rsid w:val="00AA26DD"/>
    <w:rsid w:val="00AA2AD0"/>
    <w:rsid w:val="00AA36C3"/>
    <w:rsid w:val="00AA4DCE"/>
    <w:rsid w:val="00AA5136"/>
    <w:rsid w:val="00AA653F"/>
    <w:rsid w:val="00AA6B7A"/>
    <w:rsid w:val="00AA6D6C"/>
    <w:rsid w:val="00AB218B"/>
    <w:rsid w:val="00AB2776"/>
    <w:rsid w:val="00AB2B16"/>
    <w:rsid w:val="00AB3F4E"/>
    <w:rsid w:val="00AB4EC3"/>
    <w:rsid w:val="00AB5452"/>
    <w:rsid w:val="00AB5BA1"/>
    <w:rsid w:val="00AB669B"/>
    <w:rsid w:val="00AB6D1B"/>
    <w:rsid w:val="00AB75C1"/>
    <w:rsid w:val="00AC0150"/>
    <w:rsid w:val="00AC102E"/>
    <w:rsid w:val="00AC1B3D"/>
    <w:rsid w:val="00AC26E3"/>
    <w:rsid w:val="00AC324A"/>
    <w:rsid w:val="00AC6D37"/>
    <w:rsid w:val="00AC705D"/>
    <w:rsid w:val="00AD1565"/>
    <w:rsid w:val="00AD2C2C"/>
    <w:rsid w:val="00AD3A93"/>
    <w:rsid w:val="00AD503E"/>
    <w:rsid w:val="00AD540D"/>
    <w:rsid w:val="00AD6D4B"/>
    <w:rsid w:val="00AD7272"/>
    <w:rsid w:val="00AE3B2E"/>
    <w:rsid w:val="00AE5A05"/>
    <w:rsid w:val="00AE6316"/>
    <w:rsid w:val="00AE6A0F"/>
    <w:rsid w:val="00AF1F48"/>
    <w:rsid w:val="00AF1F5D"/>
    <w:rsid w:val="00AF37B6"/>
    <w:rsid w:val="00AF482E"/>
    <w:rsid w:val="00AF558A"/>
    <w:rsid w:val="00AF64F4"/>
    <w:rsid w:val="00AF6A01"/>
    <w:rsid w:val="00AF6B97"/>
    <w:rsid w:val="00AF741B"/>
    <w:rsid w:val="00B01253"/>
    <w:rsid w:val="00B10063"/>
    <w:rsid w:val="00B104AE"/>
    <w:rsid w:val="00B10776"/>
    <w:rsid w:val="00B12D86"/>
    <w:rsid w:val="00B1337E"/>
    <w:rsid w:val="00B134E8"/>
    <w:rsid w:val="00B135A6"/>
    <w:rsid w:val="00B15C24"/>
    <w:rsid w:val="00B16A43"/>
    <w:rsid w:val="00B174F0"/>
    <w:rsid w:val="00B177BF"/>
    <w:rsid w:val="00B17FA8"/>
    <w:rsid w:val="00B206F0"/>
    <w:rsid w:val="00B2247E"/>
    <w:rsid w:val="00B22A2A"/>
    <w:rsid w:val="00B23024"/>
    <w:rsid w:val="00B23CC1"/>
    <w:rsid w:val="00B248A4"/>
    <w:rsid w:val="00B248EF"/>
    <w:rsid w:val="00B26E61"/>
    <w:rsid w:val="00B279D3"/>
    <w:rsid w:val="00B27CC7"/>
    <w:rsid w:val="00B306EB"/>
    <w:rsid w:val="00B30936"/>
    <w:rsid w:val="00B30D8E"/>
    <w:rsid w:val="00B31621"/>
    <w:rsid w:val="00B31D40"/>
    <w:rsid w:val="00B31E8C"/>
    <w:rsid w:val="00B32C7A"/>
    <w:rsid w:val="00B33E17"/>
    <w:rsid w:val="00B33FF7"/>
    <w:rsid w:val="00B34954"/>
    <w:rsid w:val="00B35719"/>
    <w:rsid w:val="00B368A2"/>
    <w:rsid w:val="00B40041"/>
    <w:rsid w:val="00B413F6"/>
    <w:rsid w:val="00B42232"/>
    <w:rsid w:val="00B43EEF"/>
    <w:rsid w:val="00B4712A"/>
    <w:rsid w:val="00B47598"/>
    <w:rsid w:val="00B50262"/>
    <w:rsid w:val="00B52C9D"/>
    <w:rsid w:val="00B52FCA"/>
    <w:rsid w:val="00B56818"/>
    <w:rsid w:val="00B56A93"/>
    <w:rsid w:val="00B57319"/>
    <w:rsid w:val="00B60F73"/>
    <w:rsid w:val="00B61AB1"/>
    <w:rsid w:val="00B62141"/>
    <w:rsid w:val="00B627F0"/>
    <w:rsid w:val="00B62E22"/>
    <w:rsid w:val="00B63419"/>
    <w:rsid w:val="00B63950"/>
    <w:rsid w:val="00B63CD1"/>
    <w:rsid w:val="00B6425A"/>
    <w:rsid w:val="00B64649"/>
    <w:rsid w:val="00B65CD4"/>
    <w:rsid w:val="00B6601A"/>
    <w:rsid w:val="00B673D1"/>
    <w:rsid w:val="00B705C6"/>
    <w:rsid w:val="00B70CDF"/>
    <w:rsid w:val="00B70F26"/>
    <w:rsid w:val="00B7162A"/>
    <w:rsid w:val="00B71722"/>
    <w:rsid w:val="00B72525"/>
    <w:rsid w:val="00B74029"/>
    <w:rsid w:val="00B768BA"/>
    <w:rsid w:val="00B77857"/>
    <w:rsid w:val="00B82BC1"/>
    <w:rsid w:val="00B84914"/>
    <w:rsid w:val="00B85B62"/>
    <w:rsid w:val="00B8636B"/>
    <w:rsid w:val="00B87C04"/>
    <w:rsid w:val="00B87D15"/>
    <w:rsid w:val="00B87DDA"/>
    <w:rsid w:val="00B92610"/>
    <w:rsid w:val="00B92B28"/>
    <w:rsid w:val="00B94A29"/>
    <w:rsid w:val="00B95016"/>
    <w:rsid w:val="00B952C4"/>
    <w:rsid w:val="00B95509"/>
    <w:rsid w:val="00B95D47"/>
    <w:rsid w:val="00B9694F"/>
    <w:rsid w:val="00BA0543"/>
    <w:rsid w:val="00BA21CA"/>
    <w:rsid w:val="00BA387C"/>
    <w:rsid w:val="00BA3B0E"/>
    <w:rsid w:val="00BA547B"/>
    <w:rsid w:val="00BA63B9"/>
    <w:rsid w:val="00BB1773"/>
    <w:rsid w:val="00BB32FE"/>
    <w:rsid w:val="00BB3BCB"/>
    <w:rsid w:val="00BB45C1"/>
    <w:rsid w:val="00BB76D6"/>
    <w:rsid w:val="00BB786A"/>
    <w:rsid w:val="00BC0747"/>
    <w:rsid w:val="00BC49C8"/>
    <w:rsid w:val="00BC57D3"/>
    <w:rsid w:val="00BC5ACA"/>
    <w:rsid w:val="00BD0607"/>
    <w:rsid w:val="00BD11A7"/>
    <w:rsid w:val="00BD1DE8"/>
    <w:rsid w:val="00BD27DC"/>
    <w:rsid w:val="00BD2ADE"/>
    <w:rsid w:val="00BD3246"/>
    <w:rsid w:val="00BD3C5B"/>
    <w:rsid w:val="00BD49D5"/>
    <w:rsid w:val="00BD5ED9"/>
    <w:rsid w:val="00BD64EB"/>
    <w:rsid w:val="00BE105C"/>
    <w:rsid w:val="00BE19D3"/>
    <w:rsid w:val="00BE3754"/>
    <w:rsid w:val="00BE4049"/>
    <w:rsid w:val="00BE631B"/>
    <w:rsid w:val="00BE6820"/>
    <w:rsid w:val="00BE7B4C"/>
    <w:rsid w:val="00BF314D"/>
    <w:rsid w:val="00BF4907"/>
    <w:rsid w:val="00BF5CF6"/>
    <w:rsid w:val="00BF7ADF"/>
    <w:rsid w:val="00C00B96"/>
    <w:rsid w:val="00C014CE"/>
    <w:rsid w:val="00C025AC"/>
    <w:rsid w:val="00C02714"/>
    <w:rsid w:val="00C029BB"/>
    <w:rsid w:val="00C02BE4"/>
    <w:rsid w:val="00C03809"/>
    <w:rsid w:val="00C043BA"/>
    <w:rsid w:val="00C04908"/>
    <w:rsid w:val="00C053AC"/>
    <w:rsid w:val="00C05B9E"/>
    <w:rsid w:val="00C06441"/>
    <w:rsid w:val="00C1071A"/>
    <w:rsid w:val="00C129B1"/>
    <w:rsid w:val="00C139F5"/>
    <w:rsid w:val="00C14082"/>
    <w:rsid w:val="00C14EA4"/>
    <w:rsid w:val="00C15020"/>
    <w:rsid w:val="00C15603"/>
    <w:rsid w:val="00C171C0"/>
    <w:rsid w:val="00C17FB6"/>
    <w:rsid w:val="00C21490"/>
    <w:rsid w:val="00C24053"/>
    <w:rsid w:val="00C247C3"/>
    <w:rsid w:val="00C34C9C"/>
    <w:rsid w:val="00C352A5"/>
    <w:rsid w:val="00C3565D"/>
    <w:rsid w:val="00C35FDA"/>
    <w:rsid w:val="00C36057"/>
    <w:rsid w:val="00C360E8"/>
    <w:rsid w:val="00C364A8"/>
    <w:rsid w:val="00C37370"/>
    <w:rsid w:val="00C37EBE"/>
    <w:rsid w:val="00C400D9"/>
    <w:rsid w:val="00C40212"/>
    <w:rsid w:val="00C413CC"/>
    <w:rsid w:val="00C44783"/>
    <w:rsid w:val="00C44F2E"/>
    <w:rsid w:val="00C46A59"/>
    <w:rsid w:val="00C472D1"/>
    <w:rsid w:val="00C477E0"/>
    <w:rsid w:val="00C50438"/>
    <w:rsid w:val="00C51297"/>
    <w:rsid w:val="00C53819"/>
    <w:rsid w:val="00C55292"/>
    <w:rsid w:val="00C553D3"/>
    <w:rsid w:val="00C55A1C"/>
    <w:rsid w:val="00C56780"/>
    <w:rsid w:val="00C61BA4"/>
    <w:rsid w:val="00C627AC"/>
    <w:rsid w:val="00C6370C"/>
    <w:rsid w:val="00C64629"/>
    <w:rsid w:val="00C64919"/>
    <w:rsid w:val="00C651BB"/>
    <w:rsid w:val="00C65C5B"/>
    <w:rsid w:val="00C65F81"/>
    <w:rsid w:val="00C67674"/>
    <w:rsid w:val="00C67DA6"/>
    <w:rsid w:val="00C70535"/>
    <w:rsid w:val="00C70CEA"/>
    <w:rsid w:val="00C7167F"/>
    <w:rsid w:val="00C7181F"/>
    <w:rsid w:val="00C7290E"/>
    <w:rsid w:val="00C72EF2"/>
    <w:rsid w:val="00C73BAE"/>
    <w:rsid w:val="00C75191"/>
    <w:rsid w:val="00C75830"/>
    <w:rsid w:val="00C7692D"/>
    <w:rsid w:val="00C77C00"/>
    <w:rsid w:val="00C80F8E"/>
    <w:rsid w:val="00C813F4"/>
    <w:rsid w:val="00C816CF"/>
    <w:rsid w:val="00C8171A"/>
    <w:rsid w:val="00C81B1F"/>
    <w:rsid w:val="00C81E68"/>
    <w:rsid w:val="00C825BC"/>
    <w:rsid w:val="00C83B50"/>
    <w:rsid w:val="00C8514C"/>
    <w:rsid w:val="00C85F3B"/>
    <w:rsid w:val="00C86049"/>
    <w:rsid w:val="00C860DA"/>
    <w:rsid w:val="00C87933"/>
    <w:rsid w:val="00C87B89"/>
    <w:rsid w:val="00C9055D"/>
    <w:rsid w:val="00C92145"/>
    <w:rsid w:val="00C9335D"/>
    <w:rsid w:val="00C93939"/>
    <w:rsid w:val="00C93B69"/>
    <w:rsid w:val="00C9452F"/>
    <w:rsid w:val="00C94604"/>
    <w:rsid w:val="00C951A7"/>
    <w:rsid w:val="00C95B98"/>
    <w:rsid w:val="00C95D95"/>
    <w:rsid w:val="00C975E8"/>
    <w:rsid w:val="00CA2E99"/>
    <w:rsid w:val="00CA318B"/>
    <w:rsid w:val="00CA3EDE"/>
    <w:rsid w:val="00CA60FA"/>
    <w:rsid w:val="00CA78FA"/>
    <w:rsid w:val="00CA7992"/>
    <w:rsid w:val="00CA7D98"/>
    <w:rsid w:val="00CB0A9A"/>
    <w:rsid w:val="00CB1B41"/>
    <w:rsid w:val="00CB20F0"/>
    <w:rsid w:val="00CB2730"/>
    <w:rsid w:val="00CB3B55"/>
    <w:rsid w:val="00CB4F62"/>
    <w:rsid w:val="00CB505E"/>
    <w:rsid w:val="00CB507C"/>
    <w:rsid w:val="00CB5214"/>
    <w:rsid w:val="00CB5390"/>
    <w:rsid w:val="00CB676D"/>
    <w:rsid w:val="00CB6B7D"/>
    <w:rsid w:val="00CC0361"/>
    <w:rsid w:val="00CC0628"/>
    <w:rsid w:val="00CC0EBA"/>
    <w:rsid w:val="00CC40D7"/>
    <w:rsid w:val="00CC44D3"/>
    <w:rsid w:val="00CC4E14"/>
    <w:rsid w:val="00CC729C"/>
    <w:rsid w:val="00CC7706"/>
    <w:rsid w:val="00CC7EAE"/>
    <w:rsid w:val="00CC7F01"/>
    <w:rsid w:val="00CD0147"/>
    <w:rsid w:val="00CD25A8"/>
    <w:rsid w:val="00CD264C"/>
    <w:rsid w:val="00CD5061"/>
    <w:rsid w:val="00CD5671"/>
    <w:rsid w:val="00CD62F2"/>
    <w:rsid w:val="00CE180C"/>
    <w:rsid w:val="00CE187A"/>
    <w:rsid w:val="00CE3041"/>
    <w:rsid w:val="00CE6ECB"/>
    <w:rsid w:val="00CF03A2"/>
    <w:rsid w:val="00CF1F78"/>
    <w:rsid w:val="00CF4CAB"/>
    <w:rsid w:val="00CF60FC"/>
    <w:rsid w:val="00D0037A"/>
    <w:rsid w:val="00D0137C"/>
    <w:rsid w:val="00D02FCF"/>
    <w:rsid w:val="00D03D3E"/>
    <w:rsid w:val="00D10263"/>
    <w:rsid w:val="00D11500"/>
    <w:rsid w:val="00D11E19"/>
    <w:rsid w:val="00D11F11"/>
    <w:rsid w:val="00D127D4"/>
    <w:rsid w:val="00D12BC1"/>
    <w:rsid w:val="00D12F2E"/>
    <w:rsid w:val="00D137D4"/>
    <w:rsid w:val="00D13D6C"/>
    <w:rsid w:val="00D14BFD"/>
    <w:rsid w:val="00D15239"/>
    <w:rsid w:val="00D17A0F"/>
    <w:rsid w:val="00D20EC7"/>
    <w:rsid w:val="00D21242"/>
    <w:rsid w:val="00D23FCB"/>
    <w:rsid w:val="00D2619B"/>
    <w:rsid w:val="00D263A9"/>
    <w:rsid w:val="00D269B6"/>
    <w:rsid w:val="00D305F1"/>
    <w:rsid w:val="00D30861"/>
    <w:rsid w:val="00D32159"/>
    <w:rsid w:val="00D32F24"/>
    <w:rsid w:val="00D33F02"/>
    <w:rsid w:val="00D367C7"/>
    <w:rsid w:val="00D36E86"/>
    <w:rsid w:val="00D40BFF"/>
    <w:rsid w:val="00D40EC6"/>
    <w:rsid w:val="00D41A88"/>
    <w:rsid w:val="00D41FC7"/>
    <w:rsid w:val="00D43043"/>
    <w:rsid w:val="00D43D77"/>
    <w:rsid w:val="00D45A0A"/>
    <w:rsid w:val="00D465AC"/>
    <w:rsid w:val="00D46D87"/>
    <w:rsid w:val="00D4763E"/>
    <w:rsid w:val="00D47F10"/>
    <w:rsid w:val="00D501C7"/>
    <w:rsid w:val="00D506D9"/>
    <w:rsid w:val="00D51430"/>
    <w:rsid w:val="00D561A3"/>
    <w:rsid w:val="00D57636"/>
    <w:rsid w:val="00D57AC6"/>
    <w:rsid w:val="00D60877"/>
    <w:rsid w:val="00D61AB4"/>
    <w:rsid w:val="00D62E10"/>
    <w:rsid w:val="00D63953"/>
    <w:rsid w:val="00D6401B"/>
    <w:rsid w:val="00D64176"/>
    <w:rsid w:val="00D64FCD"/>
    <w:rsid w:val="00D65281"/>
    <w:rsid w:val="00D6554F"/>
    <w:rsid w:val="00D660A6"/>
    <w:rsid w:val="00D67777"/>
    <w:rsid w:val="00D700E9"/>
    <w:rsid w:val="00D716D0"/>
    <w:rsid w:val="00D71FA5"/>
    <w:rsid w:val="00D7258B"/>
    <w:rsid w:val="00D73BCF"/>
    <w:rsid w:val="00D74D6E"/>
    <w:rsid w:val="00D75206"/>
    <w:rsid w:val="00D77151"/>
    <w:rsid w:val="00D80217"/>
    <w:rsid w:val="00D815B4"/>
    <w:rsid w:val="00D825AA"/>
    <w:rsid w:val="00D8311E"/>
    <w:rsid w:val="00D832B6"/>
    <w:rsid w:val="00D842D4"/>
    <w:rsid w:val="00D84BD2"/>
    <w:rsid w:val="00D86111"/>
    <w:rsid w:val="00D8701B"/>
    <w:rsid w:val="00D87659"/>
    <w:rsid w:val="00D87CAA"/>
    <w:rsid w:val="00D90461"/>
    <w:rsid w:val="00D94733"/>
    <w:rsid w:val="00D95266"/>
    <w:rsid w:val="00DA0366"/>
    <w:rsid w:val="00DA0F92"/>
    <w:rsid w:val="00DA1F03"/>
    <w:rsid w:val="00DA2918"/>
    <w:rsid w:val="00DA3279"/>
    <w:rsid w:val="00DA4CD7"/>
    <w:rsid w:val="00DA5ADD"/>
    <w:rsid w:val="00DA6783"/>
    <w:rsid w:val="00DB2C74"/>
    <w:rsid w:val="00DB5AD7"/>
    <w:rsid w:val="00DB6507"/>
    <w:rsid w:val="00DB7D9B"/>
    <w:rsid w:val="00DC0633"/>
    <w:rsid w:val="00DC1494"/>
    <w:rsid w:val="00DC2D39"/>
    <w:rsid w:val="00DC2EFE"/>
    <w:rsid w:val="00DC3DC1"/>
    <w:rsid w:val="00DC41BC"/>
    <w:rsid w:val="00DC4E3A"/>
    <w:rsid w:val="00DC4E73"/>
    <w:rsid w:val="00DC4FEB"/>
    <w:rsid w:val="00DC569D"/>
    <w:rsid w:val="00DC61D6"/>
    <w:rsid w:val="00DC63AE"/>
    <w:rsid w:val="00DC6956"/>
    <w:rsid w:val="00DC6F34"/>
    <w:rsid w:val="00DD1DF0"/>
    <w:rsid w:val="00DD2457"/>
    <w:rsid w:val="00DD3073"/>
    <w:rsid w:val="00DD3137"/>
    <w:rsid w:val="00DD35E3"/>
    <w:rsid w:val="00DD3F77"/>
    <w:rsid w:val="00DD3F93"/>
    <w:rsid w:val="00DD4076"/>
    <w:rsid w:val="00DD4907"/>
    <w:rsid w:val="00DD6487"/>
    <w:rsid w:val="00DD6E0C"/>
    <w:rsid w:val="00DD71BC"/>
    <w:rsid w:val="00DD73CE"/>
    <w:rsid w:val="00DE0D59"/>
    <w:rsid w:val="00DE1D13"/>
    <w:rsid w:val="00DE3170"/>
    <w:rsid w:val="00DE3516"/>
    <w:rsid w:val="00DE39A5"/>
    <w:rsid w:val="00DE44DF"/>
    <w:rsid w:val="00DE5017"/>
    <w:rsid w:val="00DE514A"/>
    <w:rsid w:val="00DE567C"/>
    <w:rsid w:val="00DE5CA9"/>
    <w:rsid w:val="00DF13E4"/>
    <w:rsid w:val="00DF2CD2"/>
    <w:rsid w:val="00DF35F0"/>
    <w:rsid w:val="00DF4468"/>
    <w:rsid w:val="00DF4DB8"/>
    <w:rsid w:val="00DF5BBD"/>
    <w:rsid w:val="00DF61EB"/>
    <w:rsid w:val="00DF6639"/>
    <w:rsid w:val="00DF7260"/>
    <w:rsid w:val="00E0072A"/>
    <w:rsid w:val="00E0073C"/>
    <w:rsid w:val="00E00C86"/>
    <w:rsid w:val="00E017A9"/>
    <w:rsid w:val="00E024A2"/>
    <w:rsid w:val="00E032CF"/>
    <w:rsid w:val="00E03AFE"/>
    <w:rsid w:val="00E10D45"/>
    <w:rsid w:val="00E116BF"/>
    <w:rsid w:val="00E137B1"/>
    <w:rsid w:val="00E16550"/>
    <w:rsid w:val="00E166A0"/>
    <w:rsid w:val="00E16844"/>
    <w:rsid w:val="00E16CBD"/>
    <w:rsid w:val="00E20898"/>
    <w:rsid w:val="00E2091E"/>
    <w:rsid w:val="00E20E78"/>
    <w:rsid w:val="00E21067"/>
    <w:rsid w:val="00E211CE"/>
    <w:rsid w:val="00E22589"/>
    <w:rsid w:val="00E22D0C"/>
    <w:rsid w:val="00E22DFB"/>
    <w:rsid w:val="00E24CD8"/>
    <w:rsid w:val="00E250DF"/>
    <w:rsid w:val="00E324C5"/>
    <w:rsid w:val="00E33AFE"/>
    <w:rsid w:val="00E341DE"/>
    <w:rsid w:val="00E34434"/>
    <w:rsid w:val="00E35E1F"/>
    <w:rsid w:val="00E35FAA"/>
    <w:rsid w:val="00E37694"/>
    <w:rsid w:val="00E37BED"/>
    <w:rsid w:val="00E37D0E"/>
    <w:rsid w:val="00E37DF5"/>
    <w:rsid w:val="00E411A1"/>
    <w:rsid w:val="00E41FC5"/>
    <w:rsid w:val="00E42743"/>
    <w:rsid w:val="00E44365"/>
    <w:rsid w:val="00E453EF"/>
    <w:rsid w:val="00E4614A"/>
    <w:rsid w:val="00E51A44"/>
    <w:rsid w:val="00E5217F"/>
    <w:rsid w:val="00E52DB1"/>
    <w:rsid w:val="00E538ED"/>
    <w:rsid w:val="00E5467F"/>
    <w:rsid w:val="00E55099"/>
    <w:rsid w:val="00E56D27"/>
    <w:rsid w:val="00E5775B"/>
    <w:rsid w:val="00E628FF"/>
    <w:rsid w:val="00E63019"/>
    <w:rsid w:val="00E63BEB"/>
    <w:rsid w:val="00E64BC6"/>
    <w:rsid w:val="00E66BAB"/>
    <w:rsid w:val="00E70E61"/>
    <w:rsid w:val="00E73B94"/>
    <w:rsid w:val="00E74BA0"/>
    <w:rsid w:val="00E7506B"/>
    <w:rsid w:val="00E764EE"/>
    <w:rsid w:val="00E76D05"/>
    <w:rsid w:val="00E775A0"/>
    <w:rsid w:val="00E778C0"/>
    <w:rsid w:val="00E77C1B"/>
    <w:rsid w:val="00E82E5D"/>
    <w:rsid w:val="00E86B1E"/>
    <w:rsid w:val="00E86BCC"/>
    <w:rsid w:val="00E87360"/>
    <w:rsid w:val="00E92F9F"/>
    <w:rsid w:val="00E94689"/>
    <w:rsid w:val="00E948B4"/>
    <w:rsid w:val="00E95AE9"/>
    <w:rsid w:val="00E9629D"/>
    <w:rsid w:val="00E966B6"/>
    <w:rsid w:val="00E968DB"/>
    <w:rsid w:val="00EA0330"/>
    <w:rsid w:val="00EA08C6"/>
    <w:rsid w:val="00EA183D"/>
    <w:rsid w:val="00EA1ECF"/>
    <w:rsid w:val="00EA2ED1"/>
    <w:rsid w:val="00EA341C"/>
    <w:rsid w:val="00EA3ABE"/>
    <w:rsid w:val="00EA4F7F"/>
    <w:rsid w:val="00EA50EB"/>
    <w:rsid w:val="00EA650F"/>
    <w:rsid w:val="00EA6588"/>
    <w:rsid w:val="00EA735F"/>
    <w:rsid w:val="00EA7577"/>
    <w:rsid w:val="00EB0283"/>
    <w:rsid w:val="00EB0DCD"/>
    <w:rsid w:val="00EB17D9"/>
    <w:rsid w:val="00EB18B0"/>
    <w:rsid w:val="00EB25AA"/>
    <w:rsid w:val="00EB2AAB"/>
    <w:rsid w:val="00EB404F"/>
    <w:rsid w:val="00EB5413"/>
    <w:rsid w:val="00EB65FF"/>
    <w:rsid w:val="00EB7871"/>
    <w:rsid w:val="00EC0117"/>
    <w:rsid w:val="00EC0334"/>
    <w:rsid w:val="00EC0FB1"/>
    <w:rsid w:val="00EC1681"/>
    <w:rsid w:val="00EC2FA3"/>
    <w:rsid w:val="00EC32D7"/>
    <w:rsid w:val="00EC4D93"/>
    <w:rsid w:val="00EC63D2"/>
    <w:rsid w:val="00EC6BD7"/>
    <w:rsid w:val="00EC7721"/>
    <w:rsid w:val="00ED23FC"/>
    <w:rsid w:val="00ED36F0"/>
    <w:rsid w:val="00ED3B64"/>
    <w:rsid w:val="00ED48C8"/>
    <w:rsid w:val="00ED4975"/>
    <w:rsid w:val="00ED4A95"/>
    <w:rsid w:val="00ED516F"/>
    <w:rsid w:val="00ED5BC9"/>
    <w:rsid w:val="00ED5C1E"/>
    <w:rsid w:val="00ED6576"/>
    <w:rsid w:val="00ED68BE"/>
    <w:rsid w:val="00ED71CE"/>
    <w:rsid w:val="00ED75AF"/>
    <w:rsid w:val="00EE0EF0"/>
    <w:rsid w:val="00EE114A"/>
    <w:rsid w:val="00EE123A"/>
    <w:rsid w:val="00EE1D03"/>
    <w:rsid w:val="00EE1E36"/>
    <w:rsid w:val="00EE21EB"/>
    <w:rsid w:val="00EE239A"/>
    <w:rsid w:val="00EE3704"/>
    <w:rsid w:val="00EE3821"/>
    <w:rsid w:val="00EE3EF8"/>
    <w:rsid w:val="00EE45C0"/>
    <w:rsid w:val="00EE5640"/>
    <w:rsid w:val="00EE7C98"/>
    <w:rsid w:val="00EF05D9"/>
    <w:rsid w:val="00EF3FB4"/>
    <w:rsid w:val="00EF4407"/>
    <w:rsid w:val="00EF59A5"/>
    <w:rsid w:val="00EF7AC4"/>
    <w:rsid w:val="00F00A29"/>
    <w:rsid w:val="00F00FBB"/>
    <w:rsid w:val="00F01292"/>
    <w:rsid w:val="00F02E4B"/>
    <w:rsid w:val="00F02FEF"/>
    <w:rsid w:val="00F030A2"/>
    <w:rsid w:val="00F04781"/>
    <w:rsid w:val="00F0637C"/>
    <w:rsid w:val="00F070FE"/>
    <w:rsid w:val="00F0794B"/>
    <w:rsid w:val="00F1028D"/>
    <w:rsid w:val="00F10B28"/>
    <w:rsid w:val="00F11E5B"/>
    <w:rsid w:val="00F1464F"/>
    <w:rsid w:val="00F170A8"/>
    <w:rsid w:val="00F21B87"/>
    <w:rsid w:val="00F22AC5"/>
    <w:rsid w:val="00F234F2"/>
    <w:rsid w:val="00F24E7B"/>
    <w:rsid w:val="00F25F4E"/>
    <w:rsid w:val="00F31C08"/>
    <w:rsid w:val="00F324EE"/>
    <w:rsid w:val="00F32E6C"/>
    <w:rsid w:val="00F3325C"/>
    <w:rsid w:val="00F33A11"/>
    <w:rsid w:val="00F34BA9"/>
    <w:rsid w:val="00F357EF"/>
    <w:rsid w:val="00F35A6A"/>
    <w:rsid w:val="00F36056"/>
    <w:rsid w:val="00F36088"/>
    <w:rsid w:val="00F36294"/>
    <w:rsid w:val="00F36998"/>
    <w:rsid w:val="00F3719D"/>
    <w:rsid w:val="00F40593"/>
    <w:rsid w:val="00F41295"/>
    <w:rsid w:val="00F416E0"/>
    <w:rsid w:val="00F41F69"/>
    <w:rsid w:val="00F428B2"/>
    <w:rsid w:val="00F42BBE"/>
    <w:rsid w:val="00F42BDF"/>
    <w:rsid w:val="00F430A1"/>
    <w:rsid w:val="00F43FD1"/>
    <w:rsid w:val="00F4473F"/>
    <w:rsid w:val="00F44D0D"/>
    <w:rsid w:val="00F4656F"/>
    <w:rsid w:val="00F47884"/>
    <w:rsid w:val="00F518BD"/>
    <w:rsid w:val="00F52CBF"/>
    <w:rsid w:val="00F548DF"/>
    <w:rsid w:val="00F54B92"/>
    <w:rsid w:val="00F54E51"/>
    <w:rsid w:val="00F56FFD"/>
    <w:rsid w:val="00F60C52"/>
    <w:rsid w:val="00F613DE"/>
    <w:rsid w:val="00F656C0"/>
    <w:rsid w:val="00F6701F"/>
    <w:rsid w:val="00F71274"/>
    <w:rsid w:val="00F71423"/>
    <w:rsid w:val="00F7197F"/>
    <w:rsid w:val="00F720AF"/>
    <w:rsid w:val="00F725CA"/>
    <w:rsid w:val="00F72E49"/>
    <w:rsid w:val="00F73955"/>
    <w:rsid w:val="00F739EA"/>
    <w:rsid w:val="00F73DA2"/>
    <w:rsid w:val="00F74415"/>
    <w:rsid w:val="00F7535C"/>
    <w:rsid w:val="00F7606F"/>
    <w:rsid w:val="00F760E6"/>
    <w:rsid w:val="00F7665E"/>
    <w:rsid w:val="00F77475"/>
    <w:rsid w:val="00F805C5"/>
    <w:rsid w:val="00F81523"/>
    <w:rsid w:val="00F816BF"/>
    <w:rsid w:val="00F819F9"/>
    <w:rsid w:val="00F83306"/>
    <w:rsid w:val="00F85886"/>
    <w:rsid w:val="00F86878"/>
    <w:rsid w:val="00F87A97"/>
    <w:rsid w:val="00F94019"/>
    <w:rsid w:val="00F95578"/>
    <w:rsid w:val="00F972EA"/>
    <w:rsid w:val="00F97D39"/>
    <w:rsid w:val="00FA17D4"/>
    <w:rsid w:val="00FA3137"/>
    <w:rsid w:val="00FA38E4"/>
    <w:rsid w:val="00FA3FA0"/>
    <w:rsid w:val="00FA47C1"/>
    <w:rsid w:val="00FA5DF4"/>
    <w:rsid w:val="00FA6EE1"/>
    <w:rsid w:val="00FB0BA0"/>
    <w:rsid w:val="00FB1EAD"/>
    <w:rsid w:val="00FB3EFE"/>
    <w:rsid w:val="00FB4217"/>
    <w:rsid w:val="00FB5C54"/>
    <w:rsid w:val="00FB65EC"/>
    <w:rsid w:val="00FB794B"/>
    <w:rsid w:val="00FC0399"/>
    <w:rsid w:val="00FC056B"/>
    <w:rsid w:val="00FC211B"/>
    <w:rsid w:val="00FC2B5C"/>
    <w:rsid w:val="00FC2C44"/>
    <w:rsid w:val="00FC355A"/>
    <w:rsid w:val="00FC371A"/>
    <w:rsid w:val="00FC385B"/>
    <w:rsid w:val="00FC41C8"/>
    <w:rsid w:val="00FC5156"/>
    <w:rsid w:val="00FC58D5"/>
    <w:rsid w:val="00FC5D1E"/>
    <w:rsid w:val="00FC7CE4"/>
    <w:rsid w:val="00FD029D"/>
    <w:rsid w:val="00FD106F"/>
    <w:rsid w:val="00FD1DB9"/>
    <w:rsid w:val="00FD2202"/>
    <w:rsid w:val="00FD2C4B"/>
    <w:rsid w:val="00FD3DD9"/>
    <w:rsid w:val="00FD3E9D"/>
    <w:rsid w:val="00FD3F35"/>
    <w:rsid w:val="00FD50C6"/>
    <w:rsid w:val="00FE03CE"/>
    <w:rsid w:val="00FE2077"/>
    <w:rsid w:val="00FE26EC"/>
    <w:rsid w:val="00FE3605"/>
    <w:rsid w:val="00FE4420"/>
    <w:rsid w:val="00FE523E"/>
    <w:rsid w:val="00FE5AA5"/>
    <w:rsid w:val="00FE680A"/>
    <w:rsid w:val="00FE6D45"/>
    <w:rsid w:val="00FF2833"/>
    <w:rsid w:val="00FF31C0"/>
    <w:rsid w:val="00FF339D"/>
    <w:rsid w:val="00FF44CB"/>
    <w:rsid w:val="00FF4B3A"/>
    <w:rsid w:val="00FF4FB6"/>
    <w:rsid w:val="00FF7FB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E66C8"/>
  <w15:docId w15:val="{13A599DC-23F7-47B3-B820-1526F72BE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5FC3"/>
    <w:pPr>
      <w:spacing w:after="0" w:line="240" w:lineRule="auto"/>
      <w:jc w:val="both"/>
    </w:pPr>
  </w:style>
  <w:style w:type="paragraph" w:styleId="Heading1">
    <w:name w:val="heading 1"/>
    <w:basedOn w:val="Normal"/>
    <w:next w:val="Normal"/>
    <w:link w:val="Heading1Char"/>
    <w:uiPriority w:val="9"/>
    <w:qFormat/>
    <w:rsid w:val="0093376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401339"/>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qFormat/>
    <w:rsid w:val="002D0047"/>
    <w:pPr>
      <w:spacing w:before="240" w:after="60"/>
      <w:jc w:val="left"/>
      <w:outlineLvl w:val="4"/>
    </w:pPr>
    <w:rPr>
      <w:rFonts w:ascii="Times New Roman" w:eastAsia="Times New Roman" w:hAnsi="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5FC3"/>
    <w:pPr>
      <w:tabs>
        <w:tab w:val="center" w:pos="4320"/>
        <w:tab w:val="right" w:pos="8640"/>
      </w:tabs>
      <w:jc w:val="left"/>
    </w:pPr>
    <w:rPr>
      <w:rFonts w:ascii="VNI-Times" w:eastAsia="Times New Roman" w:hAnsi="VNI-Times" w:cs="Times New Roman"/>
      <w:sz w:val="24"/>
      <w:szCs w:val="24"/>
    </w:rPr>
  </w:style>
  <w:style w:type="character" w:customStyle="1" w:styleId="HeaderChar">
    <w:name w:val="Header Char"/>
    <w:basedOn w:val="DefaultParagraphFont"/>
    <w:link w:val="Header"/>
    <w:uiPriority w:val="99"/>
    <w:rsid w:val="003C5FC3"/>
    <w:rPr>
      <w:rFonts w:ascii="VNI-Times" w:eastAsia="Times New Roman" w:hAnsi="VNI-Times" w:cs="Times New Roman"/>
      <w:sz w:val="24"/>
      <w:szCs w:val="24"/>
    </w:rPr>
  </w:style>
  <w:style w:type="paragraph" w:styleId="ListParagraph">
    <w:name w:val="List Paragraph"/>
    <w:basedOn w:val="Normal"/>
    <w:uiPriority w:val="34"/>
    <w:qFormat/>
    <w:rsid w:val="003C5FC3"/>
    <w:pPr>
      <w:spacing w:after="200" w:line="276" w:lineRule="auto"/>
      <w:ind w:left="720"/>
      <w:contextualSpacing/>
      <w:jc w:val="left"/>
    </w:pPr>
    <w:rPr>
      <w:rFonts w:ascii="Calibri" w:eastAsia="Times New Roman" w:hAnsi="Calibri" w:cs="Times New Roman"/>
    </w:rPr>
  </w:style>
  <w:style w:type="character" w:customStyle="1" w:styleId="Heading5Char">
    <w:name w:val="Heading 5 Char"/>
    <w:basedOn w:val="DefaultParagraphFont"/>
    <w:link w:val="Heading5"/>
    <w:rsid w:val="002D0047"/>
    <w:rPr>
      <w:rFonts w:ascii="Times New Roman" w:eastAsia="Times New Roman" w:hAnsi="Times New Roman" w:cs="Times New Roman"/>
      <w:b/>
      <w:bCs/>
      <w:i/>
      <w:iCs/>
      <w:sz w:val="26"/>
      <w:szCs w:val="26"/>
    </w:rPr>
  </w:style>
  <w:style w:type="paragraph" w:styleId="BodyTextIndent2">
    <w:name w:val="Body Text Indent 2"/>
    <w:basedOn w:val="Normal"/>
    <w:link w:val="BodyTextIndent2Char"/>
    <w:rsid w:val="002D0047"/>
    <w:pPr>
      <w:spacing w:before="120"/>
      <w:ind w:firstLine="704"/>
    </w:pPr>
    <w:rPr>
      <w:rFonts w:ascii=".VnTime" w:eastAsia="Times New Roman" w:hAnsi=".VnTime" w:cs="Times New Roman"/>
      <w:sz w:val="26"/>
      <w:szCs w:val="20"/>
    </w:rPr>
  </w:style>
  <w:style w:type="character" w:customStyle="1" w:styleId="BodyTextIndent2Char">
    <w:name w:val="Body Text Indent 2 Char"/>
    <w:basedOn w:val="DefaultParagraphFont"/>
    <w:link w:val="BodyTextIndent2"/>
    <w:rsid w:val="002D0047"/>
    <w:rPr>
      <w:rFonts w:ascii=".VnTime" w:eastAsia="Times New Roman" w:hAnsi=".VnTime" w:cs="Times New Roman"/>
      <w:sz w:val="26"/>
      <w:szCs w:val="20"/>
    </w:rPr>
  </w:style>
  <w:style w:type="paragraph" w:customStyle="1" w:styleId="-1">
    <w:name w:val="本文-1"/>
    <w:qFormat/>
    <w:rsid w:val="002D0047"/>
    <w:pPr>
      <w:spacing w:after="0" w:line="240" w:lineRule="auto"/>
      <w:ind w:left="425"/>
    </w:pPr>
    <w:rPr>
      <w:rFonts w:ascii="Century" w:eastAsia="MS Mincho" w:hAnsi="Century" w:cs="Times New Roman"/>
      <w:sz w:val="20"/>
      <w:szCs w:val="20"/>
      <w:lang w:eastAsia="ja-JP"/>
    </w:rPr>
  </w:style>
  <w:style w:type="paragraph" w:styleId="NormalWeb">
    <w:name w:val="Normal (Web)"/>
    <w:aliases w:val="Char Char Char Char Char Char Char Char Char Char Char Char Char,Char Char Cha,Обычный (веб)1,표준 (웹),webb,Обычный (веб) Знак,Обычный (веб) Знак1,Обычный (веб) Знак Знак,Normal (Web) Char Char Char Char Char"/>
    <w:basedOn w:val="Normal"/>
    <w:link w:val="NormalWebChar"/>
    <w:uiPriority w:val="99"/>
    <w:unhideWhenUsed/>
    <w:rsid w:val="00D6401B"/>
    <w:pPr>
      <w:spacing w:before="100" w:beforeAutospacing="1" w:after="100" w:afterAutospacing="1"/>
      <w:jc w:val="left"/>
    </w:pPr>
    <w:rPr>
      <w:rFonts w:ascii="Times New Roman" w:eastAsia="Times New Roman" w:hAnsi="Times New Roman" w:cs="Times New Roman"/>
      <w:sz w:val="24"/>
      <w:szCs w:val="24"/>
      <w:lang w:val="vi-VN" w:eastAsia="vi-VN"/>
    </w:rPr>
  </w:style>
  <w:style w:type="character" w:customStyle="1" w:styleId="Heading3Char">
    <w:name w:val="Heading 3 Char"/>
    <w:basedOn w:val="DefaultParagraphFont"/>
    <w:link w:val="Heading3"/>
    <w:uiPriority w:val="9"/>
    <w:semiHidden/>
    <w:rsid w:val="00401339"/>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5F558E"/>
    <w:rPr>
      <w:rFonts w:ascii="Tahoma" w:hAnsi="Tahoma" w:cs="Tahoma"/>
      <w:sz w:val="16"/>
      <w:szCs w:val="16"/>
    </w:rPr>
  </w:style>
  <w:style w:type="character" w:customStyle="1" w:styleId="BalloonTextChar">
    <w:name w:val="Balloon Text Char"/>
    <w:basedOn w:val="DefaultParagraphFont"/>
    <w:link w:val="BalloonText"/>
    <w:uiPriority w:val="99"/>
    <w:semiHidden/>
    <w:rsid w:val="005F558E"/>
    <w:rPr>
      <w:rFonts w:ascii="Tahoma" w:hAnsi="Tahoma" w:cs="Tahoma"/>
      <w:sz w:val="16"/>
      <w:szCs w:val="16"/>
    </w:rPr>
  </w:style>
  <w:style w:type="table" w:styleId="TableGrid">
    <w:name w:val="Table Grid"/>
    <w:basedOn w:val="TableNormal"/>
    <w:uiPriority w:val="59"/>
    <w:rsid w:val="00DC2D39"/>
    <w:pPr>
      <w:spacing w:after="0" w:line="240" w:lineRule="auto"/>
    </w:pPr>
    <w:rPr>
      <w:rFonts w:ascii="Times New Roman" w:eastAsia="Times New Roman" w:hAnsi="Times New Roman" w:cs="Times New Roman"/>
      <w:sz w:val="20"/>
      <w:szCs w:val="20"/>
      <w:lang w:val="vi-VN" w:eastAsia="vi-V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er">
    <w:name w:val="footer"/>
    <w:basedOn w:val="Normal"/>
    <w:link w:val="FooterChar"/>
    <w:uiPriority w:val="99"/>
    <w:unhideWhenUsed/>
    <w:rsid w:val="004A2E5D"/>
    <w:pPr>
      <w:tabs>
        <w:tab w:val="center" w:pos="4680"/>
        <w:tab w:val="right" w:pos="9360"/>
      </w:tabs>
    </w:pPr>
  </w:style>
  <w:style w:type="character" w:customStyle="1" w:styleId="FooterChar">
    <w:name w:val="Footer Char"/>
    <w:basedOn w:val="DefaultParagraphFont"/>
    <w:link w:val="Footer"/>
    <w:uiPriority w:val="99"/>
    <w:rsid w:val="004A2E5D"/>
  </w:style>
  <w:style w:type="character" w:styleId="Strong">
    <w:name w:val="Strong"/>
    <w:qFormat/>
    <w:rsid w:val="004A2E5D"/>
    <w:rPr>
      <w:b/>
      <w:bCs/>
      <w:sz w:val="26"/>
      <w:szCs w:val="26"/>
      <w:lang w:val="vi-VN" w:eastAsia="en-US" w:bidi="ar-SA"/>
    </w:rPr>
  </w:style>
  <w:style w:type="character" w:styleId="Emphasis">
    <w:name w:val="Emphasis"/>
    <w:uiPriority w:val="20"/>
    <w:qFormat/>
    <w:rsid w:val="004A2E5D"/>
    <w:rPr>
      <w:i/>
      <w:iCs/>
    </w:rPr>
  </w:style>
  <w:style w:type="character" w:styleId="Hyperlink">
    <w:name w:val="Hyperlink"/>
    <w:basedOn w:val="DefaultParagraphFont"/>
    <w:uiPriority w:val="99"/>
    <w:unhideWhenUsed/>
    <w:rsid w:val="00920A46"/>
    <w:rPr>
      <w:color w:val="0000FF"/>
      <w:u w:val="single"/>
    </w:rPr>
  </w:style>
  <w:style w:type="paragraph" w:styleId="EndnoteText">
    <w:name w:val="endnote text"/>
    <w:basedOn w:val="Normal"/>
    <w:link w:val="EndnoteTextChar"/>
    <w:uiPriority w:val="99"/>
    <w:semiHidden/>
    <w:unhideWhenUsed/>
    <w:rsid w:val="006C71E1"/>
    <w:rPr>
      <w:sz w:val="20"/>
      <w:szCs w:val="20"/>
    </w:rPr>
  </w:style>
  <w:style w:type="character" w:customStyle="1" w:styleId="EndnoteTextChar">
    <w:name w:val="Endnote Text Char"/>
    <w:basedOn w:val="DefaultParagraphFont"/>
    <w:link w:val="EndnoteText"/>
    <w:uiPriority w:val="99"/>
    <w:semiHidden/>
    <w:rsid w:val="006C71E1"/>
    <w:rPr>
      <w:sz w:val="20"/>
      <w:szCs w:val="20"/>
    </w:rPr>
  </w:style>
  <w:style w:type="character" w:styleId="EndnoteReference">
    <w:name w:val="endnote reference"/>
    <w:basedOn w:val="DefaultParagraphFont"/>
    <w:uiPriority w:val="99"/>
    <w:semiHidden/>
    <w:unhideWhenUsed/>
    <w:rsid w:val="006C71E1"/>
    <w:rPr>
      <w:vertAlign w:val="superscript"/>
    </w:rPr>
  </w:style>
  <w:style w:type="character" w:customStyle="1" w:styleId="Heading1Char">
    <w:name w:val="Heading 1 Char"/>
    <w:basedOn w:val="DefaultParagraphFont"/>
    <w:link w:val="Heading1"/>
    <w:uiPriority w:val="9"/>
    <w:rsid w:val="00933766"/>
    <w:rPr>
      <w:rFonts w:asciiTheme="majorHAnsi" w:eastAsiaTheme="majorEastAsia" w:hAnsiTheme="majorHAnsi" w:cstheme="majorBidi"/>
      <w:b/>
      <w:bCs/>
      <w:color w:val="365F91" w:themeColor="accent1" w:themeShade="BF"/>
      <w:sz w:val="28"/>
      <w:szCs w:val="28"/>
    </w:rPr>
  </w:style>
  <w:style w:type="character" w:customStyle="1" w:styleId="NormalWebChar">
    <w:name w:val="Normal (Web) Char"/>
    <w:aliases w:val="Char Char Char Char Char Char Char Char Char Char Char Char Char Char,Char Char Cha Char,Обычный (веб)1 Char,표준 (웹) Char1,webb Char1,Обычный (веб) Знак Char,Обычный (веб) Знак1 Char1,Обычный (веб) Знак Знак Char"/>
    <w:link w:val="NormalWeb"/>
    <w:uiPriority w:val="99"/>
    <w:locked/>
    <w:rsid w:val="00435E95"/>
    <w:rPr>
      <w:rFonts w:ascii="Times New Roman" w:eastAsia="Times New Roman" w:hAnsi="Times New Roman" w:cs="Times New Roman"/>
      <w:sz w:val="24"/>
      <w:szCs w:val="24"/>
      <w:lang w:val="vi-VN" w:eastAsia="vi-VN"/>
    </w:rPr>
  </w:style>
  <w:style w:type="character" w:customStyle="1" w:styleId="text">
    <w:name w:val="text"/>
    <w:basedOn w:val="DefaultParagraphFont"/>
    <w:rsid w:val="00232653"/>
  </w:style>
  <w:style w:type="character" w:customStyle="1" w:styleId="card-send-timesendtime">
    <w:name w:val="card-send-time__sendtime"/>
    <w:basedOn w:val="DefaultParagraphFont"/>
    <w:rsid w:val="00232653"/>
  </w:style>
  <w:style w:type="paragraph" w:styleId="BodyText">
    <w:name w:val="Body Text"/>
    <w:basedOn w:val="Normal"/>
    <w:link w:val="BodyTextChar"/>
    <w:uiPriority w:val="99"/>
    <w:semiHidden/>
    <w:unhideWhenUsed/>
    <w:rsid w:val="00B71722"/>
    <w:pPr>
      <w:spacing w:after="120"/>
    </w:pPr>
  </w:style>
  <w:style w:type="character" w:customStyle="1" w:styleId="BodyTextChar">
    <w:name w:val="Body Text Char"/>
    <w:basedOn w:val="DefaultParagraphFont"/>
    <w:link w:val="BodyText"/>
    <w:uiPriority w:val="99"/>
    <w:semiHidden/>
    <w:rsid w:val="00B71722"/>
  </w:style>
  <w:style w:type="character" w:customStyle="1" w:styleId="Heading2">
    <w:name w:val="Heading #2_"/>
    <w:link w:val="Heading20"/>
    <w:locked/>
    <w:rsid w:val="0030452C"/>
    <w:rPr>
      <w:b/>
      <w:bCs/>
      <w:sz w:val="26"/>
      <w:szCs w:val="26"/>
    </w:rPr>
  </w:style>
  <w:style w:type="paragraph" w:customStyle="1" w:styleId="Heading20">
    <w:name w:val="Heading #2"/>
    <w:basedOn w:val="Normal"/>
    <w:link w:val="Heading2"/>
    <w:rsid w:val="0030452C"/>
    <w:pPr>
      <w:widowControl w:val="0"/>
      <w:spacing w:after="220" w:line="257" w:lineRule="auto"/>
      <w:ind w:firstLine="280"/>
      <w:jc w:val="left"/>
      <w:outlineLvl w:val="1"/>
    </w:pPr>
    <w:rPr>
      <w:b/>
      <w:bCs/>
      <w:sz w:val="26"/>
      <w:szCs w:val="26"/>
    </w:rPr>
  </w:style>
  <w:style w:type="character" w:customStyle="1" w:styleId="Other">
    <w:name w:val="Other_"/>
    <w:link w:val="Other0"/>
    <w:locked/>
    <w:rsid w:val="0030452C"/>
    <w:rPr>
      <w:sz w:val="26"/>
      <w:szCs w:val="26"/>
    </w:rPr>
  </w:style>
  <w:style w:type="paragraph" w:customStyle="1" w:styleId="Other0">
    <w:name w:val="Other"/>
    <w:basedOn w:val="Normal"/>
    <w:link w:val="Other"/>
    <w:rsid w:val="0030452C"/>
    <w:pPr>
      <w:widowControl w:val="0"/>
      <w:spacing w:after="200" w:line="259" w:lineRule="auto"/>
      <w:ind w:firstLine="400"/>
      <w:jc w:val="left"/>
    </w:pPr>
    <w:rPr>
      <w:sz w:val="26"/>
      <w:szCs w:val="26"/>
    </w:rPr>
  </w:style>
  <w:style w:type="character" w:customStyle="1" w:styleId="Vnbnnidung">
    <w:name w:val="Văn bản nội dung_"/>
    <w:link w:val="Vnbnnidung0"/>
    <w:locked/>
    <w:rsid w:val="003C549E"/>
  </w:style>
  <w:style w:type="paragraph" w:customStyle="1" w:styleId="Vnbnnidung0">
    <w:name w:val="Văn bản nội dung"/>
    <w:basedOn w:val="Normal"/>
    <w:link w:val="Vnbnnidung"/>
    <w:rsid w:val="003C549E"/>
    <w:pPr>
      <w:widowControl w:val="0"/>
      <w:spacing w:after="200" w:line="264" w:lineRule="auto"/>
      <w:ind w:firstLine="400"/>
      <w:jc w:val="left"/>
    </w:pPr>
  </w:style>
  <w:style w:type="character" w:customStyle="1" w:styleId="Footnote">
    <w:name w:val="Footnote_"/>
    <w:link w:val="Footnote0"/>
    <w:locked/>
    <w:rsid w:val="00880C4E"/>
    <w:rPr>
      <w:rFonts w:ascii="Arial" w:hAnsi="Arial"/>
      <w:sz w:val="17"/>
      <w:szCs w:val="17"/>
    </w:rPr>
  </w:style>
  <w:style w:type="paragraph" w:customStyle="1" w:styleId="Footnote0">
    <w:name w:val="Footnote"/>
    <w:basedOn w:val="Normal"/>
    <w:link w:val="Footnote"/>
    <w:rsid w:val="00880C4E"/>
    <w:pPr>
      <w:widowControl w:val="0"/>
      <w:spacing w:line="283" w:lineRule="auto"/>
      <w:ind w:left="750" w:firstLine="280"/>
      <w:jc w:val="left"/>
    </w:pPr>
    <w:rPr>
      <w:rFonts w:ascii="Arial" w:hAnsi="Arial"/>
      <w:sz w:val="17"/>
      <w:szCs w:val="17"/>
    </w:rPr>
  </w:style>
  <w:style w:type="paragraph" w:customStyle="1" w:styleId="Char4">
    <w:name w:val="Char4"/>
    <w:basedOn w:val="Normal"/>
    <w:semiHidden/>
    <w:rsid w:val="00E35FAA"/>
    <w:pPr>
      <w:spacing w:after="160" w:line="240" w:lineRule="exact"/>
      <w:jc w:val="left"/>
    </w:pPr>
    <w:rPr>
      <w:rFonts w:ascii="Arial" w:eastAsia="Times New Roman" w:hAnsi="Arial" w:cs="Arial"/>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3"/>
    <w:semiHidden/>
    <w:rsid w:val="00AD7272"/>
    <w:pPr>
      <w:jc w:val="left"/>
    </w:pPr>
    <w:rPr>
      <w:rFonts w:ascii="Times New Roman" w:eastAsia="Times New Roman" w:hAnsi="Times New Roman" w:cs="Times New Roman"/>
      <w:sz w:val="20"/>
      <w:szCs w:val="20"/>
    </w:rPr>
  </w:style>
  <w:style w:type="character" w:customStyle="1" w:styleId="FootnoteTextChar">
    <w:name w:val="Footnote Text Char"/>
    <w:basedOn w:val="DefaultParagraphFont"/>
    <w:uiPriority w:val="99"/>
    <w:semiHidden/>
    <w:rsid w:val="00AD7272"/>
    <w:rPr>
      <w:sz w:val="20"/>
      <w:szCs w:val="20"/>
    </w:rPr>
  </w:style>
  <w:style w:type="character" w:customStyle="1" w:styleId="FootnoteTextChar3">
    <w:name w:val="Footnote Text Char3"/>
    <w:aliases w:val="Footnote Text Char Char Char Char Char Char,Footnote Text Char Char Char Char Char Char Ch Char Char,Footnote Text Char Char Char Char Char Char Ch Char Char Char Char,ARM footnote Text Char,Footnote Text Char1 Char, Cha Char"/>
    <w:link w:val="FootnoteText"/>
    <w:semiHidden/>
    <w:rsid w:val="00AD7272"/>
    <w:rPr>
      <w:rFonts w:ascii="Times New Roman" w:eastAsia="Times New Roman" w:hAnsi="Times New Roman" w:cs="Times New Roman"/>
      <w:sz w:val="20"/>
      <w:szCs w:val="20"/>
    </w:rPr>
  </w:style>
  <w:style w:type="character" w:styleId="FootnoteReference">
    <w:name w:val="footnote reference"/>
    <w:aliases w:val="SUPERS"/>
    <w:rsid w:val="00AD7272"/>
    <w:rPr>
      <w:vertAlign w:val="superscript"/>
    </w:rPr>
  </w:style>
  <w:style w:type="character" w:customStyle="1" w:styleId="NormalWebChar1">
    <w:name w:val="Normal (Web) Char1"/>
    <w:aliases w:val="Normal (Web) Char Char1,Char Char Char Char Char Char Char Char Char Char Char Char Char Char1,Char Char Cha Char1,Обычный (веб)1 Char1,표준 (웹) Char,webb Char,Обычный (веб) Знак Char1,Обычный (веб) Знак1 Char"/>
    <w:locked/>
    <w:rsid w:val="00AD7272"/>
    <w:rPr>
      <w:sz w:val="24"/>
      <w:szCs w:val="24"/>
      <w:lang w:val="en-US" w:eastAsia="en-US" w:bidi="ar-SA"/>
    </w:rPr>
  </w:style>
  <w:style w:type="character" w:styleId="FollowedHyperlink">
    <w:name w:val="FollowedHyperlink"/>
    <w:basedOn w:val="DefaultParagraphFont"/>
    <w:uiPriority w:val="99"/>
    <w:semiHidden/>
    <w:unhideWhenUsed/>
    <w:rsid w:val="006301E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837">
      <w:bodyDiv w:val="1"/>
      <w:marLeft w:val="0"/>
      <w:marRight w:val="0"/>
      <w:marTop w:val="0"/>
      <w:marBottom w:val="0"/>
      <w:divBdr>
        <w:top w:val="none" w:sz="0" w:space="0" w:color="auto"/>
        <w:left w:val="none" w:sz="0" w:space="0" w:color="auto"/>
        <w:bottom w:val="none" w:sz="0" w:space="0" w:color="auto"/>
        <w:right w:val="none" w:sz="0" w:space="0" w:color="auto"/>
      </w:divBdr>
    </w:div>
    <w:div w:id="13270300">
      <w:bodyDiv w:val="1"/>
      <w:marLeft w:val="0"/>
      <w:marRight w:val="0"/>
      <w:marTop w:val="0"/>
      <w:marBottom w:val="0"/>
      <w:divBdr>
        <w:top w:val="none" w:sz="0" w:space="0" w:color="auto"/>
        <w:left w:val="none" w:sz="0" w:space="0" w:color="auto"/>
        <w:bottom w:val="none" w:sz="0" w:space="0" w:color="auto"/>
        <w:right w:val="none" w:sz="0" w:space="0" w:color="auto"/>
      </w:divBdr>
    </w:div>
    <w:div w:id="55013803">
      <w:bodyDiv w:val="1"/>
      <w:marLeft w:val="0"/>
      <w:marRight w:val="0"/>
      <w:marTop w:val="0"/>
      <w:marBottom w:val="0"/>
      <w:divBdr>
        <w:top w:val="none" w:sz="0" w:space="0" w:color="auto"/>
        <w:left w:val="none" w:sz="0" w:space="0" w:color="auto"/>
        <w:bottom w:val="none" w:sz="0" w:space="0" w:color="auto"/>
        <w:right w:val="none" w:sz="0" w:space="0" w:color="auto"/>
      </w:divBdr>
    </w:div>
    <w:div w:id="101725017">
      <w:bodyDiv w:val="1"/>
      <w:marLeft w:val="0"/>
      <w:marRight w:val="0"/>
      <w:marTop w:val="0"/>
      <w:marBottom w:val="0"/>
      <w:divBdr>
        <w:top w:val="none" w:sz="0" w:space="0" w:color="auto"/>
        <w:left w:val="none" w:sz="0" w:space="0" w:color="auto"/>
        <w:bottom w:val="none" w:sz="0" w:space="0" w:color="auto"/>
        <w:right w:val="none" w:sz="0" w:space="0" w:color="auto"/>
      </w:divBdr>
    </w:div>
    <w:div w:id="139349220">
      <w:bodyDiv w:val="1"/>
      <w:marLeft w:val="0"/>
      <w:marRight w:val="0"/>
      <w:marTop w:val="0"/>
      <w:marBottom w:val="0"/>
      <w:divBdr>
        <w:top w:val="none" w:sz="0" w:space="0" w:color="auto"/>
        <w:left w:val="none" w:sz="0" w:space="0" w:color="auto"/>
        <w:bottom w:val="none" w:sz="0" w:space="0" w:color="auto"/>
        <w:right w:val="none" w:sz="0" w:space="0" w:color="auto"/>
      </w:divBdr>
    </w:div>
    <w:div w:id="214434091">
      <w:bodyDiv w:val="1"/>
      <w:marLeft w:val="0"/>
      <w:marRight w:val="0"/>
      <w:marTop w:val="0"/>
      <w:marBottom w:val="0"/>
      <w:divBdr>
        <w:top w:val="none" w:sz="0" w:space="0" w:color="auto"/>
        <w:left w:val="none" w:sz="0" w:space="0" w:color="auto"/>
        <w:bottom w:val="none" w:sz="0" w:space="0" w:color="auto"/>
        <w:right w:val="none" w:sz="0" w:space="0" w:color="auto"/>
      </w:divBdr>
    </w:div>
    <w:div w:id="310137832">
      <w:bodyDiv w:val="1"/>
      <w:marLeft w:val="0"/>
      <w:marRight w:val="0"/>
      <w:marTop w:val="0"/>
      <w:marBottom w:val="0"/>
      <w:divBdr>
        <w:top w:val="none" w:sz="0" w:space="0" w:color="auto"/>
        <w:left w:val="none" w:sz="0" w:space="0" w:color="auto"/>
        <w:bottom w:val="none" w:sz="0" w:space="0" w:color="auto"/>
        <w:right w:val="none" w:sz="0" w:space="0" w:color="auto"/>
      </w:divBdr>
    </w:div>
    <w:div w:id="311258489">
      <w:bodyDiv w:val="1"/>
      <w:marLeft w:val="0"/>
      <w:marRight w:val="0"/>
      <w:marTop w:val="0"/>
      <w:marBottom w:val="0"/>
      <w:divBdr>
        <w:top w:val="none" w:sz="0" w:space="0" w:color="auto"/>
        <w:left w:val="none" w:sz="0" w:space="0" w:color="auto"/>
        <w:bottom w:val="none" w:sz="0" w:space="0" w:color="auto"/>
        <w:right w:val="none" w:sz="0" w:space="0" w:color="auto"/>
      </w:divBdr>
    </w:div>
    <w:div w:id="326441355">
      <w:bodyDiv w:val="1"/>
      <w:marLeft w:val="0"/>
      <w:marRight w:val="0"/>
      <w:marTop w:val="0"/>
      <w:marBottom w:val="0"/>
      <w:divBdr>
        <w:top w:val="none" w:sz="0" w:space="0" w:color="auto"/>
        <w:left w:val="none" w:sz="0" w:space="0" w:color="auto"/>
        <w:bottom w:val="none" w:sz="0" w:space="0" w:color="auto"/>
        <w:right w:val="none" w:sz="0" w:space="0" w:color="auto"/>
      </w:divBdr>
    </w:div>
    <w:div w:id="339426640">
      <w:bodyDiv w:val="1"/>
      <w:marLeft w:val="0"/>
      <w:marRight w:val="0"/>
      <w:marTop w:val="0"/>
      <w:marBottom w:val="0"/>
      <w:divBdr>
        <w:top w:val="none" w:sz="0" w:space="0" w:color="auto"/>
        <w:left w:val="none" w:sz="0" w:space="0" w:color="auto"/>
        <w:bottom w:val="none" w:sz="0" w:space="0" w:color="auto"/>
        <w:right w:val="none" w:sz="0" w:space="0" w:color="auto"/>
      </w:divBdr>
    </w:div>
    <w:div w:id="369646709">
      <w:bodyDiv w:val="1"/>
      <w:marLeft w:val="0"/>
      <w:marRight w:val="0"/>
      <w:marTop w:val="0"/>
      <w:marBottom w:val="0"/>
      <w:divBdr>
        <w:top w:val="none" w:sz="0" w:space="0" w:color="auto"/>
        <w:left w:val="none" w:sz="0" w:space="0" w:color="auto"/>
        <w:bottom w:val="none" w:sz="0" w:space="0" w:color="auto"/>
        <w:right w:val="none" w:sz="0" w:space="0" w:color="auto"/>
      </w:divBdr>
    </w:div>
    <w:div w:id="370494043">
      <w:bodyDiv w:val="1"/>
      <w:marLeft w:val="0"/>
      <w:marRight w:val="0"/>
      <w:marTop w:val="0"/>
      <w:marBottom w:val="0"/>
      <w:divBdr>
        <w:top w:val="none" w:sz="0" w:space="0" w:color="auto"/>
        <w:left w:val="none" w:sz="0" w:space="0" w:color="auto"/>
        <w:bottom w:val="none" w:sz="0" w:space="0" w:color="auto"/>
        <w:right w:val="none" w:sz="0" w:space="0" w:color="auto"/>
      </w:divBdr>
    </w:div>
    <w:div w:id="421725392">
      <w:bodyDiv w:val="1"/>
      <w:marLeft w:val="0"/>
      <w:marRight w:val="0"/>
      <w:marTop w:val="0"/>
      <w:marBottom w:val="0"/>
      <w:divBdr>
        <w:top w:val="none" w:sz="0" w:space="0" w:color="auto"/>
        <w:left w:val="none" w:sz="0" w:space="0" w:color="auto"/>
        <w:bottom w:val="none" w:sz="0" w:space="0" w:color="auto"/>
        <w:right w:val="none" w:sz="0" w:space="0" w:color="auto"/>
      </w:divBdr>
    </w:div>
    <w:div w:id="459499145">
      <w:bodyDiv w:val="1"/>
      <w:marLeft w:val="0"/>
      <w:marRight w:val="0"/>
      <w:marTop w:val="0"/>
      <w:marBottom w:val="0"/>
      <w:divBdr>
        <w:top w:val="none" w:sz="0" w:space="0" w:color="auto"/>
        <w:left w:val="none" w:sz="0" w:space="0" w:color="auto"/>
        <w:bottom w:val="none" w:sz="0" w:space="0" w:color="auto"/>
        <w:right w:val="none" w:sz="0" w:space="0" w:color="auto"/>
      </w:divBdr>
    </w:div>
    <w:div w:id="536311262">
      <w:bodyDiv w:val="1"/>
      <w:marLeft w:val="0"/>
      <w:marRight w:val="0"/>
      <w:marTop w:val="0"/>
      <w:marBottom w:val="0"/>
      <w:divBdr>
        <w:top w:val="none" w:sz="0" w:space="0" w:color="auto"/>
        <w:left w:val="none" w:sz="0" w:space="0" w:color="auto"/>
        <w:bottom w:val="none" w:sz="0" w:space="0" w:color="auto"/>
        <w:right w:val="none" w:sz="0" w:space="0" w:color="auto"/>
      </w:divBdr>
    </w:div>
    <w:div w:id="536745986">
      <w:bodyDiv w:val="1"/>
      <w:marLeft w:val="0"/>
      <w:marRight w:val="0"/>
      <w:marTop w:val="0"/>
      <w:marBottom w:val="0"/>
      <w:divBdr>
        <w:top w:val="none" w:sz="0" w:space="0" w:color="auto"/>
        <w:left w:val="none" w:sz="0" w:space="0" w:color="auto"/>
        <w:bottom w:val="none" w:sz="0" w:space="0" w:color="auto"/>
        <w:right w:val="none" w:sz="0" w:space="0" w:color="auto"/>
      </w:divBdr>
    </w:div>
    <w:div w:id="575168086">
      <w:bodyDiv w:val="1"/>
      <w:marLeft w:val="0"/>
      <w:marRight w:val="0"/>
      <w:marTop w:val="0"/>
      <w:marBottom w:val="0"/>
      <w:divBdr>
        <w:top w:val="none" w:sz="0" w:space="0" w:color="auto"/>
        <w:left w:val="none" w:sz="0" w:space="0" w:color="auto"/>
        <w:bottom w:val="none" w:sz="0" w:space="0" w:color="auto"/>
        <w:right w:val="none" w:sz="0" w:space="0" w:color="auto"/>
      </w:divBdr>
    </w:div>
    <w:div w:id="595482689">
      <w:bodyDiv w:val="1"/>
      <w:marLeft w:val="0"/>
      <w:marRight w:val="0"/>
      <w:marTop w:val="0"/>
      <w:marBottom w:val="0"/>
      <w:divBdr>
        <w:top w:val="none" w:sz="0" w:space="0" w:color="auto"/>
        <w:left w:val="none" w:sz="0" w:space="0" w:color="auto"/>
        <w:bottom w:val="none" w:sz="0" w:space="0" w:color="auto"/>
        <w:right w:val="none" w:sz="0" w:space="0" w:color="auto"/>
      </w:divBdr>
    </w:div>
    <w:div w:id="600449650">
      <w:bodyDiv w:val="1"/>
      <w:marLeft w:val="0"/>
      <w:marRight w:val="0"/>
      <w:marTop w:val="0"/>
      <w:marBottom w:val="0"/>
      <w:divBdr>
        <w:top w:val="none" w:sz="0" w:space="0" w:color="auto"/>
        <w:left w:val="none" w:sz="0" w:space="0" w:color="auto"/>
        <w:bottom w:val="none" w:sz="0" w:space="0" w:color="auto"/>
        <w:right w:val="none" w:sz="0" w:space="0" w:color="auto"/>
      </w:divBdr>
    </w:div>
    <w:div w:id="600525025">
      <w:bodyDiv w:val="1"/>
      <w:marLeft w:val="0"/>
      <w:marRight w:val="0"/>
      <w:marTop w:val="0"/>
      <w:marBottom w:val="0"/>
      <w:divBdr>
        <w:top w:val="none" w:sz="0" w:space="0" w:color="auto"/>
        <w:left w:val="none" w:sz="0" w:space="0" w:color="auto"/>
        <w:bottom w:val="none" w:sz="0" w:space="0" w:color="auto"/>
        <w:right w:val="none" w:sz="0" w:space="0" w:color="auto"/>
      </w:divBdr>
    </w:div>
    <w:div w:id="663246016">
      <w:bodyDiv w:val="1"/>
      <w:marLeft w:val="0"/>
      <w:marRight w:val="0"/>
      <w:marTop w:val="0"/>
      <w:marBottom w:val="0"/>
      <w:divBdr>
        <w:top w:val="none" w:sz="0" w:space="0" w:color="auto"/>
        <w:left w:val="none" w:sz="0" w:space="0" w:color="auto"/>
        <w:bottom w:val="none" w:sz="0" w:space="0" w:color="auto"/>
        <w:right w:val="none" w:sz="0" w:space="0" w:color="auto"/>
      </w:divBdr>
    </w:div>
    <w:div w:id="668367727">
      <w:bodyDiv w:val="1"/>
      <w:marLeft w:val="0"/>
      <w:marRight w:val="0"/>
      <w:marTop w:val="0"/>
      <w:marBottom w:val="0"/>
      <w:divBdr>
        <w:top w:val="none" w:sz="0" w:space="0" w:color="auto"/>
        <w:left w:val="none" w:sz="0" w:space="0" w:color="auto"/>
        <w:bottom w:val="none" w:sz="0" w:space="0" w:color="auto"/>
        <w:right w:val="none" w:sz="0" w:space="0" w:color="auto"/>
      </w:divBdr>
    </w:div>
    <w:div w:id="714424074">
      <w:bodyDiv w:val="1"/>
      <w:marLeft w:val="0"/>
      <w:marRight w:val="0"/>
      <w:marTop w:val="0"/>
      <w:marBottom w:val="0"/>
      <w:divBdr>
        <w:top w:val="none" w:sz="0" w:space="0" w:color="auto"/>
        <w:left w:val="none" w:sz="0" w:space="0" w:color="auto"/>
        <w:bottom w:val="none" w:sz="0" w:space="0" w:color="auto"/>
        <w:right w:val="none" w:sz="0" w:space="0" w:color="auto"/>
      </w:divBdr>
    </w:div>
    <w:div w:id="725033808">
      <w:bodyDiv w:val="1"/>
      <w:marLeft w:val="0"/>
      <w:marRight w:val="0"/>
      <w:marTop w:val="0"/>
      <w:marBottom w:val="0"/>
      <w:divBdr>
        <w:top w:val="none" w:sz="0" w:space="0" w:color="auto"/>
        <w:left w:val="none" w:sz="0" w:space="0" w:color="auto"/>
        <w:bottom w:val="none" w:sz="0" w:space="0" w:color="auto"/>
        <w:right w:val="none" w:sz="0" w:space="0" w:color="auto"/>
      </w:divBdr>
    </w:div>
    <w:div w:id="758335289">
      <w:bodyDiv w:val="1"/>
      <w:marLeft w:val="0"/>
      <w:marRight w:val="0"/>
      <w:marTop w:val="0"/>
      <w:marBottom w:val="0"/>
      <w:divBdr>
        <w:top w:val="none" w:sz="0" w:space="0" w:color="auto"/>
        <w:left w:val="none" w:sz="0" w:space="0" w:color="auto"/>
        <w:bottom w:val="none" w:sz="0" w:space="0" w:color="auto"/>
        <w:right w:val="none" w:sz="0" w:space="0" w:color="auto"/>
      </w:divBdr>
    </w:div>
    <w:div w:id="758792640">
      <w:bodyDiv w:val="1"/>
      <w:marLeft w:val="0"/>
      <w:marRight w:val="0"/>
      <w:marTop w:val="0"/>
      <w:marBottom w:val="0"/>
      <w:divBdr>
        <w:top w:val="none" w:sz="0" w:space="0" w:color="auto"/>
        <w:left w:val="none" w:sz="0" w:space="0" w:color="auto"/>
        <w:bottom w:val="none" w:sz="0" w:space="0" w:color="auto"/>
        <w:right w:val="none" w:sz="0" w:space="0" w:color="auto"/>
      </w:divBdr>
    </w:div>
    <w:div w:id="767626024">
      <w:bodyDiv w:val="1"/>
      <w:marLeft w:val="0"/>
      <w:marRight w:val="0"/>
      <w:marTop w:val="0"/>
      <w:marBottom w:val="0"/>
      <w:divBdr>
        <w:top w:val="none" w:sz="0" w:space="0" w:color="auto"/>
        <w:left w:val="none" w:sz="0" w:space="0" w:color="auto"/>
        <w:bottom w:val="none" w:sz="0" w:space="0" w:color="auto"/>
        <w:right w:val="none" w:sz="0" w:space="0" w:color="auto"/>
      </w:divBdr>
    </w:div>
    <w:div w:id="805125102">
      <w:bodyDiv w:val="1"/>
      <w:marLeft w:val="0"/>
      <w:marRight w:val="0"/>
      <w:marTop w:val="0"/>
      <w:marBottom w:val="0"/>
      <w:divBdr>
        <w:top w:val="none" w:sz="0" w:space="0" w:color="auto"/>
        <w:left w:val="none" w:sz="0" w:space="0" w:color="auto"/>
        <w:bottom w:val="none" w:sz="0" w:space="0" w:color="auto"/>
        <w:right w:val="none" w:sz="0" w:space="0" w:color="auto"/>
      </w:divBdr>
      <w:divsChild>
        <w:div w:id="1121802326">
          <w:marLeft w:val="0"/>
          <w:marRight w:val="0"/>
          <w:marTop w:val="0"/>
          <w:marBottom w:val="0"/>
          <w:divBdr>
            <w:top w:val="none" w:sz="0" w:space="0" w:color="auto"/>
            <w:left w:val="none" w:sz="0" w:space="0" w:color="auto"/>
            <w:bottom w:val="none" w:sz="0" w:space="0" w:color="auto"/>
            <w:right w:val="none" w:sz="0" w:space="0" w:color="auto"/>
          </w:divBdr>
          <w:divsChild>
            <w:div w:id="2021929929">
              <w:marLeft w:val="0"/>
              <w:marRight w:val="0"/>
              <w:marTop w:val="0"/>
              <w:marBottom w:val="0"/>
              <w:divBdr>
                <w:top w:val="none" w:sz="0" w:space="0" w:color="auto"/>
                <w:left w:val="none" w:sz="0" w:space="0" w:color="auto"/>
                <w:bottom w:val="none" w:sz="0" w:space="0" w:color="auto"/>
                <w:right w:val="none" w:sz="0" w:space="0" w:color="auto"/>
              </w:divBdr>
              <w:divsChild>
                <w:div w:id="1778939368">
                  <w:marLeft w:val="0"/>
                  <w:marRight w:val="-105"/>
                  <w:marTop w:val="0"/>
                  <w:marBottom w:val="0"/>
                  <w:divBdr>
                    <w:top w:val="none" w:sz="0" w:space="0" w:color="auto"/>
                    <w:left w:val="none" w:sz="0" w:space="0" w:color="auto"/>
                    <w:bottom w:val="none" w:sz="0" w:space="0" w:color="auto"/>
                    <w:right w:val="none" w:sz="0" w:space="0" w:color="auto"/>
                  </w:divBdr>
                  <w:divsChild>
                    <w:div w:id="1688021244">
                      <w:marLeft w:val="0"/>
                      <w:marRight w:val="0"/>
                      <w:marTop w:val="0"/>
                      <w:marBottom w:val="420"/>
                      <w:divBdr>
                        <w:top w:val="none" w:sz="0" w:space="0" w:color="auto"/>
                        <w:left w:val="none" w:sz="0" w:space="0" w:color="auto"/>
                        <w:bottom w:val="none" w:sz="0" w:space="0" w:color="auto"/>
                        <w:right w:val="none" w:sz="0" w:space="0" w:color="auto"/>
                      </w:divBdr>
                      <w:divsChild>
                        <w:div w:id="1177961166">
                          <w:marLeft w:val="240"/>
                          <w:marRight w:val="240"/>
                          <w:marTop w:val="0"/>
                          <w:marBottom w:val="165"/>
                          <w:divBdr>
                            <w:top w:val="none" w:sz="0" w:space="0" w:color="auto"/>
                            <w:left w:val="none" w:sz="0" w:space="0" w:color="auto"/>
                            <w:bottom w:val="none" w:sz="0" w:space="0" w:color="auto"/>
                            <w:right w:val="none" w:sz="0" w:space="0" w:color="auto"/>
                          </w:divBdr>
                          <w:divsChild>
                            <w:div w:id="135755890">
                              <w:marLeft w:val="150"/>
                              <w:marRight w:val="0"/>
                              <w:marTop w:val="0"/>
                              <w:marBottom w:val="0"/>
                              <w:divBdr>
                                <w:top w:val="none" w:sz="0" w:space="0" w:color="auto"/>
                                <w:left w:val="none" w:sz="0" w:space="0" w:color="auto"/>
                                <w:bottom w:val="none" w:sz="0" w:space="0" w:color="auto"/>
                                <w:right w:val="none" w:sz="0" w:space="0" w:color="auto"/>
                              </w:divBdr>
                              <w:divsChild>
                                <w:div w:id="1640375315">
                                  <w:marLeft w:val="0"/>
                                  <w:marRight w:val="0"/>
                                  <w:marTop w:val="0"/>
                                  <w:marBottom w:val="0"/>
                                  <w:divBdr>
                                    <w:top w:val="none" w:sz="0" w:space="0" w:color="auto"/>
                                    <w:left w:val="none" w:sz="0" w:space="0" w:color="auto"/>
                                    <w:bottom w:val="none" w:sz="0" w:space="0" w:color="auto"/>
                                    <w:right w:val="none" w:sz="0" w:space="0" w:color="auto"/>
                                  </w:divBdr>
                                  <w:divsChild>
                                    <w:div w:id="1813474731">
                                      <w:marLeft w:val="0"/>
                                      <w:marRight w:val="0"/>
                                      <w:marTop w:val="0"/>
                                      <w:marBottom w:val="0"/>
                                      <w:divBdr>
                                        <w:top w:val="none" w:sz="0" w:space="0" w:color="auto"/>
                                        <w:left w:val="none" w:sz="0" w:space="0" w:color="auto"/>
                                        <w:bottom w:val="none" w:sz="0" w:space="0" w:color="auto"/>
                                        <w:right w:val="none" w:sz="0" w:space="0" w:color="auto"/>
                                      </w:divBdr>
                                      <w:divsChild>
                                        <w:div w:id="1728146562">
                                          <w:marLeft w:val="0"/>
                                          <w:marRight w:val="0"/>
                                          <w:marTop w:val="0"/>
                                          <w:marBottom w:val="60"/>
                                          <w:divBdr>
                                            <w:top w:val="none" w:sz="0" w:space="0" w:color="auto"/>
                                            <w:left w:val="none" w:sz="0" w:space="0" w:color="auto"/>
                                            <w:bottom w:val="none" w:sz="0" w:space="0" w:color="auto"/>
                                            <w:right w:val="none" w:sz="0" w:space="0" w:color="auto"/>
                                          </w:divBdr>
                                          <w:divsChild>
                                            <w:div w:id="370612962">
                                              <w:marLeft w:val="0"/>
                                              <w:marRight w:val="0"/>
                                              <w:marTop w:val="0"/>
                                              <w:marBottom w:val="0"/>
                                              <w:divBdr>
                                                <w:top w:val="none" w:sz="0" w:space="0" w:color="auto"/>
                                                <w:left w:val="none" w:sz="0" w:space="0" w:color="auto"/>
                                                <w:bottom w:val="none" w:sz="0" w:space="0" w:color="auto"/>
                                                <w:right w:val="none" w:sz="0" w:space="0" w:color="auto"/>
                                              </w:divBdr>
                                            </w:div>
                                            <w:div w:id="165426261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30296010">
      <w:bodyDiv w:val="1"/>
      <w:marLeft w:val="0"/>
      <w:marRight w:val="0"/>
      <w:marTop w:val="0"/>
      <w:marBottom w:val="0"/>
      <w:divBdr>
        <w:top w:val="none" w:sz="0" w:space="0" w:color="auto"/>
        <w:left w:val="none" w:sz="0" w:space="0" w:color="auto"/>
        <w:bottom w:val="none" w:sz="0" w:space="0" w:color="auto"/>
        <w:right w:val="none" w:sz="0" w:space="0" w:color="auto"/>
      </w:divBdr>
    </w:div>
    <w:div w:id="839277752">
      <w:bodyDiv w:val="1"/>
      <w:marLeft w:val="0"/>
      <w:marRight w:val="0"/>
      <w:marTop w:val="0"/>
      <w:marBottom w:val="0"/>
      <w:divBdr>
        <w:top w:val="none" w:sz="0" w:space="0" w:color="auto"/>
        <w:left w:val="none" w:sz="0" w:space="0" w:color="auto"/>
        <w:bottom w:val="none" w:sz="0" w:space="0" w:color="auto"/>
        <w:right w:val="none" w:sz="0" w:space="0" w:color="auto"/>
      </w:divBdr>
    </w:div>
    <w:div w:id="866255686">
      <w:bodyDiv w:val="1"/>
      <w:marLeft w:val="0"/>
      <w:marRight w:val="0"/>
      <w:marTop w:val="0"/>
      <w:marBottom w:val="0"/>
      <w:divBdr>
        <w:top w:val="none" w:sz="0" w:space="0" w:color="auto"/>
        <w:left w:val="none" w:sz="0" w:space="0" w:color="auto"/>
        <w:bottom w:val="none" w:sz="0" w:space="0" w:color="auto"/>
        <w:right w:val="none" w:sz="0" w:space="0" w:color="auto"/>
      </w:divBdr>
    </w:div>
    <w:div w:id="876239236">
      <w:bodyDiv w:val="1"/>
      <w:marLeft w:val="0"/>
      <w:marRight w:val="0"/>
      <w:marTop w:val="0"/>
      <w:marBottom w:val="0"/>
      <w:divBdr>
        <w:top w:val="none" w:sz="0" w:space="0" w:color="auto"/>
        <w:left w:val="none" w:sz="0" w:space="0" w:color="auto"/>
        <w:bottom w:val="none" w:sz="0" w:space="0" w:color="auto"/>
        <w:right w:val="none" w:sz="0" w:space="0" w:color="auto"/>
      </w:divBdr>
    </w:div>
    <w:div w:id="911697561">
      <w:bodyDiv w:val="1"/>
      <w:marLeft w:val="0"/>
      <w:marRight w:val="0"/>
      <w:marTop w:val="0"/>
      <w:marBottom w:val="0"/>
      <w:divBdr>
        <w:top w:val="none" w:sz="0" w:space="0" w:color="auto"/>
        <w:left w:val="none" w:sz="0" w:space="0" w:color="auto"/>
        <w:bottom w:val="none" w:sz="0" w:space="0" w:color="auto"/>
        <w:right w:val="none" w:sz="0" w:space="0" w:color="auto"/>
      </w:divBdr>
    </w:div>
    <w:div w:id="915477816">
      <w:bodyDiv w:val="1"/>
      <w:marLeft w:val="0"/>
      <w:marRight w:val="0"/>
      <w:marTop w:val="0"/>
      <w:marBottom w:val="0"/>
      <w:divBdr>
        <w:top w:val="none" w:sz="0" w:space="0" w:color="auto"/>
        <w:left w:val="none" w:sz="0" w:space="0" w:color="auto"/>
        <w:bottom w:val="none" w:sz="0" w:space="0" w:color="auto"/>
        <w:right w:val="none" w:sz="0" w:space="0" w:color="auto"/>
      </w:divBdr>
    </w:div>
    <w:div w:id="959729158">
      <w:bodyDiv w:val="1"/>
      <w:marLeft w:val="0"/>
      <w:marRight w:val="0"/>
      <w:marTop w:val="0"/>
      <w:marBottom w:val="0"/>
      <w:divBdr>
        <w:top w:val="none" w:sz="0" w:space="0" w:color="auto"/>
        <w:left w:val="none" w:sz="0" w:space="0" w:color="auto"/>
        <w:bottom w:val="none" w:sz="0" w:space="0" w:color="auto"/>
        <w:right w:val="none" w:sz="0" w:space="0" w:color="auto"/>
      </w:divBdr>
    </w:div>
    <w:div w:id="964383414">
      <w:bodyDiv w:val="1"/>
      <w:marLeft w:val="0"/>
      <w:marRight w:val="0"/>
      <w:marTop w:val="0"/>
      <w:marBottom w:val="0"/>
      <w:divBdr>
        <w:top w:val="none" w:sz="0" w:space="0" w:color="auto"/>
        <w:left w:val="none" w:sz="0" w:space="0" w:color="auto"/>
        <w:bottom w:val="none" w:sz="0" w:space="0" w:color="auto"/>
        <w:right w:val="none" w:sz="0" w:space="0" w:color="auto"/>
      </w:divBdr>
    </w:div>
    <w:div w:id="964389569">
      <w:bodyDiv w:val="1"/>
      <w:marLeft w:val="0"/>
      <w:marRight w:val="0"/>
      <w:marTop w:val="0"/>
      <w:marBottom w:val="0"/>
      <w:divBdr>
        <w:top w:val="none" w:sz="0" w:space="0" w:color="auto"/>
        <w:left w:val="none" w:sz="0" w:space="0" w:color="auto"/>
        <w:bottom w:val="none" w:sz="0" w:space="0" w:color="auto"/>
        <w:right w:val="none" w:sz="0" w:space="0" w:color="auto"/>
      </w:divBdr>
    </w:div>
    <w:div w:id="966787445">
      <w:bodyDiv w:val="1"/>
      <w:marLeft w:val="0"/>
      <w:marRight w:val="0"/>
      <w:marTop w:val="0"/>
      <w:marBottom w:val="0"/>
      <w:divBdr>
        <w:top w:val="none" w:sz="0" w:space="0" w:color="auto"/>
        <w:left w:val="none" w:sz="0" w:space="0" w:color="auto"/>
        <w:bottom w:val="none" w:sz="0" w:space="0" w:color="auto"/>
        <w:right w:val="none" w:sz="0" w:space="0" w:color="auto"/>
      </w:divBdr>
    </w:div>
    <w:div w:id="990989420">
      <w:bodyDiv w:val="1"/>
      <w:marLeft w:val="0"/>
      <w:marRight w:val="0"/>
      <w:marTop w:val="0"/>
      <w:marBottom w:val="0"/>
      <w:divBdr>
        <w:top w:val="none" w:sz="0" w:space="0" w:color="auto"/>
        <w:left w:val="none" w:sz="0" w:space="0" w:color="auto"/>
        <w:bottom w:val="none" w:sz="0" w:space="0" w:color="auto"/>
        <w:right w:val="none" w:sz="0" w:space="0" w:color="auto"/>
      </w:divBdr>
    </w:div>
    <w:div w:id="993068085">
      <w:bodyDiv w:val="1"/>
      <w:marLeft w:val="0"/>
      <w:marRight w:val="0"/>
      <w:marTop w:val="0"/>
      <w:marBottom w:val="0"/>
      <w:divBdr>
        <w:top w:val="none" w:sz="0" w:space="0" w:color="auto"/>
        <w:left w:val="none" w:sz="0" w:space="0" w:color="auto"/>
        <w:bottom w:val="none" w:sz="0" w:space="0" w:color="auto"/>
        <w:right w:val="none" w:sz="0" w:space="0" w:color="auto"/>
      </w:divBdr>
    </w:div>
    <w:div w:id="1023357515">
      <w:bodyDiv w:val="1"/>
      <w:marLeft w:val="0"/>
      <w:marRight w:val="0"/>
      <w:marTop w:val="0"/>
      <w:marBottom w:val="0"/>
      <w:divBdr>
        <w:top w:val="none" w:sz="0" w:space="0" w:color="auto"/>
        <w:left w:val="none" w:sz="0" w:space="0" w:color="auto"/>
        <w:bottom w:val="none" w:sz="0" w:space="0" w:color="auto"/>
        <w:right w:val="none" w:sz="0" w:space="0" w:color="auto"/>
      </w:divBdr>
    </w:div>
    <w:div w:id="1050224074">
      <w:bodyDiv w:val="1"/>
      <w:marLeft w:val="0"/>
      <w:marRight w:val="0"/>
      <w:marTop w:val="0"/>
      <w:marBottom w:val="0"/>
      <w:divBdr>
        <w:top w:val="none" w:sz="0" w:space="0" w:color="auto"/>
        <w:left w:val="none" w:sz="0" w:space="0" w:color="auto"/>
        <w:bottom w:val="none" w:sz="0" w:space="0" w:color="auto"/>
        <w:right w:val="none" w:sz="0" w:space="0" w:color="auto"/>
      </w:divBdr>
    </w:div>
    <w:div w:id="1076131956">
      <w:bodyDiv w:val="1"/>
      <w:marLeft w:val="0"/>
      <w:marRight w:val="0"/>
      <w:marTop w:val="0"/>
      <w:marBottom w:val="0"/>
      <w:divBdr>
        <w:top w:val="none" w:sz="0" w:space="0" w:color="auto"/>
        <w:left w:val="none" w:sz="0" w:space="0" w:color="auto"/>
        <w:bottom w:val="none" w:sz="0" w:space="0" w:color="auto"/>
        <w:right w:val="none" w:sz="0" w:space="0" w:color="auto"/>
      </w:divBdr>
    </w:div>
    <w:div w:id="1106077558">
      <w:bodyDiv w:val="1"/>
      <w:marLeft w:val="0"/>
      <w:marRight w:val="0"/>
      <w:marTop w:val="0"/>
      <w:marBottom w:val="0"/>
      <w:divBdr>
        <w:top w:val="none" w:sz="0" w:space="0" w:color="auto"/>
        <w:left w:val="none" w:sz="0" w:space="0" w:color="auto"/>
        <w:bottom w:val="none" w:sz="0" w:space="0" w:color="auto"/>
        <w:right w:val="none" w:sz="0" w:space="0" w:color="auto"/>
      </w:divBdr>
    </w:div>
    <w:div w:id="1113478373">
      <w:bodyDiv w:val="1"/>
      <w:marLeft w:val="0"/>
      <w:marRight w:val="0"/>
      <w:marTop w:val="0"/>
      <w:marBottom w:val="0"/>
      <w:divBdr>
        <w:top w:val="none" w:sz="0" w:space="0" w:color="auto"/>
        <w:left w:val="none" w:sz="0" w:space="0" w:color="auto"/>
        <w:bottom w:val="none" w:sz="0" w:space="0" w:color="auto"/>
        <w:right w:val="none" w:sz="0" w:space="0" w:color="auto"/>
      </w:divBdr>
    </w:div>
    <w:div w:id="1148091578">
      <w:bodyDiv w:val="1"/>
      <w:marLeft w:val="0"/>
      <w:marRight w:val="0"/>
      <w:marTop w:val="0"/>
      <w:marBottom w:val="0"/>
      <w:divBdr>
        <w:top w:val="none" w:sz="0" w:space="0" w:color="auto"/>
        <w:left w:val="none" w:sz="0" w:space="0" w:color="auto"/>
        <w:bottom w:val="none" w:sz="0" w:space="0" w:color="auto"/>
        <w:right w:val="none" w:sz="0" w:space="0" w:color="auto"/>
      </w:divBdr>
    </w:div>
    <w:div w:id="1159034328">
      <w:bodyDiv w:val="1"/>
      <w:marLeft w:val="0"/>
      <w:marRight w:val="0"/>
      <w:marTop w:val="0"/>
      <w:marBottom w:val="0"/>
      <w:divBdr>
        <w:top w:val="none" w:sz="0" w:space="0" w:color="auto"/>
        <w:left w:val="none" w:sz="0" w:space="0" w:color="auto"/>
        <w:bottom w:val="none" w:sz="0" w:space="0" w:color="auto"/>
        <w:right w:val="none" w:sz="0" w:space="0" w:color="auto"/>
      </w:divBdr>
    </w:div>
    <w:div w:id="1175803102">
      <w:bodyDiv w:val="1"/>
      <w:marLeft w:val="0"/>
      <w:marRight w:val="0"/>
      <w:marTop w:val="0"/>
      <w:marBottom w:val="0"/>
      <w:divBdr>
        <w:top w:val="none" w:sz="0" w:space="0" w:color="auto"/>
        <w:left w:val="none" w:sz="0" w:space="0" w:color="auto"/>
        <w:bottom w:val="none" w:sz="0" w:space="0" w:color="auto"/>
        <w:right w:val="none" w:sz="0" w:space="0" w:color="auto"/>
      </w:divBdr>
    </w:div>
    <w:div w:id="1180658317">
      <w:bodyDiv w:val="1"/>
      <w:marLeft w:val="0"/>
      <w:marRight w:val="0"/>
      <w:marTop w:val="0"/>
      <w:marBottom w:val="0"/>
      <w:divBdr>
        <w:top w:val="none" w:sz="0" w:space="0" w:color="auto"/>
        <w:left w:val="none" w:sz="0" w:space="0" w:color="auto"/>
        <w:bottom w:val="none" w:sz="0" w:space="0" w:color="auto"/>
        <w:right w:val="none" w:sz="0" w:space="0" w:color="auto"/>
      </w:divBdr>
    </w:div>
    <w:div w:id="1193228846">
      <w:bodyDiv w:val="1"/>
      <w:marLeft w:val="0"/>
      <w:marRight w:val="0"/>
      <w:marTop w:val="0"/>
      <w:marBottom w:val="0"/>
      <w:divBdr>
        <w:top w:val="none" w:sz="0" w:space="0" w:color="auto"/>
        <w:left w:val="none" w:sz="0" w:space="0" w:color="auto"/>
        <w:bottom w:val="none" w:sz="0" w:space="0" w:color="auto"/>
        <w:right w:val="none" w:sz="0" w:space="0" w:color="auto"/>
      </w:divBdr>
    </w:div>
    <w:div w:id="1225721351">
      <w:bodyDiv w:val="1"/>
      <w:marLeft w:val="0"/>
      <w:marRight w:val="0"/>
      <w:marTop w:val="0"/>
      <w:marBottom w:val="0"/>
      <w:divBdr>
        <w:top w:val="none" w:sz="0" w:space="0" w:color="auto"/>
        <w:left w:val="none" w:sz="0" w:space="0" w:color="auto"/>
        <w:bottom w:val="none" w:sz="0" w:space="0" w:color="auto"/>
        <w:right w:val="none" w:sz="0" w:space="0" w:color="auto"/>
      </w:divBdr>
    </w:div>
    <w:div w:id="1245991946">
      <w:bodyDiv w:val="1"/>
      <w:marLeft w:val="0"/>
      <w:marRight w:val="0"/>
      <w:marTop w:val="0"/>
      <w:marBottom w:val="0"/>
      <w:divBdr>
        <w:top w:val="none" w:sz="0" w:space="0" w:color="auto"/>
        <w:left w:val="none" w:sz="0" w:space="0" w:color="auto"/>
        <w:bottom w:val="none" w:sz="0" w:space="0" w:color="auto"/>
        <w:right w:val="none" w:sz="0" w:space="0" w:color="auto"/>
      </w:divBdr>
    </w:div>
    <w:div w:id="1259289969">
      <w:bodyDiv w:val="1"/>
      <w:marLeft w:val="0"/>
      <w:marRight w:val="0"/>
      <w:marTop w:val="0"/>
      <w:marBottom w:val="0"/>
      <w:divBdr>
        <w:top w:val="none" w:sz="0" w:space="0" w:color="auto"/>
        <w:left w:val="none" w:sz="0" w:space="0" w:color="auto"/>
        <w:bottom w:val="none" w:sz="0" w:space="0" w:color="auto"/>
        <w:right w:val="none" w:sz="0" w:space="0" w:color="auto"/>
      </w:divBdr>
    </w:div>
    <w:div w:id="1263106652">
      <w:bodyDiv w:val="1"/>
      <w:marLeft w:val="0"/>
      <w:marRight w:val="0"/>
      <w:marTop w:val="0"/>
      <w:marBottom w:val="0"/>
      <w:divBdr>
        <w:top w:val="none" w:sz="0" w:space="0" w:color="auto"/>
        <w:left w:val="none" w:sz="0" w:space="0" w:color="auto"/>
        <w:bottom w:val="none" w:sz="0" w:space="0" w:color="auto"/>
        <w:right w:val="none" w:sz="0" w:space="0" w:color="auto"/>
      </w:divBdr>
    </w:div>
    <w:div w:id="1341397814">
      <w:bodyDiv w:val="1"/>
      <w:marLeft w:val="0"/>
      <w:marRight w:val="0"/>
      <w:marTop w:val="0"/>
      <w:marBottom w:val="0"/>
      <w:divBdr>
        <w:top w:val="none" w:sz="0" w:space="0" w:color="auto"/>
        <w:left w:val="none" w:sz="0" w:space="0" w:color="auto"/>
        <w:bottom w:val="none" w:sz="0" w:space="0" w:color="auto"/>
        <w:right w:val="none" w:sz="0" w:space="0" w:color="auto"/>
      </w:divBdr>
    </w:div>
    <w:div w:id="1343362116">
      <w:bodyDiv w:val="1"/>
      <w:marLeft w:val="0"/>
      <w:marRight w:val="0"/>
      <w:marTop w:val="0"/>
      <w:marBottom w:val="0"/>
      <w:divBdr>
        <w:top w:val="none" w:sz="0" w:space="0" w:color="auto"/>
        <w:left w:val="none" w:sz="0" w:space="0" w:color="auto"/>
        <w:bottom w:val="none" w:sz="0" w:space="0" w:color="auto"/>
        <w:right w:val="none" w:sz="0" w:space="0" w:color="auto"/>
      </w:divBdr>
    </w:div>
    <w:div w:id="1353801572">
      <w:bodyDiv w:val="1"/>
      <w:marLeft w:val="0"/>
      <w:marRight w:val="0"/>
      <w:marTop w:val="0"/>
      <w:marBottom w:val="0"/>
      <w:divBdr>
        <w:top w:val="none" w:sz="0" w:space="0" w:color="auto"/>
        <w:left w:val="none" w:sz="0" w:space="0" w:color="auto"/>
        <w:bottom w:val="none" w:sz="0" w:space="0" w:color="auto"/>
        <w:right w:val="none" w:sz="0" w:space="0" w:color="auto"/>
      </w:divBdr>
    </w:div>
    <w:div w:id="1355961884">
      <w:bodyDiv w:val="1"/>
      <w:marLeft w:val="0"/>
      <w:marRight w:val="0"/>
      <w:marTop w:val="0"/>
      <w:marBottom w:val="0"/>
      <w:divBdr>
        <w:top w:val="none" w:sz="0" w:space="0" w:color="auto"/>
        <w:left w:val="none" w:sz="0" w:space="0" w:color="auto"/>
        <w:bottom w:val="none" w:sz="0" w:space="0" w:color="auto"/>
        <w:right w:val="none" w:sz="0" w:space="0" w:color="auto"/>
      </w:divBdr>
    </w:div>
    <w:div w:id="1435007915">
      <w:bodyDiv w:val="1"/>
      <w:marLeft w:val="0"/>
      <w:marRight w:val="0"/>
      <w:marTop w:val="0"/>
      <w:marBottom w:val="0"/>
      <w:divBdr>
        <w:top w:val="none" w:sz="0" w:space="0" w:color="auto"/>
        <w:left w:val="none" w:sz="0" w:space="0" w:color="auto"/>
        <w:bottom w:val="none" w:sz="0" w:space="0" w:color="auto"/>
        <w:right w:val="none" w:sz="0" w:space="0" w:color="auto"/>
      </w:divBdr>
    </w:div>
    <w:div w:id="1435906015">
      <w:bodyDiv w:val="1"/>
      <w:marLeft w:val="0"/>
      <w:marRight w:val="0"/>
      <w:marTop w:val="0"/>
      <w:marBottom w:val="0"/>
      <w:divBdr>
        <w:top w:val="none" w:sz="0" w:space="0" w:color="auto"/>
        <w:left w:val="none" w:sz="0" w:space="0" w:color="auto"/>
        <w:bottom w:val="none" w:sz="0" w:space="0" w:color="auto"/>
        <w:right w:val="none" w:sz="0" w:space="0" w:color="auto"/>
      </w:divBdr>
    </w:div>
    <w:div w:id="1492479351">
      <w:bodyDiv w:val="1"/>
      <w:marLeft w:val="0"/>
      <w:marRight w:val="0"/>
      <w:marTop w:val="0"/>
      <w:marBottom w:val="0"/>
      <w:divBdr>
        <w:top w:val="none" w:sz="0" w:space="0" w:color="auto"/>
        <w:left w:val="none" w:sz="0" w:space="0" w:color="auto"/>
        <w:bottom w:val="none" w:sz="0" w:space="0" w:color="auto"/>
        <w:right w:val="none" w:sz="0" w:space="0" w:color="auto"/>
      </w:divBdr>
    </w:div>
    <w:div w:id="1519152711">
      <w:bodyDiv w:val="1"/>
      <w:marLeft w:val="0"/>
      <w:marRight w:val="0"/>
      <w:marTop w:val="0"/>
      <w:marBottom w:val="0"/>
      <w:divBdr>
        <w:top w:val="none" w:sz="0" w:space="0" w:color="auto"/>
        <w:left w:val="none" w:sz="0" w:space="0" w:color="auto"/>
        <w:bottom w:val="none" w:sz="0" w:space="0" w:color="auto"/>
        <w:right w:val="none" w:sz="0" w:space="0" w:color="auto"/>
      </w:divBdr>
    </w:div>
    <w:div w:id="1536237813">
      <w:bodyDiv w:val="1"/>
      <w:marLeft w:val="0"/>
      <w:marRight w:val="0"/>
      <w:marTop w:val="0"/>
      <w:marBottom w:val="0"/>
      <w:divBdr>
        <w:top w:val="none" w:sz="0" w:space="0" w:color="auto"/>
        <w:left w:val="none" w:sz="0" w:space="0" w:color="auto"/>
        <w:bottom w:val="none" w:sz="0" w:space="0" w:color="auto"/>
        <w:right w:val="none" w:sz="0" w:space="0" w:color="auto"/>
      </w:divBdr>
    </w:div>
    <w:div w:id="1613323975">
      <w:bodyDiv w:val="1"/>
      <w:marLeft w:val="0"/>
      <w:marRight w:val="0"/>
      <w:marTop w:val="0"/>
      <w:marBottom w:val="0"/>
      <w:divBdr>
        <w:top w:val="none" w:sz="0" w:space="0" w:color="auto"/>
        <w:left w:val="none" w:sz="0" w:space="0" w:color="auto"/>
        <w:bottom w:val="none" w:sz="0" w:space="0" w:color="auto"/>
        <w:right w:val="none" w:sz="0" w:space="0" w:color="auto"/>
      </w:divBdr>
    </w:div>
    <w:div w:id="1625119172">
      <w:bodyDiv w:val="1"/>
      <w:marLeft w:val="0"/>
      <w:marRight w:val="0"/>
      <w:marTop w:val="0"/>
      <w:marBottom w:val="0"/>
      <w:divBdr>
        <w:top w:val="none" w:sz="0" w:space="0" w:color="auto"/>
        <w:left w:val="none" w:sz="0" w:space="0" w:color="auto"/>
        <w:bottom w:val="none" w:sz="0" w:space="0" w:color="auto"/>
        <w:right w:val="none" w:sz="0" w:space="0" w:color="auto"/>
      </w:divBdr>
    </w:div>
    <w:div w:id="1641573244">
      <w:bodyDiv w:val="1"/>
      <w:marLeft w:val="0"/>
      <w:marRight w:val="0"/>
      <w:marTop w:val="0"/>
      <w:marBottom w:val="0"/>
      <w:divBdr>
        <w:top w:val="none" w:sz="0" w:space="0" w:color="auto"/>
        <w:left w:val="none" w:sz="0" w:space="0" w:color="auto"/>
        <w:bottom w:val="none" w:sz="0" w:space="0" w:color="auto"/>
        <w:right w:val="none" w:sz="0" w:space="0" w:color="auto"/>
      </w:divBdr>
    </w:div>
    <w:div w:id="1674340114">
      <w:bodyDiv w:val="1"/>
      <w:marLeft w:val="0"/>
      <w:marRight w:val="0"/>
      <w:marTop w:val="0"/>
      <w:marBottom w:val="0"/>
      <w:divBdr>
        <w:top w:val="none" w:sz="0" w:space="0" w:color="auto"/>
        <w:left w:val="none" w:sz="0" w:space="0" w:color="auto"/>
        <w:bottom w:val="none" w:sz="0" w:space="0" w:color="auto"/>
        <w:right w:val="none" w:sz="0" w:space="0" w:color="auto"/>
      </w:divBdr>
    </w:div>
    <w:div w:id="1677072562">
      <w:bodyDiv w:val="1"/>
      <w:marLeft w:val="0"/>
      <w:marRight w:val="0"/>
      <w:marTop w:val="0"/>
      <w:marBottom w:val="0"/>
      <w:divBdr>
        <w:top w:val="none" w:sz="0" w:space="0" w:color="auto"/>
        <w:left w:val="none" w:sz="0" w:space="0" w:color="auto"/>
        <w:bottom w:val="none" w:sz="0" w:space="0" w:color="auto"/>
        <w:right w:val="none" w:sz="0" w:space="0" w:color="auto"/>
      </w:divBdr>
    </w:div>
    <w:div w:id="1700545488">
      <w:bodyDiv w:val="1"/>
      <w:marLeft w:val="0"/>
      <w:marRight w:val="0"/>
      <w:marTop w:val="0"/>
      <w:marBottom w:val="0"/>
      <w:divBdr>
        <w:top w:val="none" w:sz="0" w:space="0" w:color="auto"/>
        <w:left w:val="none" w:sz="0" w:space="0" w:color="auto"/>
        <w:bottom w:val="none" w:sz="0" w:space="0" w:color="auto"/>
        <w:right w:val="none" w:sz="0" w:space="0" w:color="auto"/>
      </w:divBdr>
    </w:div>
    <w:div w:id="1707556280">
      <w:bodyDiv w:val="1"/>
      <w:marLeft w:val="0"/>
      <w:marRight w:val="0"/>
      <w:marTop w:val="0"/>
      <w:marBottom w:val="0"/>
      <w:divBdr>
        <w:top w:val="none" w:sz="0" w:space="0" w:color="auto"/>
        <w:left w:val="none" w:sz="0" w:space="0" w:color="auto"/>
        <w:bottom w:val="none" w:sz="0" w:space="0" w:color="auto"/>
        <w:right w:val="none" w:sz="0" w:space="0" w:color="auto"/>
      </w:divBdr>
    </w:div>
    <w:div w:id="1714039748">
      <w:bodyDiv w:val="1"/>
      <w:marLeft w:val="0"/>
      <w:marRight w:val="0"/>
      <w:marTop w:val="0"/>
      <w:marBottom w:val="0"/>
      <w:divBdr>
        <w:top w:val="none" w:sz="0" w:space="0" w:color="auto"/>
        <w:left w:val="none" w:sz="0" w:space="0" w:color="auto"/>
        <w:bottom w:val="none" w:sz="0" w:space="0" w:color="auto"/>
        <w:right w:val="none" w:sz="0" w:space="0" w:color="auto"/>
      </w:divBdr>
    </w:div>
    <w:div w:id="1742757023">
      <w:bodyDiv w:val="1"/>
      <w:marLeft w:val="0"/>
      <w:marRight w:val="0"/>
      <w:marTop w:val="0"/>
      <w:marBottom w:val="0"/>
      <w:divBdr>
        <w:top w:val="none" w:sz="0" w:space="0" w:color="auto"/>
        <w:left w:val="none" w:sz="0" w:space="0" w:color="auto"/>
        <w:bottom w:val="none" w:sz="0" w:space="0" w:color="auto"/>
        <w:right w:val="none" w:sz="0" w:space="0" w:color="auto"/>
      </w:divBdr>
    </w:div>
    <w:div w:id="1764493105">
      <w:bodyDiv w:val="1"/>
      <w:marLeft w:val="0"/>
      <w:marRight w:val="0"/>
      <w:marTop w:val="0"/>
      <w:marBottom w:val="0"/>
      <w:divBdr>
        <w:top w:val="none" w:sz="0" w:space="0" w:color="auto"/>
        <w:left w:val="none" w:sz="0" w:space="0" w:color="auto"/>
        <w:bottom w:val="none" w:sz="0" w:space="0" w:color="auto"/>
        <w:right w:val="none" w:sz="0" w:space="0" w:color="auto"/>
      </w:divBdr>
    </w:div>
    <w:div w:id="1799372540">
      <w:bodyDiv w:val="1"/>
      <w:marLeft w:val="0"/>
      <w:marRight w:val="0"/>
      <w:marTop w:val="0"/>
      <w:marBottom w:val="0"/>
      <w:divBdr>
        <w:top w:val="none" w:sz="0" w:space="0" w:color="auto"/>
        <w:left w:val="none" w:sz="0" w:space="0" w:color="auto"/>
        <w:bottom w:val="none" w:sz="0" w:space="0" w:color="auto"/>
        <w:right w:val="none" w:sz="0" w:space="0" w:color="auto"/>
      </w:divBdr>
    </w:div>
    <w:div w:id="1803309335">
      <w:bodyDiv w:val="1"/>
      <w:marLeft w:val="0"/>
      <w:marRight w:val="0"/>
      <w:marTop w:val="0"/>
      <w:marBottom w:val="0"/>
      <w:divBdr>
        <w:top w:val="none" w:sz="0" w:space="0" w:color="auto"/>
        <w:left w:val="none" w:sz="0" w:space="0" w:color="auto"/>
        <w:bottom w:val="none" w:sz="0" w:space="0" w:color="auto"/>
        <w:right w:val="none" w:sz="0" w:space="0" w:color="auto"/>
      </w:divBdr>
    </w:div>
    <w:div w:id="1805998182">
      <w:bodyDiv w:val="1"/>
      <w:marLeft w:val="0"/>
      <w:marRight w:val="0"/>
      <w:marTop w:val="0"/>
      <w:marBottom w:val="0"/>
      <w:divBdr>
        <w:top w:val="none" w:sz="0" w:space="0" w:color="auto"/>
        <w:left w:val="none" w:sz="0" w:space="0" w:color="auto"/>
        <w:bottom w:val="none" w:sz="0" w:space="0" w:color="auto"/>
        <w:right w:val="none" w:sz="0" w:space="0" w:color="auto"/>
      </w:divBdr>
    </w:div>
    <w:div w:id="1816146915">
      <w:bodyDiv w:val="1"/>
      <w:marLeft w:val="0"/>
      <w:marRight w:val="0"/>
      <w:marTop w:val="0"/>
      <w:marBottom w:val="0"/>
      <w:divBdr>
        <w:top w:val="none" w:sz="0" w:space="0" w:color="auto"/>
        <w:left w:val="none" w:sz="0" w:space="0" w:color="auto"/>
        <w:bottom w:val="none" w:sz="0" w:space="0" w:color="auto"/>
        <w:right w:val="none" w:sz="0" w:space="0" w:color="auto"/>
      </w:divBdr>
    </w:div>
    <w:div w:id="1826512693">
      <w:bodyDiv w:val="1"/>
      <w:marLeft w:val="0"/>
      <w:marRight w:val="0"/>
      <w:marTop w:val="0"/>
      <w:marBottom w:val="0"/>
      <w:divBdr>
        <w:top w:val="none" w:sz="0" w:space="0" w:color="auto"/>
        <w:left w:val="none" w:sz="0" w:space="0" w:color="auto"/>
        <w:bottom w:val="none" w:sz="0" w:space="0" w:color="auto"/>
        <w:right w:val="none" w:sz="0" w:space="0" w:color="auto"/>
      </w:divBdr>
    </w:div>
    <w:div w:id="1835877069">
      <w:bodyDiv w:val="1"/>
      <w:marLeft w:val="0"/>
      <w:marRight w:val="0"/>
      <w:marTop w:val="0"/>
      <w:marBottom w:val="0"/>
      <w:divBdr>
        <w:top w:val="none" w:sz="0" w:space="0" w:color="auto"/>
        <w:left w:val="none" w:sz="0" w:space="0" w:color="auto"/>
        <w:bottom w:val="none" w:sz="0" w:space="0" w:color="auto"/>
        <w:right w:val="none" w:sz="0" w:space="0" w:color="auto"/>
      </w:divBdr>
    </w:div>
    <w:div w:id="1867524089">
      <w:bodyDiv w:val="1"/>
      <w:marLeft w:val="0"/>
      <w:marRight w:val="0"/>
      <w:marTop w:val="0"/>
      <w:marBottom w:val="0"/>
      <w:divBdr>
        <w:top w:val="none" w:sz="0" w:space="0" w:color="auto"/>
        <w:left w:val="none" w:sz="0" w:space="0" w:color="auto"/>
        <w:bottom w:val="none" w:sz="0" w:space="0" w:color="auto"/>
        <w:right w:val="none" w:sz="0" w:space="0" w:color="auto"/>
      </w:divBdr>
    </w:div>
    <w:div w:id="1928614456">
      <w:bodyDiv w:val="1"/>
      <w:marLeft w:val="0"/>
      <w:marRight w:val="0"/>
      <w:marTop w:val="0"/>
      <w:marBottom w:val="0"/>
      <w:divBdr>
        <w:top w:val="none" w:sz="0" w:space="0" w:color="auto"/>
        <w:left w:val="none" w:sz="0" w:space="0" w:color="auto"/>
        <w:bottom w:val="none" w:sz="0" w:space="0" w:color="auto"/>
        <w:right w:val="none" w:sz="0" w:space="0" w:color="auto"/>
      </w:divBdr>
    </w:div>
    <w:div w:id="1940478188">
      <w:bodyDiv w:val="1"/>
      <w:marLeft w:val="0"/>
      <w:marRight w:val="0"/>
      <w:marTop w:val="0"/>
      <w:marBottom w:val="0"/>
      <w:divBdr>
        <w:top w:val="none" w:sz="0" w:space="0" w:color="auto"/>
        <w:left w:val="none" w:sz="0" w:space="0" w:color="auto"/>
        <w:bottom w:val="none" w:sz="0" w:space="0" w:color="auto"/>
        <w:right w:val="none" w:sz="0" w:space="0" w:color="auto"/>
      </w:divBdr>
    </w:div>
    <w:div w:id="1942954092">
      <w:bodyDiv w:val="1"/>
      <w:marLeft w:val="0"/>
      <w:marRight w:val="0"/>
      <w:marTop w:val="0"/>
      <w:marBottom w:val="0"/>
      <w:divBdr>
        <w:top w:val="none" w:sz="0" w:space="0" w:color="auto"/>
        <w:left w:val="none" w:sz="0" w:space="0" w:color="auto"/>
        <w:bottom w:val="none" w:sz="0" w:space="0" w:color="auto"/>
        <w:right w:val="none" w:sz="0" w:space="0" w:color="auto"/>
      </w:divBdr>
    </w:div>
    <w:div w:id="1962297095">
      <w:bodyDiv w:val="1"/>
      <w:marLeft w:val="0"/>
      <w:marRight w:val="0"/>
      <w:marTop w:val="0"/>
      <w:marBottom w:val="0"/>
      <w:divBdr>
        <w:top w:val="none" w:sz="0" w:space="0" w:color="auto"/>
        <w:left w:val="none" w:sz="0" w:space="0" w:color="auto"/>
        <w:bottom w:val="none" w:sz="0" w:space="0" w:color="auto"/>
        <w:right w:val="none" w:sz="0" w:space="0" w:color="auto"/>
      </w:divBdr>
    </w:div>
    <w:div w:id="1981811327">
      <w:bodyDiv w:val="1"/>
      <w:marLeft w:val="0"/>
      <w:marRight w:val="0"/>
      <w:marTop w:val="0"/>
      <w:marBottom w:val="0"/>
      <w:divBdr>
        <w:top w:val="none" w:sz="0" w:space="0" w:color="auto"/>
        <w:left w:val="none" w:sz="0" w:space="0" w:color="auto"/>
        <w:bottom w:val="none" w:sz="0" w:space="0" w:color="auto"/>
        <w:right w:val="none" w:sz="0" w:space="0" w:color="auto"/>
      </w:divBdr>
    </w:div>
    <w:div w:id="2001536998">
      <w:bodyDiv w:val="1"/>
      <w:marLeft w:val="0"/>
      <w:marRight w:val="0"/>
      <w:marTop w:val="0"/>
      <w:marBottom w:val="0"/>
      <w:divBdr>
        <w:top w:val="none" w:sz="0" w:space="0" w:color="auto"/>
        <w:left w:val="none" w:sz="0" w:space="0" w:color="auto"/>
        <w:bottom w:val="none" w:sz="0" w:space="0" w:color="auto"/>
        <w:right w:val="none" w:sz="0" w:space="0" w:color="auto"/>
      </w:divBdr>
    </w:div>
    <w:div w:id="2037153595">
      <w:bodyDiv w:val="1"/>
      <w:marLeft w:val="0"/>
      <w:marRight w:val="0"/>
      <w:marTop w:val="0"/>
      <w:marBottom w:val="0"/>
      <w:divBdr>
        <w:top w:val="none" w:sz="0" w:space="0" w:color="auto"/>
        <w:left w:val="none" w:sz="0" w:space="0" w:color="auto"/>
        <w:bottom w:val="none" w:sz="0" w:space="0" w:color="auto"/>
        <w:right w:val="none" w:sz="0" w:space="0" w:color="auto"/>
      </w:divBdr>
    </w:div>
    <w:div w:id="2073960106">
      <w:bodyDiv w:val="1"/>
      <w:marLeft w:val="0"/>
      <w:marRight w:val="0"/>
      <w:marTop w:val="0"/>
      <w:marBottom w:val="0"/>
      <w:divBdr>
        <w:top w:val="none" w:sz="0" w:space="0" w:color="auto"/>
        <w:left w:val="none" w:sz="0" w:space="0" w:color="auto"/>
        <w:bottom w:val="none" w:sz="0" w:space="0" w:color="auto"/>
        <w:right w:val="none" w:sz="0" w:space="0" w:color="auto"/>
      </w:divBdr>
    </w:div>
    <w:div w:id="2107185272">
      <w:bodyDiv w:val="1"/>
      <w:marLeft w:val="0"/>
      <w:marRight w:val="0"/>
      <w:marTop w:val="0"/>
      <w:marBottom w:val="0"/>
      <w:divBdr>
        <w:top w:val="none" w:sz="0" w:space="0" w:color="auto"/>
        <w:left w:val="none" w:sz="0" w:space="0" w:color="auto"/>
        <w:bottom w:val="none" w:sz="0" w:space="0" w:color="auto"/>
        <w:right w:val="none" w:sz="0" w:space="0" w:color="auto"/>
      </w:divBdr>
    </w:div>
    <w:div w:id="2134133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hyperlink" Target="https://dichvucong.tayninh.gov.vn/" TargetMode="External"/><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yperlink" Target="https://dichvucong.tayninh.gov.vn/"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dichvucong.gov.vn/" TargetMode="External"/><Relationship Id="rId25" Type="http://schemas.openxmlformats.org/officeDocument/2006/relationships/hyperlink" Target="https://dichvucong.tayninh.gov.vn/" TargetMode="Externa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yperlink" Target="https://dichvucong.gov.vn/"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chvucong.tayninh.gov.vn/" TargetMode="External"/><Relationship Id="rId24" Type="http://schemas.openxmlformats.org/officeDocument/2006/relationships/hyperlink" Target="https://dichvucong.gov.vn/"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ichvucong.tayninh.gov.vn/" TargetMode="External"/><Relationship Id="rId23" Type="http://schemas.openxmlformats.org/officeDocument/2006/relationships/image" Target="media/image8.png"/><Relationship Id="rId28" Type="http://schemas.openxmlformats.org/officeDocument/2006/relationships/hyperlink" Target="https://dichvucong.tayninh.gov.vn/" TargetMode="External"/><Relationship Id="rId10" Type="http://schemas.openxmlformats.org/officeDocument/2006/relationships/hyperlink" Target="https://dichvucong.gov.vn/" TargetMode="External"/><Relationship Id="rId19" Type="http://schemas.openxmlformats.org/officeDocument/2006/relationships/image" Target="media/image6.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ichvucong.gov.vn/" TargetMode="External"/><Relationship Id="rId22" Type="http://schemas.openxmlformats.org/officeDocument/2006/relationships/image" Target="media/image7.png"/><Relationship Id="rId27" Type="http://schemas.openxmlformats.org/officeDocument/2006/relationships/hyperlink" Target="https://dichvucong.gov.vn/"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5C669-AE74-43A0-9267-ADC08D49D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36</Pages>
  <Words>9065</Words>
  <Characters>51671</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LT1</dc:creator>
  <cp:lastModifiedBy>Admin</cp:lastModifiedBy>
  <cp:revision>6</cp:revision>
  <cp:lastPrinted>2025-01-08T02:05:00Z</cp:lastPrinted>
  <dcterms:created xsi:type="dcterms:W3CDTF">2025-01-07T00:37:00Z</dcterms:created>
  <dcterms:modified xsi:type="dcterms:W3CDTF">2025-01-08T02:05:00Z</dcterms:modified>
</cp:coreProperties>
</file>