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CD23D5" w:rsidRPr="00556156" w:rsidTr="005E3F40">
        <w:trPr>
          <w:trHeight w:val="982"/>
        </w:trPr>
        <w:tc>
          <w:tcPr>
            <w:tcW w:w="3954" w:type="dxa"/>
          </w:tcPr>
          <w:p w:rsidR="00CD23D5" w:rsidRPr="00C12FF5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CD23D5" w:rsidRPr="001B6BE4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B6BE4">
              <w:rPr>
                <w:b/>
                <w:bCs/>
                <w:color w:val="000000" w:themeColor="text1"/>
                <w:sz w:val="26"/>
                <w:szCs w:val="26"/>
              </w:rPr>
              <w:t>VĂN PHÒNG ĐOÀN ĐBQH, HĐND VÀ UBND TỈNH</w:t>
            </w:r>
          </w:p>
          <w:p w:rsidR="00CD23D5" w:rsidRPr="00556156" w:rsidRDefault="00CD23D5" w:rsidP="005E3F40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87C1E1" wp14:editId="1A25AE94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9CEA5B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CD23D5" w:rsidRPr="00556156" w:rsidRDefault="00CD23D5" w:rsidP="005E3F40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CD23D5" w:rsidRPr="00556156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CD23D5" w:rsidRPr="00E56875" w:rsidRDefault="00CD23D5" w:rsidP="005E3F40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A73570" wp14:editId="53B9E31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E12704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CD23D5" w:rsidRPr="00556156" w:rsidTr="005E3F40">
        <w:trPr>
          <w:trHeight w:val="565"/>
        </w:trPr>
        <w:tc>
          <w:tcPr>
            <w:tcW w:w="3954" w:type="dxa"/>
          </w:tcPr>
          <w:p w:rsidR="00CD23D5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49447E" wp14:editId="1ED56187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206375</wp:posOffset>
                      </wp:positionV>
                      <wp:extent cx="2409825" cy="94297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942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23D5" w:rsidRPr="00A85208" w:rsidRDefault="00CD23D5" w:rsidP="00CD23D5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8520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/v sao gửi </w:t>
                                  </w:r>
                                  <w:r w:rsidR="002A17C6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Thông tư số 08/2020/TT-BLĐTBXH ngày 15/10/2020 của Bộ Lao động – Thương binh và Xã hội 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944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2.1pt;margin-top:16.25pt;width:189.75pt;height:7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" fillcolor="white [3201]" stroked="f" strokeweight="1pt">
                      <v:textbox>
                        <w:txbxContent>
                          <w:p w:rsidR="00CD23D5" w:rsidRPr="00A85208" w:rsidRDefault="00CD23D5" w:rsidP="00CD23D5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8520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/v sao gửi </w:t>
                            </w:r>
                            <w:r w:rsidR="002A17C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Thông tư số 08/2020/TT-BLĐTBXH ngày 15/10/2020 của Bộ Lao động – Thương binh và Xã hội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>
              <w:rPr>
                <w:bCs/>
                <w:color w:val="000000" w:themeColor="text1"/>
              </w:rPr>
              <w:t>VHXH</w:t>
            </w:r>
          </w:p>
          <w:p w:rsidR="00CD23D5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CD23D5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CD23D5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CD23D5" w:rsidRPr="00C12FF5" w:rsidRDefault="00CD23D5" w:rsidP="005E3F40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65" w:type="dxa"/>
          </w:tcPr>
          <w:p w:rsidR="002A17C6" w:rsidRDefault="00CD23D5" w:rsidP="005E3F40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>
              <w:rPr>
                <w:b/>
                <w:bCs/>
                <w:i/>
                <w:color w:val="000000" w:themeColor="text1"/>
              </w:rPr>
              <w:t xml:space="preserve">           </w:t>
            </w:r>
            <w:r w:rsidRPr="00556156">
              <w:rPr>
                <w:i/>
                <w:color w:val="000000" w:themeColor="text1"/>
              </w:rPr>
              <w:t xml:space="preserve">Tây Ninh, ngày </w:t>
            </w:r>
            <w:r w:rsidR="006B6007">
              <w:rPr>
                <w:i/>
                <w:color w:val="000000" w:themeColor="text1"/>
              </w:rPr>
              <w:t>19</w:t>
            </w:r>
            <w:r w:rsidRPr="00556156">
              <w:rPr>
                <w:i/>
                <w:color w:val="000000" w:themeColor="text1"/>
              </w:rPr>
              <w:t xml:space="preserve"> tháng </w:t>
            </w:r>
            <w:r>
              <w:rPr>
                <w:i/>
                <w:color w:val="000000" w:themeColor="text1"/>
              </w:rPr>
              <w:t>10 năm 2020</w:t>
            </w:r>
          </w:p>
          <w:p w:rsidR="002A17C6" w:rsidRPr="002A17C6" w:rsidRDefault="002A17C6" w:rsidP="002A17C6">
            <w:pPr>
              <w:rPr>
                <w:sz w:val="26"/>
              </w:rPr>
            </w:pPr>
          </w:p>
          <w:p w:rsidR="002A17C6" w:rsidRPr="002A17C6" w:rsidRDefault="002A17C6" w:rsidP="002A17C6">
            <w:pPr>
              <w:rPr>
                <w:sz w:val="26"/>
              </w:rPr>
            </w:pPr>
          </w:p>
          <w:p w:rsidR="002A17C6" w:rsidRDefault="002A17C6" w:rsidP="002A17C6">
            <w:pPr>
              <w:rPr>
                <w:sz w:val="26"/>
              </w:rPr>
            </w:pPr>
          </w:p>
          <w:p w:rsidR="00CD23D5" w:rsidRDefault="002A17C6" w:rsidP="002A17C6">
            <w:pPr>
              <w:tabs>
                <w:tab w:val="left" w:pos="4545"/>
              </w:tabs>
              <w:rPr>
                <w:sz w:val="26"/>
              </w:rPr>
            </w:pPr>
            <w:r>
              <w:rPr>
                <w:sz w:val="26"/>
              </w:rPr>
              <w:tab/>
            </w:r>
          </w:p>
          <w:p w:rsidR="002A17C6" w:rsidRPr="002A17C6" w:rsidRDefault="002A17C6" w:rsidP="002A17C6">
            <w:pPr>
              <w:tabs>
                <w:tab w:val="left" w:pos="4545"/>
              </w:tabs>
              <w:rPr>
                <w:sz w:val="26"/>
              </w:rPr>
            </w:pPr>
          </w:p>
        </w:tc>
      </w:tr>
    </w:tbl>
    <w:p w:rsidR="00CD23D5" w:rsidRPr="00556156" w:rsidRDefault="00CD23D5" w:rsidP="00CD23D5">
      <w:pPr>
        <w:tabs>
          <w:tab w:val="left" w:pos="540"/>
          <w:tab w:val="left" w:pos="900"/>
        </w:tabs>
        <w:spacing w:before="120" w:after="120"/>
        <w:jc w:val="both"/>
        <w:rPr>
          <w:color w:val="000000" w:themeColor="text1"/>
          <w:sz w:val="2"/>
        </w:rPr>
      </w:pPr>
    </w:p>
    <w:tbl>
      <w:tblPr>
        <w:tblpPr w:leftFromText="180" w:rightFromText="180" w:vertAnchor="text" w:tblpX="-108" w:tblpYSpec="inside"/>
        <w:tblW w:w="9747" w:type="dxa"/>
        <w:tblLook w:val="01E0" w:firstRow="1" w:lastRow="1" w:firstColumn="1" w:lastColumn="1" w:noHBand="0" w:noVBand="0"/>
      </w:tblPr>
      <w:tblGrid>
        <w:gridCol w:w="3369"/>
        <w:gridCol w:w="6378"/>
      </w:tblGrid>
      <w:tr w:rsidR="00CD23D5" w:rsidRPr="00556156" w:rsidTr="002A17C6">
        <w:trPr>
          <w:trHeight w:val="198"/>
        </w:trPr>
        <w:tc>
          <w:tcPr>
            <w:tcW w:w="3369" w:type="dxa"/>
          </w:tcPr>
          <w:p w:rsidR="00CD23D5" w:rsidRPr="00556156" w:rsidRDefault="00CD23D5" w:rsidP="002A17C6">
            <w:pPr>
              <w:tabs>
                <w:tab w:val="left" w:pos="540"/>
                <w:tab w:val="left" w:pos="900"/>
              </w:tabs>
              <w:ind w:firstLine="540"/>
              <w:jc w:val="both"/>
              <w:rPr>
                <w:color w:val="000000" w:themeColor="text1"/>
              </w:rPr>
            </w:pPr>
            <w:r w:rsidRPr="00556156">
              <w:rPr>
                <w:color w:val="000000" w:themeColor="text1"/>
              </w:rPr>
              <w:t xml:space="preserve">          </w:t>
            </w:r>
            <w:r>
              <w:rPr>
                <w:color w:val="000000" w:themeColor="text1"/>
              </w:rPr>
              <w:t xml:space="preserve">         </w:t>
            </w:r>
            <w:r w:rsidRPr="00556156">
              <w:rPr>
                <w:color w:val="000000" w:themeColor="text1"/>
              </w:rPr>
              <w:t xml:space="preserve">  </w:t>
            </w:r>
            <w:r w:rsidR="002A17C6">
              <w:rPr>
                <w:color w:val="000000" w:themeColor="text1"/>
              </w:rPr>
              <w:t xml:space="preserve"> </w:t>
            </w:r>
            <w:r w:rsidRPr="00556156">
              <w:rPr>
                <w:color w:val="000000" w:themeColor="text1"/>
              </w:rPr>
              <w:t>Kính gửi:</w:t>
            </w:r>
          </w:p>
        </w:tc>
        <w:tc>
          <w:tcPr>
            <w:tcW w:w="6378" w:type="dxa"/>
          </w:tcPr>
          <w:p w:rsidR="00CD23D5" w:rsidRDefault="00CD23D5" w:rsidP="002A17C6">
            <w:pPr>
              <w:pStyle w:val="BodyTextIndent"/>
              <w:tabs>
                <w:tab w:val="left" w:pos="1080"/>
              </w:tabs>
              <w:spacing w:after="0"/>
              <w:ind w:left="-240" w:firstLine="0"/>
              <w:rPr>
                <w:color w:val="000000" w:themeColor="text1"/>
                <w:szCs w:val="28"/>
              </w:rPr>
            </w:pPr>
            <w:r w:rsidRPr="00556156">
              <w:rPr>
                <w:color w:val="000000" w:themeColor="text1"/>
                <w:szCs w:val="28"/>
              </w:rPr>
              <w:t xml:space="preserve"> </w:t>
            </w:r>
          </w:p>
          <w:p w:rsidR="00CD23D5" w:rsidRDefault="00CD23D5" w:rsidP="002A17C6">
            <w:pPr>
              <w:pStyle w:val="BodyTextIndent"/>
              <w:tabs>
                <w:tab w:val="left" w:pos="1080"/>
              </w:tabs>
              <w:spacing w:after="0"/>
              <w:ind w:left="-150" w:firstLine="15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Các Sở, ban, ngành tỉnh;</w:t>
            </w:r>
          </w:p>
          <w:p w:rsidR="00CD23D5" w:rsidRPr="00586F61" w:rsidRDefault="00CD23D5" w:rsidP="005E3F40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UBND các huyện, thị xã, thành phố. </w:t>
            </w:r>
          </w:p>
        </w:tc>
      </w:tr>
    </w:tbl>
    <w:p w:rsidR="00CD23D5" w:rsidRPr="0090186D" w:rsidRDefault="00CD23D5" w:rsidP="00CD23D5">
      <w:pPr>
        <w:spacing w:before="120" w:line="276" w:lineRule="auto"/>
        <w:ind w:firstLine="709"/>
        <w:jc w:val="both"/>
        <w:rPr>
          <w:color w:val="000000" w:themeColor="text1"/>
          <w:spacing w:val="-4"/>
          <w:sz w:val="14"/>
        </w:rPr>
      </w:pPr>
    </w:p>
    <w:p w:rsidR="00CD23D5" w:rsidRPr="00DA5936" w:rsidRDefault="00CD23D5" w:rsidP="00CD23D5">
      <w:pPr>
        <w:spacing w:before="120" w:line="276" w:lineRule="auto"/>
        <w:ind w:firstLine="709"/>
        <w:jc w:val="both"/>
      </w:pPr>
      <w:r>
        <w:rPr>
          <w:color w:val="000000" w:themeColor="text1"/>
          <w:spacing w:val="-4"/>
        </w:rPr>
        <w:t>Ủy ban nhân dân tỉnh nhận được</w:t>
      </w:r>
      <w:r w:rsidR="002A17C6">
        <w:rPr>
          <w:color w:val="000000" w:themeColor="text1"/>
          <w:spacing w:val="-4"/>
        </w:rPr>
        <w:t xml:space="preserve"> Thông tư số 08/2020/TT-BLĐTBXH ngày 15 tháng 10 năm 2020 của Bộ Lao động – Thương binh và Xã hội hướng dẫn về bảo vệ việc làm của người tố cáo là người làm việc theo hợp đồng lao động</w:t>
      </w:r>
      <w:r>
        <w:rPr>
          <w:color w:val="000000" w:themeColor="text1"/>
          <w:spacing w:val="-4"/>
        </w:rPr>
        <w:t>.</w:t>
      </w:r>
      <w:r w:rsidRPr="00DA5936">
        <w:rPr>
          <w:color w:val="000000" w:themeColor="text1"/>
          <w:spacing w:val="-4"/>
        </w:rPr>
        <w:t xml:space="preserve"> </w:t>
      </w:r>
    </w:p>
    <w:p w:rsidR="0051357A" w:rsidRDefault="0051357A" w:rsidP="00CD23D5">
      <w:pPr>
        <w:tabs>
          <w:tab w:val="left" w:pos="540"/>
          <w:tab w:val="left" w:pos="900"/>
        </w:tabs>
        <w:spacing w:before="120" w:line="276" w:lineRule="auto"/>
        <w:ind w:firstLine="709"/>
        <w:jc w:val="both"/>
      </w:pPr>
      <w:r>
        <w:t>Đ</w:t>
      </w:r>
      <w:r w:rsidR="00CD23D5">
        <w:t>ồng chí Nguyễn Mạnh Hùng, Phó Chủ tịch Ủy ban nhân dân tỉnh</w:t>
      </w:r>
      <w:r>
        <w:t xml:space="preserve"> có ý kiến như sau:</w:t>
      </w:r>
    </w:p>
    <w:p w:rsidR="0051357A" w:rsidRDefault="0051357A" w:rsidP="00CD23D5">
      <w:pPr>
        <w:tabs>
          <w:tab w:val="left" w:pos="540"/>
          <w:tab w:val="left" w:pos="900"/>
        </w:tabs>
        <w:spacing w:before="120" w:line="276" w:lineRule="auto"/>
        <w:ind w:firstLine="709"/>
        <w:jc w:val="both"/>
        <w:rPr>
          <w:color w:val="000000" w:themeColor="text1"/>
          <w:spacing w:val="-4"/>
        </w:rPr>
      </w:pPr>
      <w:r>
        <w:t xml:space="preserve">Giao Sở Lao động – Thương binh và Xã hội chủ trì, phối hợp với các đơn vị liên quan căn cứ các quy định của </w:t>
      </w:r>
      <w:r>
        <w:rPr>
          <w:color w:val="000000" w:themeColor="text1"/>
          <w:spacing w:val="-4"/>
        </w:rPr>
        <w:t>Thông tư số 08/2020/TT-BLĐTBXH tham mưu Ủy ban nhân dân tỉnh triển khai thực hiện. Văn bản tham mưu gửi về Ủy ban nhân dân tỉnh trước ngày 30/10/2020.</w:t>
      </w:r>
    </w:p>
    <w:p w:rsidR="00CD23D5" w:rsidRPr="00DA5936" w:rsidRDefault="00CD23D5" w:rsidP="00CD23D5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51357A">
        <w:rPr>
          <w:color w:val="000000" w:themeColor="text1"/>
          <w:spacing w:val="-4"/>
        </w:rPr>
        <w:t xml:space="preserve">Thông tư số 08/2020/TT-BLĐTBXH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 xml:space="preserve">“Văn bản </w:t>
      </w:r>
      <w:r w:rsidR="00E1392A">
        <w:rPr>
          <w:b/>
        </w:rPr>
        <w:t>truyền đạt ý kiến</w:t>
      </w:r>
      <w:r w:rsidRPr="00DA5936">
        <w:rPr>
          <w:b/>
        </w:rPr>
        <w:t>”</w:t>
      </w:r>
      <w:r w:rsidRPr="00DA5936">
        <w:t xml:space="preserve"> trên Trang công báo tỉnh Tây Ninh.</w:t>
      </w:r>
    </w:p>
    <w:p w:rsidR="00CD23D5" w:rsidRPr="0090186D" w:rsidRDefault="00CD23D5" w:rsidP="00CD23D5">
      <w:pPr>
        <w:tabs>
          <w:tab w:val="right" w:leader="dot" w:pos="9356"/>
        </w:tabs>
        <w:spacing w:before="120" w:line="276" w:lineRule="auto"/>
        <w:ind w:firstLine="709"/>
        <w:jc w:val="both"/>
        <w:rPr>
          <w:i/>
          <w:lang w:val="fr-FR"/>
        </w:rPr>
      </w:pPr>
      <w:r w:rsidRPr="00DA5936">
        <w:rPr>
          <w:lang w:val="fr-FR"/>
        </w:rPr>
        <w:t xml:space="preserve">Địa chỉ: </w:t>
      </w:r>
      <w:hyperlink r:id="rId6" w:history="1">
        <w:r w:rsidRPr="0090186D">
          <w:rPr>
            <w:rStyle w:val="Hyperlink"/>
            <w:b/>
            <w:i/>
            <w:lang w:val="fr-FR"/>
          </w:rPr>
          <w:t>https://congbao.tayninh.gov.vn</w:t>
        </w:r>
      </w:hyperlink>
    </w:p>
    <w:p w:rsidR="00CD23D5" w:rsidRDefault="0051357A" w:rsidP="00CD23D5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>
        <w:rPr>
          <w:lang w:val="fr-FR"/>
        </w:rPr>
        <w:t>Văn phòng Đoàn ĐBQH, HĐND và UBND tỉnh sao gửi v</w:t>
      </w:r>
      <w:r w:rsidR="00E1392A">
        <w:rPr>
          <w:lang w:val="fr-FR"/>
        </w:rPr>
        <w:t>à truyền đạt ý kiến của Lãnh đạo</w:t>
      </w:r>
      <w:r>
        <w:rPr>
          <w:lang w:val="fr-FR"/>
        </w:rPr>
        <w:t xml:space="preserve"> của ban nhân dân tỉnh đến các sở, ban, ngành tỉnh, UBND các huyện, thị xã, thành phố biết, thực hiện./.</w:t>
      </w:r>
    </w:p>
    <w:p w:rsidR="0051357A" w:rsidRPr="0051357A" w:rsidRDefault="0051357A" w:rsidP="00CD23D5">
      <w:pPr>
        <w:tabs>
          <w:tab w:val="right" w:leader="dot" w:pos="9356"/>
        </w:tabs>
        <w:spacing w:before="120"/>
        <w:ind w:firstLine="709"/>
        <w:jc w:val="both"/>
        <w:rPr>
          <w:sz w:val="14"/>
          <w:lang w:val="fr-FR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CD23D5" w:rsidRPr="00AD51A5" w:rsidTr="005E3F40">
        <w:trPr>
          <w:trHeight w:val="2168"/>
        </w:trPr>
        <w:tc>
          <w:tcPr>
            <w:tcW w:w="4503" w:type="dxa"/>
          </w:tcPr>
          <w:p w:rsidR="00CD23D5" w:rsidRPr="003C1C95" w:rsidRDefault="00CD23D5" w:rsidP="005E3F40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CD23D5" w:rsidRDefault="00CD23D5" w:rsidP="005E3F4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CD23D5" w:rsidRPr="00A1253D" w:rsidRDefault="00CD23D5" w:rsidP="005E3F4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CD23D5" w:rsidRDefault="00CD23D5" w:rsidP="005E3F40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LĐVP;</w:t>
            </w:r>
          </w:p>
          <w:p w:rsidR="00CD23D5" w:rsidRDefault="00CD23D5" w:rsidP="005E3F40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PVHXH, TTCBTH;</w:t>
            </w:r>
          </w:p>
          <w:p w:rsidR="00CD23D5" w:rsidRDefault="00CD23D5" w:rsidP="005E3F40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 VT</w:t>
            </w:r>
            <w:r>
              <w:rPr>
                <w:sz w:val="22"/>
                <w:szCs w:val="22"/>
              </w:rPr>
              <w:t xml:space="preserve">, VP Đoàn ĐBQH, HĐND </w:t>
            </w:r>
          </w:p>
          <w:p w:rsidR="00CD23D5" w:rsidRDefault="00CD23D5" w:rsidP="005E3F40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và UBND tỉnh</w:t>
            </w:r>
            <w:r w:rsidRPr="004304A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CD23D5" w:rsidRPr="00C23630" w:rsidRDefault="00CD23D5" w:rsidP="005E3F40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 w:rsidRPr="0090186D">
              <w:rPr>
                <w:sz w:val="10"/>
                <w:szCs w:val="10"/>
              </w:rPr>
              <w:t>Tuấn</w:t>
            </w:r>
          </w:p>
        </w:tc>
        <w:tc>
          <w:tcPr>
            <w:tcW w:w="4961" w:type="dxa"/>
          </w:tcPr>
          <w:p w:rsidR="00CD23D5" w:rsidRDefault="00CD23D5" w:rsidP="005E3F40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KT. CHÁNH VĂN PHÒNG</w:t>
            </w:r>
          </w:p>
          <w:p w:rsidR="00CD23D5" w:rsidRPr="0090186D" w:rsidRDefault="00CD23D5" w:rsidP="005E3F40">
            <w:pPr>
              <w:rPr>
                <w:b/>
              </w:rPr>
            </w:pPr>
            <w:r>
              <w:t xml:space="preserve">         </w:t>
            </w:r>
            <w:r w:rsidRPr="0090186D">
              <w:rPr>
                <w:b/>
              </w:rPr>
              <w:t>PHÓ CHÁNH VĂN PHÒNG</w:t>
            </w:r>
          </w:p>
          <w:p w:rsidR="00CD23D5" w:rsidRPr="00AC3A02" w:rsidRDefault="00CD23D5" w:rsidP="005E3F40"/>
          <w:p w:rsidR="00CD23D5" w:rsidRPr="00AC3A02" w:rsidRDefault="00CD23D5" w:rsidP="005E3F40"/>
          <w:p w:rsidR="00CD23D5" w:rsidRPr="00AC3A02" w:rsidRDefault="00CD23D5" w:rsidP="005E3F40"/>
          <w:p w:rsidR="00CD23D5" w:rsidRPr="00AD51A5" w:rsidRDefault="00CD23D5" w:rsidP="005E3F40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CD23D5" w:rsidRPr="00AD51A5" w:rsidRDefault="00CD23D5" w:rsidP="005E3F40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FD12C4" w:rsidRDefault="00FD12C4" w:rsidP="006B6007">
      <w:bookmarkStart w:id="0" w:name="_GoBack"/>
      <w:bookmarkEnd w:id="0"/>
    </w:p>
    <w:sectPr w:rsidR="00FD12C4" w:rsidSect="00DA5936">
      <w:headerReference w:type="default" r:id="rId7"/>
      <w:footerReference w:type="even" r:id="rId8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4ED" w:rsidRDefault="00C634ED">
      <w:r>
        <w:separator/>
      </w:r>
    </w:p>
  </w:endnote>
  <w:endnote w:type="continuationSeparator" w:id="0">
    <w:p w:rsidR="00C634ED" w:rsidRDefault="00C6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943512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C634ED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4ED" w:rsidRDefault="00C634ED">
      <w:r>
        <w:separator/>
      </w:r>
    </w:p>
  </w:footnote>
  <w:footnote w:type="continuationSeparator" w:id="0">
    <w:p w:rsidR="00C634ED" w:rsidRDefault="00C63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C634ED">
    <w:pPr>
      <w:pStyle w:val="Header"/>
      <w:jc w:val="right"/>
      <w:rPr>
        <w:color w:val="4F81BD"/>
      </w:rPr>
    </w:pPr>
  </w:p>
  <w:p w:rsidR="00B34E5B" w:rsidRDefault="00943512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D5"/>
    <w:rsid w:val="002A17C6"/>
    <w:rsid w:val="0051357A"/>
    <w:rsid w:val="006B6007"/>
    <w:rsid w:val="00943512"/>
    <w:rsid w:val="00C634ED"/>
    <w:rsid w:val="00CD23D5"/>
    <w:rsid w:val="00E1392A"/>
    <w:rsid w:val="00FD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712F"/>
  <w15:chartTrackingRefBased/>
  <w15:docId w15:val="{CD3DF687-02B7-400E-B63E-F82EFE56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3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CD23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23D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Indent">
    <w:name w:val="Body Text Indent"/>
    <w:basedOn w:val="Normal"/>
    <w:link w:val="BodyTextIndentChar"/>
    <w:rsid w:val="00CD23D5"/>
    <w:pPr>
      <w:spacing w:after="120"/>
      <w:ind w:firstLine="72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CD23D5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CD23D5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D23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D23D5"/>
  </w:style>
  <w:style w:type="paragraph" w:styleId="Header">
    <w:name w:val="header"/>
    <w:basedOn w:val="Normal"/>
    <w:link w:val="HeaderChar"/>
    <w:rsid w:val="00CD23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D23D5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rsid w:val="00CD23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gbao.tayninh.gov.v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2020-10-19T03:46:00Z</dcterms:created>
  <dcterms:modified xsi:type="dcterms:W3CDTF">2020-10-19T04:18:00Z</dcterms:modified>
</cp:coreProperties>
</file>