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14893" w:type="dxa"/>
        <w:tblInd w:w="93" w:type="dxa"/>
        <w:tblLook w:val="04A0"/>
      </w:tblPr>
      <w:tblGrid>
        <w:gridCol w:w="14893"/>
      </w:tblGrid>
      <w:tr w:rsidRPr="00A42742" w:rsidR="002349DB" w:rsidTr="00BD7DE5">
        <w:trPr>
          <w:trHeight w:val="570"/>
        </w:trPr>
        <w:tc>
          <w:tcPr>
            <w:tcW w:w="14893" w:type="dxa"/>
            <w:shd w:val="clear" w:color="auto" w:fill="auto"/>
            <w:noWrap/>
            <w:vAlign w:val="bottom"/>
            <w:hideMark/>
          </w:tcPr>
          <w:p w:rsidRPr="00A42742" w:rsidR="002349DB" w:rsidP="007015AE" w:rsidRDefault="002349DB">
            <w:pPr>
              <w:pStyle w:val="ListParagraph"/>
              <w:spacing w:after="0" w:line="360" w:lineRule="auto"/>
              <w:ind w:left="49"/>
              <w:jc w:val="center"/>
              <w:rPr>
                <w:rFonts w:ascii="Times New Roman" w:hAnsi="Times New Roman" w:eastAsia="Times New Roman"/>
                <w:b/>
                <w:bCs/>
                <w:color w:val="000000"/>
                <w:sz w:val="28"/>
                <w:szCs w:val="28"/>
              </w:rPr>
            </w:pPr>
            <w:r w:rsidRPr="00A42742">
              <w:rPr>
                <w:rFonts w:ascii="Times New Roman" w:hAnsi="Times New Roman" w:eastAsia="Times New Roman"/>
                <w:b/>
                <w:bCs/>
                <w:color w:val="000000"/>
                <w:sz w:val="28"/>
                <w:szCs w:val="28"/>
              </w:rPr>
              <w:t xml:space="preserve">BIỂU </w:t>
            </w:r>
            <w:r w:rsidRPr="00A42742" w:rsidR="00680E26">
              <w:rPr>
                <w:rFonts w:ascii="Times New Roman" w:hAnsi="Times New Roman" w:eastAsia="Times New Roman"/>
                <w:b/>
                <w:bCs/>
                <w:color w:val="000000"/>
                <w:sz w:val="28"/>
                <w:szCs w:val="28"/>
              </w:rPr>
              <w:t xml:space="preserve">MẪU </w:t>
            </w:r>
            <w:r w:rsidRPr="00A42742">
              <w:rPr>
                <w:rFonts w:ascii="Times New Roman" w:hAnsi="Times New Roman" w:eastAsia="Times New Roman"/>
                <w:b/>
                <w:bCs/>
                <w:color w:val="000000"/>
                <w:sz w:val="28"/>
                <w:szCs w:val="28"/>
              </w:rPr>
              <w:t xml:space="preserve">BÁO CÁO </w:t>
            </w:r>
            <w:r w:rsidRPr="00A42742" w:rsidR="007015AE">
              <w:rPr>
                <w:rFonts w:ascii="Times New Roman" w:hAnsi="Times New Roman"/>
                <w:b/>
                <w:bCs/>
                <w:color w:val="000000"/>
                <w:sz w:val="28"/>
                <w:szCs w:val="28"/>
              </w:rPr>
              <w:t>ÁP DỤNG ĐỐI VỚI BẢO HIỂM XÃ HỘI VIỆT NAM</w:t>
            </w:r>
          </w:p>
        </w:tc>
      </w:tr>
    </w:tbl>
    <w:p w:rsidRPr="00A42742" w:rsidR="002349DB" w:rsidP="00DF29DC" w:rsidRDefault="002349DB">
      <w:pPr>
        <w:rPr>
          <w:color w:val="000000"/>
        </w:rPr>
      </w:pPr>
    </w:p>
    <w:tbl>
      <w:tblPr>
        <w:tblW w:w="14601" w:type="dxa"/>
        <w:tblInd w:w="108" w:type="dxa"/>
        <w:tblLook w:val="04A0"/>
      </w:tblPr>
      <w:tblGrid>
        <w:gridCol w:w="851"/>
        <w:gridCol w:w="2551"/>
        <w:gridCol w:w="5709"/>
        <w:gridCol w:w="1804"/>
        <w:gridCol w:w="3686"/>
      </w:tblGrid>
      <w:tr w:rsidRPr="00A42742" w:rsidR="002349DB" w:rsidTr="00680E26">
        <w:trPr>
          <w:trHeight w:val="702"/>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A42742" w:rsidR="002349DB" w:rsidP="00BD7DE5" w:rsidRDefault="002349DB">
            <w:pPr>
              <w:jc w:val="center"/>
              <w:rPr>
                <w:b/>
                <w:bCs/>
                <w:color w:val="000000"/>
              </w:rPr>
            </w:pPr>
            <w:r w:rsidRPr="00A42742">
              <w:rPr>
                <w:b/>
                <w:bCs/>
                <w:color w:val="000000"/>
              </w:rPr>
              <w:t>STT</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A42742" w:rsidR="002349DB" w:rsidP="00BD7DE5" w:rsidRDefault="002349DB">
            <w:pPr>
              <w:jc w:val="center"/>
              <w:rPr>
                <w:b/>
                <w:bCs/>
                <w:color w:val="000000"/>
              </w:rPr>
            </w:pPr>
            <w:r w:rsidRPr="00A42742">
              <w:rPr>
                <w:b/>
                <w:bCs/>
                <w:color w:val="000000"/>
              </w:rPr>
              <w:t>Ký hiệu biểu</w:t>
            </w:r>
          </w:p>
        </w:tc>
        <w:tc>
          <w:tcPr>
            <w:tcW w:w="5709" w:type="dxa"/>
            <w:tcBorders>
              <w:top w:val="single" w:color="auto" w:sz="4" w:space="0"/>
              <w:left w:val="nil"/>
              <w:bottom w:val="single" w:color="auto" w:sz="4" w:space="0"/>
              <w:right w:val="single" w:color="auto" w:sz="4" w:space="0"/>
            </w:tcBorders>
            <w:shd w:val="clear" w:color="auto" w:fill="auto"/>
            <w:noWrap/>
            <w:vAlign w:val="center"/>
            <w:hideMark/>
          </w:tcPr>
          <w:p w:rsidRPr="00A42742" w:rsidR="002349DB" w:rsidP="00BD7DE5" w:rsidRDefault="002349DB">
            <w:pPr>
              <w:jc w:val="center"/>
              <w:rPr>
                <w:b/>
                <w:bCs/>
                <w:color w:val="000000"/>
              </w:rPr>
            </w:pPr>
            <w:r w:rsidRPr="00A42742">
              <w:rPr>
                <w:b/>
                <w:bCs/>
                <w:color w:val="000000"/>
              </w:rPr>
              <w:t>Tên biểu</w:t>
            </w:r>
          </w:p>
        </w:tc>
        <w:tc>
          <w:tcPr>
            <w:tcW w:w="1804" w:type="dxa"/>
            <w:tcBorders>
              <w:top w:val="single" w:color="auto" w:sz="4" w:space="0"/>
              <w:left w:val="nil"/>
              <w:bottom w:val="single" w:color="auto" w:sz="4" w:space="0"/>
              <w:right w:val="single" w:color="auto" w:sz="4" w:space="0"/>
            </w:tcBorders>
            <w:shd w:val="clear" w:color="auto" w:fill="auto"/>
            <w:noWrap/>
            <w:vAlign w:val="center"/>
            <w:hideMark/>
          </w:tcPr>
          <w:p w:rsidRPr="00A42742" w:rsidR="002349DB" w:rsidP="00BD7DE5" w:rsidRDefault="002349DB">
            <w:pPr>
              <w:jc w:val="center"/>
              <w:rPr>
                <w:b/>
                <w:bCs/>
                <w:color w:val="000000"/>
              </w:rPr>
            </w:pPr>
            <w:r w:rsidRPr="00A42742">
              <w:rPr>
                <w:b/>
                <w:bCs/>
                <w:color w:val="000000"/>
              </w:rPr>
              <w:t>Kỳ báo cáo</w:t>
            </w:r>
          </w:p>
        </w:tc>
        <w:tc>
          <w:tcPr>
            <w:tcW w:w="3686" w:type="dxa"/>
            <w:tcBorders>
              <w:top w:val="single" w:color="auto" w:sz="4" w:space="0"/>
              <w:left w:val="nil"/>
              <w:bottom w:val="single" w:color="auto" w:sz="4" w:space="0"/>
              <w:right w:val="single" w:color="auto" w:sz="4" w:space="0"/>
            </w:tcBorders>
            <w:shd w:val="clear" w:color="auto" w:fill="auto"/>
            <w:noWrap/>
            <w:vAlign w:val="center"/>
            <w:hideMark/>
          </w:tcPr>
          <w:p w:rsidRPr="00A42742" w:rsidR="002349DB" w:rsidP="00BD7DE5" w:rsidRDefault="002349DB">
            <w:pPr>
              <w:jc w:val="center"/>
              <w:rPr>
                <w:b/>
                <w:bCs/>
                <w:color w:val="000000"/>
              </w:rPr>
            </w:pPr>
            <w:r w:rsidRPr="00A42742">
              <w:rPr>
                <w:b/>
                <w:bCs/>
                <w:color w:val="000000"/>
              </w:rPr>
              <w:t>Ngày nhận báo cáo</w:t>
            </w:r>
          </w:p>
        </w:tc>
      </w:tr>
      <w:tr w:rsidRPr="00A42742" w:rsidR="00147A95" w:rsidTr="000D7AFC">
        <w:trPr>
          <w:trHeight w:val="559"/>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A42742" w:rsidR="00147A95" w:rsidP="00211463" w:rsidRDefault="00147A95">
            <w:pPr>
              <w:spacing w:line="276" w:lineRule="auto"/>
              <w:jc w:val="center"/>
              <w:rPr>
                <w:color w:val="000000"/>
              </w:rPr>
            </w:pPr>
            <w:r w:rsidRPr="00A42742">
              <w:rPr>
                <w:color w:val="000000"/>
              </w:rPr>
              <w:t>1</w:t>
            </w:r>
          </w:p>
        </w:tc>
        <w:tc>
          <w:tcPr>
            <w:tcW w:w="2551"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rPr>
                <w:color w:val="000000"/>
              </w:rPr>
            </w:pPr>
            <w:r w:rsidRPr="00A42742">
              <w:rPr>
                <w:bCs/>
                <w:color w:val="000000"/>
              </w:rPr>
              <w:t>0</w:t>
            </w:r>
            <w:r w:rsidRPr="00A42742">
              <w:rPr>
                <w:bCs/>
                <w:color w:val="000000"/>
                <w:lang w:val="vi-VN"/>
              </w:rPr>
              <w:t>0</w:t>
            </w:r>
            <w:r w:rsidRPr="00A42742">
              <w:rPr>
                <w:bCs/>
                <w:color w:val="000000"/>
              </w:rPr>
              <w:t>1.N</w:t>
            </w:r>
            <w:r w:rsidRPr="00A42742">
              <w:rPr>
                <w:bCs/>
                <w:color w:val="000000"/>
                <w:lang w:val="vi-VN"/>
              </w:rPr>
              <w:t>/</w:t>
            </w:r>
            <w:r w:rsidRPr="00A42742">
              <w:rPr>
                <w:bCs/>
                <w:color w:val="000000"/>
              </w:rPr>
              <w:t>BCB-</w:t>
            </w:r>
            <w:r w:rsidRPr="00A42742">
              <w:rPr>
                <w:bCs/>
                <w:color w:val="000000"/>
                <w:lang w:val="vi-VN"/>
              </w:rPr>
              <w:t>BHXH</w:t>
            </w:r>
          </w:p>
        </w:tc>
        <w:tc>
          <w:tcPr>
            <w:tcW w:w="5709"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ind w:right="72"/>
              <w:jc w:val="both"/>
              <w:rPr>
                <w:color w:val="000000"/>
                <w:spacing w:val="-4"/>
              </w:rPr>
            </w:pPr>
            <w:r w:rsidRPr="00A42742">
              <w:rPr>
                <w:color w:val="000000"/>
                <w:spacing w:val="-4"/>
              </w:rPr>
              <w:t>Số người đóng bảo hiểm xã hội, bảo hiểm thất nghiệp</w:t>
            </w:r>
            <w:r w:rsidR="004A0934">
              <w:rPr>
                <w:color w:val="000000"/>
                <w:spacing w:val="-4"/>
              </w:rPr>
              <w:t>,</w:t>
            </w:r>
            <w:r w:rsidRPr="00A42742">
              <w:rPr>
                <w:color w:val="000000"/>
                <w:spacing w:val="-4"/>
              </w:rPr>
              <w:t xml:space="preserve"> bảo hiểm y tế </w:t>
            </w:r>
          </w:p>
        </w:tc>
        <w:tc>
          <w:tcPr>
            <w:tcW w:w="1804"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jc w:val="center"/>
              <w:rPr>
                <w:color w:val="000000"/>
              </w:rPr>
            </w:pPr>
            <w:r w:rsidRPr="00A42742">
              <w:rPr>
                <w:color w:val="000000"/>
              </w:rPr>
              <w:t>Năm</w:t>
            </w:r>
          </w:p>
        </w:tc>
        <w:tc>
          <w:tcPr>
            <w:tcW w:w="3686"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rPr>
                <w:color w:val="000000"/>
              </w:rPr>
            </w:pPr>
            <w:r w:rsidRPr="00A42742">
              <w:rPr>
                <w:color w:val="000000"/>
              </w:rPr>
              <w:t>Ngày 30</w:t>
            </w:r>
            <w:r w:rsidRPr="00A42742">
              <w:rPr>
                <w:color w:val="000000"/>
                <w:lang w:val="vi-VN"/>
              </w:rPr>
              <w:t xml:space="preserve"> tháng 6 năm sau</w:t>
            </w:r>
          </w:p>
        </w:tc>
      </w:tr>
      <w:tr w:rsidRPr="00A42742" w:rsidR="00147A95" w:rsidTr="000D7AFC">
        <w:trPr>
          <w:trHeight w:val="631"/>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A42742" w:rsidR="00147A95" w:rsidP="00211463" w:rsidRDefault="00147A95">
            <w:pPr>
              <w:spacing w:line="276" w:lineRule="auto"/>
              <w:jc w:val="center"/>
              <w:rPr>
                <w:color w:val="000000"/>
              </w:rPr>
            </w:pPr>
            <w:r w:rsidRPr="00A42742">
              <w:rPr>
                <w:color w:val="000000"/>
              </w:rPr>
              <w:t>2</w:t>
            </w:r>
          </w:p>
        </w:tc>
        <w:tc>
          <w:tcPr>
            <w:tcW w:w="2551"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rPr>
                <w:color w:val="000000"/>
              </w:rPr>
            </w:pPr>
            <w:r w:rsidRPr="00A42742">
              <w:rPr>
                <w:bCs/>
                <w:color w:val="000000"/>
                <w:lang w:val="vi-VN"/>
              </w:rPr>
              <w:t>0</w:t>
            </w:r>
            <w:r w:rsidRPr="00A42742">
              <w:rPr>
                <w:bCs/>
                <w:color w:val="000000"/>
              </w:rPr>
              <w:t>02.N/BCB-</w:t>
            </w:r>
            <w:r w:rsidRPr="00A42742">
              <w:rPr>
                <w:bCs/>
                <w:color w:val="000000"/>
                <w:lang w:val="vi-VN"/>
              </w:rPr>
              <w:t>BHXH</w:t>
            </w:r>
          </w:p>
        </w:tc>
        <w:tc>
          <w:tcPr>
            <w:tcW w:w="5709" w:type="dxa"/>
            <w:tcBorders>
              <w:top w:val="nil"/>
              <w:left w:val="nil"/>
              <w:bottom w:val="single" w:color="auto" w:sz="4" w:space="0"/>
              <w:right w:val="single" w:color="auto" w:sz="4" w:space="0"/>
            </w:tcBorders>
            <w:shd w:val="clear" w:color="auto" w:fill="auto"/>
            <w:vAlign w:val="center"/>
            <w:hideMark/>
          </w:tcPr>
          <w:p w:rsidRPr="00A42742" w:rsidR="00147A95" w:rsidP="00E85B70" w:rsidRDefault="00147A95">
            <w:pPr>
              <w:spacing w:line="276" w:lineRule="auto"/>
              <w:ind w:right="72"/>
              <w:jc w:val="both"/>
              <w:rPr>
                <w:color w:val="000000"/>
                <w:spacing w:val="-4"/>
              </w:rPr>
            </w:pPr>
            <w:r w:rsidRPr="00A42742">
              <w:rPr>
                <w:color w:val="000000"/>
                <w:spacing w:val="-4"/>
              </w:rPr>
              <w:t>Số người đóng</w:t>
            </w:r>
            <w:r w:rsidRPr="00A42742" w:rsidR="00A82EDA">
              <w:rPr>
                <w:color w:val="000000"/>
                <w:spacing w:val="-4"/>
              </w:rPr>
              <w:t xml:space="preserve"> </w:t>
            </w:r>
            <w:r w:rsidRPr="00A42742">
              <w:rPr>
                <w:color w:val="000000"/>
                <w:spacing w:val="-4"/>
              </w:rPr>
              <w:t>bảo hiểm xã hội, bảo hiểm thất nghiệp</w:t>
            </w:r>
            <w:r w:rsidR="004A0934">
              <w:rPr>
                <w:color w:val="000000"/>
                <w:spacing w:val="-4"/>
              </w:rPr>
              <w:t>,</w:t>
            </w:r>
            <w:r w:rsidRPr="00A42742">
              <w:rPr>
                <w:color w:val="000000"/>
                <w:spacing w:val="-4"/>
              </w:rPr>
              <w:t xml:space="preserve"> bảo hiểm y tế chia theo tỉnh, thành phố</w:t>
            </w:r>
          </w:p>
        </w:tc>
        <w:tc>
          <w:tcPr>
            <w:tcW w:w="1804"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jc w:val="center"/>
              <w:rPr>
                <w:color w:val="000000"/>
              </w:rPr>
            </w:pPr>
            <w:r w:rsidRPr="00A42742">
              <w:rPr>
                <w:color w:val="000000"/>
              </w:rPr>
              <w:t>Năm</w:t>
            </w:r>
          </w:p>
        </w:tc>
        <w:tc>
          <w:tcPr>
            <w:tcW w:w="3686"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rPr>
                <w:color w:val="000000"/>
              </w:rPr>
            </w:pPr>
            <w:r w:rsidRPr="00A42742">
              <w:rPr>
                <w:color w:val="000000"/>
              </w:rPr>
              <w:t>Ngày 30</w:t>
            </w:r>
            <w:r w:rsidRPr="00A42742">
              <w:rPr>
                <w:color w:val="000000"/>
                <w:lang w:val="vi-VN"/>
              </w:rPr>
              <w:t xml:space="preserve"> tháng 6 năm sau</w:t>
            </w:r>
          </w:p>
        </w:tc>
      </w:tr>
      <w:tr w:rsidRPr="00A42742" w:rsidR="00147A95" w:rsidTr="000D7AFC">
        <w:trPr>
          <w:trHeight w:val="683"/>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A42742" w:rsidR="00147A95" w:rsidP="00211463" w:rsidRDefault="00147A95">
            <w:pPr>
              <w:spacing w:line="276" w:lineRule="auto"/>
              <w:jc w:val="center"/>
              <w:rPr>
                <w:color w:val="000000"/>
              </w:rPr>
            </w:pPr>
            <w:r w:rsidRPr="00A42742">
              <w:rPr>
                <w:color w:val="000000"/>
              </w:rPr>
              <w:t>3</w:t>
            </w:r>
          </w:p>
        </w:tc>
        <w:tc>
          <w:tcPr>
            <w:tcW w:w="2551"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rPr>
                <w:color w:val="000000"/>
              </w:rPr>
            </w:pPr>
            <w:r w:rsidRPr="00A42742">
              <w:rPr>
                <w:bCs/>
                <w:color w:val="000000"/>
              </w:rPr>
              <w:t>0</w:t>
            </w:r>
            <w:r w:rsidRPr="00A42742">
              <w:rPr>
                <w:bCs/>
                <w:color w:val="000000"/>
                <w:lang w:val="vi-VN"/>
              </w:rPr>
              <w:t>0</w:t>
            </w:r>
            <w:r w:rsidRPr="00A42742">
              <w:rPr>
                <w:bCs/>
                <w:color w:val="000000"/>
              </w:rPr>
              <w:t>3.N/BCB-</w:t>
            </w:r>
            <w:r w:rsidRPr="00A42742">
              <w:rPr>
                <w:bCs/>
                <w:color w:val="000000"/>
                <w:lang w:val="vi-VN"/>
              </w:rPr>
              <w:t>BHXH</w:t>
            </w:r>
          </w:p>
        </w:tc>
        <w:tc>
          <w:tcPr>
            <w:tcW w:w="5709"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ind w:right="72"/>
              <w:jc w:val="both"/>
              <w:rPr>
                <w:color w:val="000000"/>
                <w:spacing w:val="-4"/>
              </w:rPr>
            </w:pPr>
            <w:r w:rsidRPr="00A42742">
              <w:rPr>
                <w:color w:val="000000"/>
                <w:spacing w:val="-4"/>
              </w:rPr>
              <w:t>Số người hưởng bảo hiểm xã hội, bảo hiểm thất nghiệp, bảo hiểm y tế</w:t>
            </w:r>
          </w:p>
        </w:tc>
        <w:tc>
          <w:tcPr>
            <w:tcW w:w="1804"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jc w:val="center"/>
              <w:rPr>
                <w:color w:val="000000"/>
              </w:rPr>
            </w:pPr>
            <w:r w:rsidRPr="00A42742">
              <w:rPr>
                <w:color w:val="000000"/>
              </w:rPr>
              <w:t>Năm</w:t>
            </w:r>
          </w:p>
        </w:tc>
        <w:tc>
          <w:tcPr>
            <w:tcW w:w="3686"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rPr>
                <w:color w:val="000000"/>
              </w:rPr>
            </w:pPr>
            <w:r w:rsidRPr="00A42742">
              <w:rPr>
                <w:color w:val="000000"/>
              </w:rPr>
              <w:t>Ngày 30</w:t>
            </w:r>
            <w:r w:rsidRPr="00A42742">
              <w:rPr>
                <w:color w:val="000000"/>
                <w:lang w:val="vi-VN"/>
              </w:rPr>
              <w:t xml:space="preserve"> tháng 6 năm sau</w:t>
            </w:r>
          </w:p>
        </w:tc>
      </w:tr>
      <w:tr w:rsidRPr="00A42742" w:rsidR="00147A95" w:rsidTr="00B0148E">
        <w:trPr>
          <w:trHeight w:val="639"/>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A42742" w:rsidR="00147A95" w:rsidP="00211463" w:rsidRDefault="00147A95">
            <w:pPr>
              <w:spacing w:line="276" w:lineRule="auto"/>
              <w:jc w:val="center"/>
              <w:rPr>
                <w:color w:val="000000"/>
              </w:rPr>
            </w:pPr>
            <w:r w:rsidRPr="00A42742">
              <w:rPr>
                <w:color w:val="000000"/>
              </w:rPr>
              <w:t>4</w:t>
            </w:r>
          </w:p>
        </w:tc>
        <w:tc>
          <w:tcPr>
            <w:tcW w:w="2551"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rPr>
                <w:color w:val="000000"/>
              </w:rPr>
            </w:pPr>
            <w:r w:rsidRPr="00A42742">
              <w:rPr>
                <w:color w:val="000000"/>
              </w:rPr>
              <w:t xml:space="preserve">004.N/BCB-BHXH </w:t>
            </w:r>
          </w:p>
        </w:tc>
        <w:tc>
          <w:tcPr>
            <w:tcW w:w="5709"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ind w:right="72"/>
              <w:jc w:val="both"/>
              <w:rPr>
                <w:color w:val="000000"/>
                <w:spacing w:val="-4"/>
              </w:rPr>
            </w:pPr>
            <w:r w:rsidRPr="00A42742">
              <w:rPr>
                <w:color w:val="000000"/>
                <w:spacing w:val="-4"/>
              </w:rPr>
              <w:t>Số người hưởng bảo hiểm xã hội, bảo hiểm thất nghiệp, bảo hiểm y tế chia theo tỉnh, thành phố</w:t>
            </w:r>
          </w:p>
        </w:tc>
        <w:tc>
          <w:tcPr>
            <w:tcW w:w="1804"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jc w:val="center"/>
              <w:rPr>
                <w:color w:val="000000"/>
              </w:rPr>
            </w:pPr>
            <w:r w:rsidRPr="00A42742">
              <w:rPr>
                <w:color w:val="000000"/>
              </w:rPr>
              <w:t>Năm</w:t>
            </w:r>
          </w:p>
        </w:tc>
        <w:tc>
          <w:tcPr>
            <w:tcW w:w="3686" w:type="dxa"/>
            <w:tcBorders>
              <w:top w:val="nil"/>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rPr>
                <w:color w:val="000000"/>
              </w:rPr>
            </w:pPr>
            <w:r w:rsidRPr="00A42742">
              <w:rPr>
                <w:color w:val="000000"/>
              </w:rPr>
              <w:t>Ngày 30</w:t>
            </w:r>
            <w:r w:rsidRPr="00A42742">
              <w:rPr>
                <w:color w:val="000000"/>
                <w:lang w:val="vi-VN"/>
              </w:rPr>
              <w:t xml:space="preserve"> tháng 6 năm sau</w:t>
            </w:r>
          </w:p>
        </w:tc>
      </w:tr>
      <w:tr w:rsidRPr="00A42742" w:rsidR="00147A95" w:rsidTr="000D7AFC">
        <w:trPr>
          <w:trHeight w:val="945"/>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A42742" w:rsidR="00147A95" w:rsidP="00211463" w:rsidRDefault="00147A95">
            <w:pPr>
              <w:spacing w:line="276" w:lineRule="auto"/>
              <w:jc w:val="center"/>
              <w:rPr>
                <w:color w:val="000000"/>
              </w:rPr>
            </w:pPr>
            <w:r w:rsidRPr="00A42742">
              <w:rPr>
                <w:color w:val="000000"/>
              </w:rPr>
              <w:t>5</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A42742" w:rsidR="00147A95" w:rsidP="007547CE" w:rsidRDefault="00147A95">
            <w:pPr>
              <w:spacing w:line="276" w:lineRule="auto"/>
              <w:rPr>
                <w:color w:val="000000"/>
              </w:rPr>
            </w:pPr>
            <w:r w:rsidRPr="00A42742">
              <w:rPr>
                <w:bCs/>
                <w:color w:val="000000"/>
              </w:rPr>
              <w:t>0</w:t>
            </w:r>
            <w:r w:rsidRPr="00A42742">
              <w:rPr>
                <w:bCs/>
                <w:color w:val="000000"/>
                <w:lang w:val="vi-VN"/>
              </w:rPr>
              <w:t>0</w:t>
            </w:r>
            <w:r w:rsidRPr="00A42742">
              <w:rPr>
                <w:bCs/>
                <w:color w:val="000000"/>
              </w:rPr>
              <w:t>5.</w:t>
            </w:r>
            <w:r w:rsidR="007547CE">
              <w:rPr>
                <w:bCs/>
                <w:color w:val="000000"/>
              </w:rPr>
              <w:t>N</w:t>
            </w:r>
            <w:r w:rsidRPr="00A42742">
              <w:rPr>
                <w:bCs/>
                <w:color w:val="000000"/>
              </w:rPr>
              <w:t>/BCB-</w:t>
            </w:r>
            <w:r w:rsidRPr="00A42742">
              <w:rPr>
                <w:bCs/>
                <w:color w:val="000000"/>
                <w:lang w:val="vi-VN"/>
              </w:rPr>
              <w:t>BHXH</w:t>
            </w:r>
          </w:p>
        </w:tc>
        <w:tc>
          <w:tcPr>
            <w:tcW w:w="5709" w:type="dxa"/>
            <w:tcBorders>
              <w:top w:val="single" w:color="auto" w:sz="4" w:space="0"/>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ind w:right="72"/>
              <w:jc w:val="both"/>
              <w:rPr>
                <w:color w:val="000000"/>
                <w:spacing w:val="-4"/>
              </w:rPr>
            </w:pPr>
            <w:r w:rsidRPr="00A42742">
              <w:rPr>
                <w:color w:val="000000"/>
                <w:spacing w:val="-4"/>
              </w:rPr>
              <w:t>Thu, chi quỹ bảo hiểm xã hội, bảo hiểm thất nghiệp, bảo hiểm y tế</w:t>
            </w:r>
          </w:p>
        </w:tc>
        <w:tc>
          <w:tcPr>
            <w:tcW w:w="1804" w:type="dxa"/>
            <w:tcBorders>
              <w:top w:val="single" w:color="auto" w:sz="4" w:space="0"/>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jc w:val="center"/>
              <w:rPr>
                <w:color w:val="000000"/>
              </w:rPr>
            </w:pPr>
            <w:r w:rsidRPr="00A42742">
              <w:rPr>
                <w:color w:val="000000"/>
              </w:rPr>
              <w:t>Năm</w:t>
            </w:r>
          </w:p>
        </w:tc>
        <w:tc>
          <w:tcPr>
            <w:tcW w:w="3686" w:type="dxa"/>
            <w:tcBorders>
              <w:top w:val="single" w:color="auto" w:sz="4" w:space="0"/>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rPr>
                <w:color w:val="000000"/>
              </w:rPr>
            </w:pPr>
            <w:r w:rsidRPr="00A42742">
              <w:rPr>
                <w:color w:val="000000"/>
              </w:rPr>
              <w:t>Báo cáo năm: Ngày 30 tháng 9 năm sau</w:t>
            </w:r>
          </w:p>
        </w:tc>
      </w:tr>
      <w:tr w:rsidRPr="00A42742" w:rsidR="00147A95" w:rsidTr="000D7AFC">
        <w:trPr>
          <w:trHeight w:val="945"/>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A42742" w:rsidR="00147A95" w:rsidP="00211463" w:rsidRDefault="00147A95">
            <w:pPr>
              <w:spacing w:line="276" w:lineRule="auto"/>
              <w:jc w:val="center"/>
              <w:rPr>
                <w:color w:val="000000"/>
              </w:rPr>
            </w:pPr>
            <w:r w:rsidRPr="00A42742">
              <w:rPr>
                <w:color w:val="000000"/>
              </w:rPr>
              <w:t>6</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A42742" w:rsidR="00147A95" w:rsidP="007547CE" w:rsidRDefault="00147A95">
            <w:pPr>
              <w:spacing w:line="276" w:lineRule="auto"/>
              <w:rPr>
                <w:color w:val="000000"/>
              </w:rPr>
            </w:pPr>
            <w:r w:rsidRPr="00A42742">
              <w:rPr>
                <w:color w:val="000000"/>
              </w:rPr>
              <w:t>006.</w:t>
            </w:r>
            <w:r w:rsidR="007547CE">
              <w:rPr>
                <w:color w:val="000000"/>
              </w:rPr>
              <w:t>Q</w:t>
            </w:r>
            <w:r w:rsidRPr="00A42742">
              <w:rPr>
                <w:color w:val="000000"/>
              </w:rPr>
              <w:t xml:space="preserve">/BCB-BHXH </w:t>
            </w:r>
          </w:p>
        </w:tc>
        <w:tc>
          <w:tcPr>
            <w:tcW w:w="5709" w:type="dxa"/>
            <w:tcBorders>
              <w:top w:val="single" w:color="auto" w:sz="4" w:space="0"/>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ind w:right="72"/>
              <w:jc w:val="both"/>
              <w:rPr>
                <w:color w:val="000000"/>
                <w:spacing w:val="-4"/>
              </w:rPr>
            </w:pPr>
            <w:r w:rsidRPr="00A42742">
              <w:rPr>
                <w:color w:val="000000"/>
                <w:spacing w:val="-4"/>
              </w:rPr>
              <w:t>Thu, chi bảo hiểm xã hội, bảo hiểm thất nghiệp, bảo hiểm y tế chia theo tỉnh, thành phố</w:t>
            </w:r>
          </w:p>
        </w:tc>
        <w:tc>
          <w:tcPr>
            <w:tcW w:w="1804" w:type="dxa"/>
            <w:tcBorders>
              <w:top w:val="single" w:color="auto" w:sz="4" w:space="0"/>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jc w:val="center"/>
              <w:rPr>
                <w:color w:val="000000"/>
              </w:rPr>
            </w:pPr>
            <w:r w:rsidRPr="00A42742">
              <w:rPr>
                <w:color w:val="000000"/>
              </w:rPr>
              <w:t>Quý</w:t>
            </w:r>
          </w:p>
        </w:tc>
        <w:tc>
          <w:tcPr>
            <w:tcW w:w="3686" w:type="dxa"/>
            <w:tcBorders>
              <w:top w:val="single" w:color="auto" w:sz="4" w:space="0"/>
              <w:left w:val="nil"/>
              <w:bottom w:val="single" w:color="auto" w:sz="4" w:space="0"/>
              <w:right w:val="single" w:color="auto" w:sz="4" w:space="0"/>
            </w:tcBorders>
            <w:shd w:val="clear" w:color="auto" w:fill="auto"/>
            <w:vAlign w:val="center"/>
            <w:hideMark/>
          </w:tcPr>
          <w:p w:rsidRPr="00A42742" w:rsidR="00147A95" w:rsidP="00211463" w:rsidRDefault="00147A95">
            <w:pPr>
              <w:spacing w:line="276" w:lineRule="auto"/>
              <w:rPr>
                <w:color w:val="000000"/>
              </w:rPr>
            </w:pPr>
            <w:r w:rsidRPr="00A42742">
              <w:rPr>
                <w:color w:val="000000"/>
              </w:rPr>
              <w:t>Báo cáo quý: Ngày 25 tháng thứ 2 quý sau quý báo cáo</w:t>
            </w:r>
          </w:p>
          <w:p w:rsidRPr="00A42742" w:rsidR="00147A95" w:rsidP="00211463" w:rsidRDefault="00147A95">
            <w:pPr>
              <w:spacing w:line="276" w:lineRule="auto"/>
              <w:rPr>
                <w:color w:val="000000"/>
              </w:rPr>
            </w:pPr>
          </w:p>
        </w:tc>
      </w:tr>
    </w:tbl>
    <w:p w:rsidRPr="00A42742" w:rsidR="002349DB" w:rsidP="002349DB" w:rsidRDefault="002349DB">
      <w:pPr>
        <w:tabs>
          <w:tab w:val="left" w:pos="2805"/>
        </w:tabs>
        <w:rPr>
          <w:color w:val="000000"/>
        </w:rPr>
      </w:pPr>
    </w:p>
    <w:p w:rsidRPr="00A42742" w:rsidR="002349DB" w:rsidP="002349DB" w:rsidRDefault="002349DB">
      <w:pPr>
        <w:rPr>
          <w:color w:val="000000"/>
        </w:rPr>
      </w:pPr>
    </w:p>
    <w:p w:rsidRPr="00A42742" w:rsidR="00DF29DC" w:rsidP="002349DB" w:rsidRDefault="00DF29DC">
      <w:pPr>
        <w:rPr>
          <w:color w:val="000000"/>
        </w:rPr>
        <w:sectPr w:rsidRPr="00A42742" w:rsidR="00DF29DC" w:rsidSect="00AB04C4">
          <w:headerReference w:type="default" r:id="rId7"/>
          <w:footerReference w:type="even" r:id="rId8"/>
          <w:footerReference w:type="first" r:id="rId9"/>
          <w:pgSz w:w="16840" w:h="11907" w:orient="landscape" w:code="9"/>
          <w:pgMar w:top="1247" w:right="1134" w:bottom="1134" w:left="1134" w:header="510" w:footer="284" w:gutter="0"/>
          <w:pgNumType w:start="244"/>
          <w:cols w:space="720"/>
          <w:docGrid w:linePitch="360"/>
        </w:sectPr>
      </w:pPr>
    </w:p>
    <w:p w:rsidRPr="00A42742" w:rsidR="00892AB9" w:rsidP="00596700" w:rsidRDefault="00892AB9">
      <w:pPr>
        <w:rPr>
          <w:color w:val="000000"/>
        </w:rPr>
      </w:pPr>
    </w:p>
    <w:tbl>
      <w:tblPr>
        <w:tblW w:w="9747" w:type="dxa"/>
        <w:tblLook w:val="04A0"/>
      </w:tblPr>
      <w:tblGrid>
        <w:gridCol w:w="3085"/>
        <w:gridCol w:w="3827"/>
        <w:gridCol w:w="2835"/>
      </w:tblGrid>
      <w:tr w:rsidRPr="00A42742" w:rsidR="000E62EA" w:rsidTr="00211463">
        <w:tc>
          <w:tcPr>
            <w:tcW w:w="3085" w:type="dxa"/>
          </w:tcPr>
          <w:p w:rsidRPr="00A42742" w:rsidR="000E62EA" w:rsidP="00211463" w:rsidRDefault="000E62EA">
            <w:pPr>
              <w:rPr>
                <w:color w:val="000000"/>
              </w:rPr>
            </w:pPr>
            <w:r w:rsidRPr="00A42742">
              <w:rPr>
                <w:color w:val="000000"/>
              </w:rPr>
              <w:br w:type="page"/>
            </w:r>
            <w:r w:rsidRPr="00A42742">
              <w:rPr>
                <w:color w:val="000000"/>
              </w:rPr>
              <w:br w:type="page"/>
            </w:r>
            <w:r w:rsidRPr="00A42742">
              <w:rPr>
                <w:b/>
                <w:bCs/>
                <w:color w:val="000000"/>
                <w:lang w:val="vi-VN"/>
              </w:rPr>
              <w:t xml:space="preserve">Biểu số: </w:t>
            </w:r>
            <w:r w:rsidRPr="00A42742">
              <w:rPr>
                <w:b/>
                <w:bCs/>
                <w:color w:val="000000"/>
              </w:rPr>
              <w:t>0</w:t>
            </w:r>
            <w:r w:rsidRPr="00A42742">
              <w:rPr>
                <w:b/>
                <w:bCs/>
                <w:color w:val="000000"/>
                <w:lang w:val="vi-VN"/>
              </w:rPr>
              <w:t>0</w:t>
            </w:r>
            <w:r w:rsidRPr="00A42742">
              <w:rPr>
                <w:b/>
                <w:bCs/>
                <w:color w:val="000000"/>
              </w:rPr>
              <w:t>1.N</w:t>
            </w:r>
            <w:r w:rsidRPr="00A42742">
              <w:rPr>
                <w:b/>
                <w:bCs/>
                <w:color w:val="000000"/>
                <w:lang w:val="vi-VN"/>
              </w:rPr>
              <w:t>/</w:t>
            </w:r>
            <w:r w:rsidRPr="00A42742">
              <w:rPr>
                <w:b/>
                <w:bCs/>
                <w:color w:val="000000"/>
              </w:rPr>
              <w:t>BCB-</w:t>
            </w:r>
            <w:r w:rsidRPr="00A42742">
              <w:rPr>
                <w:b/>
                <w:bCs/>
                <w:color w:val="000000"/>
                <w:lang w:val="vi-VN"/>
              </w:rPr>
              <w:t>BHXH</w:t>
            </w:r>
          </w:p>
          <w:p w:rsidRPr="00A42742" w:rsidR="000E62EA" w:rsidP="00211463" w:rsidRDefault="000E62EA">
            <w:pPr>
              <w:rPr>
                <w:color w:val="000000"/>
              </w:rPr>
            </w:pPr>
            <w:r w:rsidRPr="00A42742">
              <w:rPr>
                <w:color w:val="000000"/>
                <w:lang w:val="vi-VN"/>
              </w:rPr>
              <w:t xml:space="preserve">Ban hành theo </w:t>
            </w:r>
            <w:r w:rsidRPr="00A42742">
              <w:rPr>
                <w:color w:val="000000"/>
              </w:rPr>
              <w:t>…</w:t>
            </w:r>
          </w:p>
          <w:p w:rsidRPr="00A42742" w:rsidR="000E62EA" w:rsidP="00211463" w:rsidRDefault="000E62EA">
            <w:pPr>
              <w:rPr>
                <w:color w:val="000000"/>
              </w:rPr>
            </w:pPr>
            <w:r w:rsidRPr="00A42742">
              <w:rPr>
                <w:color w:val="000000"/>
                <w:lang w:val="vi-VN"/>
              </w:rPr>
              <w:t>Ngày nhận báo cáo:</w:t>
            </w:r>
          </w:p>
          <w:p w:rsidRPr="00A42742" w:rsidR="000E62EA" w:rsidP="00211463" w:rsidRDefault="000E62EA">
            <w:pPr>
              <w:rPr>
                <w:color w:val="000000"/>
              </w:rPr>
            </w:pPr>
            <w:r w:rsidRPr="00A42742">
              <w:rPr>
                <w:color w:val="000000"/>
              </w:rPr>
              <w:t>Ngày 30</w:t>
            </w:r>
            <w:r w:rsidRPr="00A42742">
              <w:rPr>
                <w:color w:val="000000"/>
                <w:lang w:val="vi-VN"/>
              </w:rPr>
              <w:t xml:space="preserve"> tháng </w:t>
            </w:r>
            <w:r w:rsidRPr="00A42742">
              <w:rPr>
                <w:color w:val="000000"/>
              </w:rPr>
              <w:t>6</w:t>
            </w:r>
            <w:r w:rsidRPr="00A42742">
              <w:rPr>
                <w:color w:val="000000"/>
                <w:lang w:val="vi-VN"/>
              </w:rPr>
              <w:t xml:space="preserve"> năm sau</w:t>
            </w:r>
          </w:p>
        </w:tc>
        <w:tc>
          <w:tcPr>
            <w:tcW w:w="3827" w:type="dxa"/>
          </w:tcPr>
          <w:p w:rsidRPr="00A42742" w:rsidR="000E62EA" w:rsidP="00211463" w:rsidRDefault="000E62EA">
            <w:pPr>
              <w:jc w:val="center"/>
              <w:rPr>
                <w:b/>
                <w:color w:val="000000"/>
                <w:sz w:val="26"/>
                <w:szCs w:val="26"/>
              </w:rPr>
            </w:pPr>
            <w:r w:rsidRPr="00A42742">
              <w:rPr>
                <w:b/>
                <w:color w:val="000000"/>
                <w:sz w:val="26"/>
                <w:szCs w:val="26"/>
              </w:rPr>
              <w:t>SỐ NGƯỜI ĐÓNG</w:t>
            </w:r>
            <w:r w:rsidRPr="00A42742">
              <w:rPr>
                <w:b/>
                <w:color w:val="000000"/>
                <w:sz w:val="26"/>
                <w:szCs w:val="26"/>
              </w:rPr>
              <w:br/>
              <w:t>BẢO HIỂM XÃ HỘI, BẢO HIỂM THẤT NGHIỆP</w:t>
            </w:r>
            <w:r w:rsidRPr="00A42742" w:rsidR="005E0C8A">
              <w:rPr>
                <w:b/>
                <w:color w:val="000000"/>
                <w:sz w:val="26"/>
                <w:szCs w:val="26"/>
              </w:rPr>
              <w:t>,</w:t>
            </w:r>
          </w:p>
          <w:p w:rsidRPr="00A42742" w:rsidR="000E62EA" w:rsidP="00211463" w:rsidRDefault="00AF5B07">
            <w:pPr>
              <w:jc w:val="center"/>
              <w:rPr>
                <w:b/>
                <w:color w:val="000000"/>
                <w:sz w:val="26"/>
                <w:szCs w:val="26"/>
              </w:rPr>
            </w:pPr>
            <w:r w:rsidRPr="00A42742">
              <w:rPr>
                <w:b/>
                <w:color w:val="000000"/>
                <w:sz w:val="26"/>
                <w:szCs w:val="26"/>
              </w:rPr>
              <w:t>BẢO HIỂM Y TẾ</w:t>
            </w:r>
          </w:p>
          <w:p w:rsidRPr="00A42742" w:rsidR="000E62EA" w:rsidP="00211463" w:rsidRDefault="000E62EA">
            <w:pPr>
              <w:spacing w:before="120"/>
              <w:jc w:val="center"/>
              <w:rPr>
                <w:color w:val="000000"/>
              </w:rPr>
            </w:pPr>
            <w:r w:rsidRPr="00A42742">
              <w:rPr>
                <w:color w:val="000000"/>
                <w:sz w:val="26"/>
                <w:szCs w:val="26"/>
              </w:rPr>
              <w:t>Năm …</w:t>
            </w:r>
          </w:p>
        </w:tc>
        <w:tc>
          <w:tcPr>
            <w:tcW w:w="2835" w:type="dxa"/>
          </w:tcPr>
          <w:p w:rsidRPr="00A42742" w:rsidR="000E62EA" w:rsidP="00211463" w:rsidRDefault="000E62EA">
            <w:pPr>
              <w:rPr>
                <w:color w:val="000000"/>
              </w:rPr>
            </w:pPr>
            <w:r w:rsidRPr="00A42742">
              <w:rPr>
                <w:color w:val="000000"/>
                <w:lang w:val="vi-VN"/>
              </w:rPr>
              <w:t>Đơn vị báo cáo:</w:t>
            </w:r>
          </w:p>
          <w:p w:rsidRPr="00A42742" w:rsidR="000E62EA" w:rsidP="00211463" w:rsidRDefault="000E62EA">
            <w:pPr>
              <w:rPr>
                <w:color w:val="000000"/>
                <w:spacing w:val="-4"/>
              </w:rPr>
            </w:pPr>
            <w:r w:rsidRPr="00A42742">
              <w:rPr>
                <w:color w:val="000000"/>
                <w:spacing w:val="-4"/>
                <w:lang w:val="vi-VN"/>
              </w:rPr>
              <w:t>Bảo hiểm xã hội Việt Nam</w:t>
            </w:r>
          </w:p>
          <w:p w:rsidRPr="00A42742" w:rsidR="000E62EA" w:rsidP="00211463" w:rsidRDefault="000E62EA">
            <w:pPr>
              <w:rPr>
                <w:color w:val="000000"/>
              </w:rPr>
            </w:pPr>
            <w:r w:rsidRPr="00A42742">
              <w:rPr>
                <w:color w:val="000000"/>
                <w:lang w:val="vi-VN"/>
              </w:rPr>
              <w:t>Đơn vị nhận báo cáo:</w:t>
            </w:r>
          </w:p>
          <w:p w:rsidRPr="00A42742" w:rsidR="000E62EA" w:rsidP="00211463" w:rsidRDefault="000E62EA">
            <w:pPr>
              <w:rPr>
                <w:color w:val="000000"/>
              </w:rPr>
            </w:pPr>
            <w:r w:rsidRPr="00A42742">
              <w:rPr>
                <w:color w:val="000000"/>
                <w:lang w:val="vi-VN"/>
              </w:rPr>
              <w:t>Tổng cục Thống kê</w:t>
            </w:r>
          </w:p>
          <w:p w:rsidRPr="00A42742" w:rsidR="000E62EA" w:rsidP="00211463" w:rsidRDefault="000E62EA">
            <w:pPr>
              <w:rPr>
                <w:color w:val="000000"/>
              </w:rPr>
            </w:pPr>
          </w:p>
        </w:tc>
      </w:tr>
    </w:tbl>
    <w:p w:rsidRPr="00A42742" w:rsidR="000E62EA" w:rsidP="000E62EA" w:rsidRDefault="000E62EA">
      <w:pPr>
        <w:rPr>
          <w:color w:val="000000"/>
        </w:rPr>
      </w:pPr>
    </w:p>
    <w:tbl>
      <w:tblPr>
        <w:tblW w:w="9440" w:type="dxa"/>
        <w:tblInd w:w="93" w:type="dxa"/>
        <w:tblLook w:val="04A0"/>
      </w:tblPr>
      <w:tblGrid>
        <w:gridCol w:w="15"/>
        <w:gridCol w:w="2552"/>
        <w:gridCol w:w="3254"/>
        <w:gridCol w:w="579"/>
        <w:gridCol w:w="860"/>
        <w:gridCol w:w="2090"/>
        <w:gridCol w:w="90"/>
      </w:tblGrid>
      <w:tr w:rsidRPr="00A42742" w:rsidR="000E62EA" w:rsidTr="00211463">
        <w:trPr>
          <w:trHeight w:val="480"/>
        </w:trPr>
        <w:tc>
          <w:tcPr>
            <w:tcW w:w="6400" w:type="dxa"/>
            <w:gridSpan w:val="4"/>
            <w:tcBorders>
              <w:top w:val="single" w:color="auto" w:sz="4" w:space="0"/>
              <w:left w:val="single" w:color="auto" w:sz="4" w:space="0"/>
              <w:bottom w:val="single" w:color="auto" w:sz="4" w:space="0"/>
              <w:right w:val="nil"/>
            </w:tcBorders>
            <w:shd w:val="clear" w:color="auto" w:fill="auto"/>
            <w:vAlign w:val="center"/>
            <w:hideMark/>
          </w:tcPr>
          <w:p w:rsidRPr="00A53851" w:rsidR="000E62EA" w:rsidP="00211463" w:rsidRDefault="000E62EA">
            <w:pPr>
              <w:jc w:val="center"/>
              <w:rPr>
                <w:b/>
                <w:bCs/>
                <w:color w:val="000000"/>
              </w:rPr>
            </w:pPr>
          </w:p>
        </w:tc>
        <w:tc>
          <w:tcPr>
            <w:tcW w:w="86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A53851" w:rsidR="000E62EA" w:rsidP="00211463" w:rsidRDefault="000E62EA">
            <w:pPr>
              <w:jc w:val="center"/>
              <w:rPr>
                <w:b/>
                <w:bCs/>
                <w:color w:val="000000"/>
              </w:rPr>
            </w:pPr>
            <w:r w:rsidRPr="00A53851">
              <w:rPr>
                <w:b/>
                <w:bCs/>
                <w:color w:val="000000"/>
              </w:rPr>
              <w:t>Mã số</w:t>
            </w:r>
          </w:p>
        </w:tc>
        <w:tc>
          <w:tcPr>
            <w:tcW w:w="2180" w:type="dxa"/>
            <w:gridSpan w:val="2"/>
            <w:tcBorders>
              <w:top w:val="single" w:color="auto" w:sz="4" w:space="0"/>
              <w:left w:val="nil"/>
              <w:bottom w:val="single" w:color="auto" w:sz="4" w:space="0"/>
              <w:right w:val="single" w:color="auto" w:sz="4" w:space="0"/>
            </w:tcBorders>
            <w:shd w:val="clear" w:color="auto" w:fill="auto"/>
            <w:vAlign w:val="center"/>
            <w:hideMark/>
          </w:tcPr>
          <w:p w:rsidRPr="00A53851" w:rsidR="000E62EA" w:rsidP="00211463" w:rsidRDefault="000E62EA">
            <w:pPr>
              <w:jc w:val="center"/>
              <w:rPr>
                <w:b/>
                <w:bCs/>
                <w:color w:val="000000"/>
              </w:rPr>
            </w:pPr>
            <w:r w:rsidRPr="00A53851">
              <w:rPr>
                <w:b/>
                <w:bCs/>
                <w:color w:val="000000"/>
              </w:rPr>
              <w:t>Số người (Người)</w:t>
            </w:r>
          </w:p>
        </w:tc>
      </w:tr>
      <w:tr w:rsidRPr="00A42742" w:rsidR="000E62EA" w:rsidTr="00211463">
        <w:trPr>
          <w:trHeight w:val="330"/>
        </w:trPr>
        <w:tc>
          <w:tcPr>
            <w:tcW w:w="6400" w:type="dxa"/>
            <w:gridSpan w:val="4"/>
            <w:tcBorders>
              <w:top w:val="nil"/>
              <w:left w:val="single" w:color="auto" w:sz="4" w:space="0"/>
              <w:bottom w:val="single" w:color="auto" w:sz="4" w:space="0"/>
              <w:right w:val="nil"/>
            </w:tcBorders>
            <w:shd w:val="clear" w:color="auto" w:fill="auto"/>
            <w:vAlign w:val="center"/>
            <w:hideMark/>
          </w:tcPr>
          <w:p w:rsidRPr="00A42742" w:rsidR="000E62EA" w:rsidP="00211463" w:rsidRDefault="000E62EA">
            <w:pPr>
              <w:jc w:val="center"/>
              <w:rPr>
                <w:bCs/>
                <w:color w:val="000000"/>
              </w:rPr>
            </w:pPr>
            <w:r w:rsidRPr="00A42742">
              <w:rPr>
                <w:bCs/>
                <w:color w:val="000000"/>
              </w:rPr>
              <w:t>A</w:t>
            </w:r>
          </w:p>
        </w:tc>
        <w:tc>
          <w:tcPr>
            <w:tcW w:w="860" w:type="dxa"/>
            <w:tcBorders>
              <w:top w:val="nil"/>
              <w:left w:val="single" w:color="auto" w:sz="4" w:space="0"/>
              <w:bottom w:val="single" w:color="auto" w:sz="4" w:space="0"/>
              <w:right w:val="single" w:color="auto" w:sz="4" w:space="0"/>
            </w:tcBorders>
            <w:shd w:val="clear" w:color="auto" w:fill="auto"/>
            <w:vAlign w:val="center"/>
            <w:hideMark/>
          </w:tcPr>
          <w:p w:rsidRPr="00A42742" w:rsidR="000E62EA" w:rsidP="00211463" w:rsidRDefault="000E62EA">
            <w:pPr>
              <w:jc w:val="center"/>
              <w:rPr>
                <w:bCs/>
                <w:color w:val="000000"/>
              </w:rPr>
            </w:pPr>
            <w:r w:rsidRPr="00A42742">
              <w:rPr>
                <w:bCs/>
                <w:color w:val="000000"/>
              </w:rPr>
              <w:t>B</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bCs/>
                <w:color w:val="000000"/>
                <w:sz w:val="26"/>
                <w:szCs w:val="26"/>
              </w:rPr>
            </w:pPr>
            <w:r w:rsidRPr="00A42742">
              <w:rPr>
                <w:bCs/>
                <w:color w:val="000000"/>
                <w:sz w:val="26"/>
                <w:szCs w:val="26"/>
              </w:rPr>
              <w:t>1</w:t>
            </w:r>
          </w:p>
        </w:tc>
      </w:tr>
      <w:tr w:rsidRPr="00A42742" w:rsidR="000E62EA" w:rsidTr="00211463">
        <w:trPr>
          <w:trHeight w:val="315"/>
        </w:trPr>
        <w:tc>
          <w:tcPr>
            <w:tcW w:w="6400" w:type="dxa"/>
            <w:gridSpan w:val="4"/>
            <w:tcBorders>
              <w:top w:val="nil"/>
              <w:left w:val="single" w:color="auto" w:sz="4" w:space="0"/>
              <w:bottom w:val="single" w:color="auto" w:sz="4" w:space="0"/>
              <w:right w:val="nil"/>
            </w:tcBorders>
            <w:shd w:val="clear" w:color="auto" w:fill="auto"/>
            <w:vAlign w:val="center"/>
            <w:hideMark/>
          </w:tcPr>
          <w:p w:rsidRPr="00A42742" w:rsidR="000E62EA" w:rsidP="00211463" w:rsidRDefault="000E62EA">
            <w:pPr>
              <w:rPr>
                <w:b/>
                <w:bCs/>
                <w:color w:val="000000"/>
              </w:rPr>
            </w:pPr>
            <w:r w:rsidRPr="00A42742">
              <w:rPr>
                <w:b/>
                <w:bCs/>
                <w:color w:val="000000"/>
              </w:rPr>
              <w:t xml:space="preserve">A.  BẢO HIỂM XÃ HỘI </w:t>
            </w:r>
          </w:p>
        </w:tc>
        <w:tc>
          <w:tcPr>
            <w:tcW w:w="860" w:type="dxa"/>
            <w:tcBorders>
              <w:top w:val="nil"/>
              <w:left w:val="single" w:color="auto" w:sz="4" w:space="0"/>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01</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1. Doanh nghiệp nhà nước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02</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2. Doanh nghiệp có vốn đầu tư nước ngoài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03</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3. Doanh nghiệp ngoài quốc doanh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04</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4. Hành chính, đảng, đoàn thể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05</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5. Khối lực lượng vũ trang, cơ yếu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06</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6. Cán bộ xã, phường, thị trấn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07</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7. Tổ chức nước ngoài, quốc tế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08</w:t>
            </w:r>
          </w:p>
        </w:tc>
        <w:tc>
          <w:tcPr>
            <w:tcW w:w="2180" w:type="dxa"/>
            <w:gridSpan w:val="2"/>
            <w:tcBorders>
              <w:top w:val="nil"/>
              <w:left w:val="nil"/>
              <w:bottom w:val="single" w:color="auto" w:sz="4" w:space="0"/>
              <w:right w:val="single" w:color="auto" w:sz="4" w:space="0"/>
            </w:tcBorders>
            <w:shd w:val="clear" w:color="auto" w:fill="auto"/>
            <w:noWrap/>
            <w:vAlign w:val="center"/>
            <w:hideMark/>
          </w:tcPr>
          <w:p w:rsidRPr="00A42742" w:rsidR="000E62EA" w:rsidP="00211463" w:rsidRDefault="000E62EA">
            <w:pPr>
              <w:rPr>
                <w:rFonts w:ascii="Arial" w:hAnsi="Arial" w:cs="Arial"/>
                <w:color w:val="000000"/>
              </w:rPr>
            </w:pPr>
            <w:r w:rsidRPr="00A42742">
              <w:rPr>
                <w:rFonts w:ascii="Arial" w:hAnsi="Arial" w:cs="Arial"/>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8. Ngoài công lập, hợp tác xã, tổ chức khác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09</w:t>
            </w:r>
          </w:p>
        </w:tc>
        <w:tc>
          <w:tcPr>
            <w:tcW w:w="2180" w:type="dxa"/>
            <w:gridSpan w:val="2"/>
            <w:tcBorders>
              <w:top w:val="nil"/>
              <w:left w:val="nil"/>
              <w:bottom w:val="single" w:color="auto" w:sz="4" w:space="0"/>
              <w:right w:val="single" w:color="auto" w:sz="4" w:space="0"/>
            </w:tcBorders>
            <w:shd w:val="clear" w:color="auto" w:fill="auto"/>
            <w:noWrap/>
            <w:vAlign w:val="center"/>
            <w:hideMark/>
          </w:tcPr>
          <w:p w:rsidRPr="00A42742" w:rsidR="000E62EA" w:rsidP="00211463" w:rsidRDefault="000E62EA">
            <w:pPr>
              <w:rPr>
                <w:rFonts w:ascii="Arial" w:hAnsi="Arial" w:cs="Arial"/>
                <w:color w:val="000000"/>
              </w:rPr>
            </w:pPr>
            <w:r w:rsidRPr="00A42742">
              <w:rPr>
                <w:rFonts w:ascii="Arial" w:hAnsi="Arial" w:cs="Arial"/>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9. Cán bộ không chuyên trách cấp xã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10</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rPr>
                <w:b/>
                <w:bCs/>
                <w:color w:val="000000"/>
              </w:rPr>
            </w:pPr>
            <w:r w:rsidRPr="00A42742">
              <w:rPr>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10. Các đối tượng khác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11</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rPr>
                <w:b/>
                <w:bCs/>
                <w:color w:val="000000"/>
              </w:rPr>
            </w:pPr>
            <w:r w:rsidRPr="00A42742">
              <w:rPr>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11. Tham gia bảo hiểm xã hội tự nguyện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12</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rPr>
                <w:b/>
                <w:bCs/>
                <w:color w:val="000000"/>
              </w:rPr>
            </w:pPr>
            <w:r w:rsidRPr="00A42742">
              <w:rPr>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nil"/>
            </w:tcBorders>
            <w:shd w:val="clear" w:color="auto" w:fill="auto"/>
            <w:vAlign w:val="center"/>
            <w:hideMark/>
          </w:tcPr>
          <w:p w:rsidRPr="00A42742" w:rsidR="000E62EA" w:rsidP="00211463" w:rsidRDefault="000E62EA">
            <w:pPr>
              <w:rPr>
                <w:b/>
                <w:bCs/>
                <w:color w:val="000000"/>
              </w:rPr>
            </w:pPr>
            <w:r w:rsidRPr="00A42742">
              <w:rPr>
                <w:b/>
                <w:bCs/>
                <w:color w:val="000000"/>
              </w:rPr>
              <w:t>B. BẢO HIỂM THẤT NGHIỆP</w:t>
            </w:r>
          </w:p>
        </w:tc>
        <w:tc>
          <w:tcPr>
            <w:tcW w:w="860" w:type="dxa"/>
            <w:tcBorders>
              <w:top w:val="nil"/>
              <w:left w:val="single" w:color="auto" w:sz="4" w:space="0"/>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13</w:t>
            </w:r>
          </w:p>
        </w:tc>
        <w:tc>
          <w:tcPr>
            <w:tcW w:w="2180" w:type="dxa"/>
            <w:gridSpan w:val="2"/>
            <w:tcBorders>
              <w:top w:val="nil"/>
              <w:left w:val="nil"/>
              <w:bottom w:val="single" w:color="auto" w:sz="4" w:space="0"/>
              <w:right w:val="single" w:color="auto" w:sz="4" w:space="0"/>
            </w:tcBorders>
            <w:shd w:val="clear" w:color="auto" w:fill="auto"/>
            <w:noWrap/>
            <w:vAlign w:val="center"/>
            <w:hideMark/>
          </w:tcPr>
          <w:p w:rsidRPr="00A42742" w:rsidR="000E62EA" w:rsidP="00211463" w:rsidRDefault="000E62EA">
            <w:pPr>
              <w:rPr>
                <w:rFonts w:ascii="Arial" w:hAnsi="Arial" w:cs="Arial"/>
                <w:color w:val="000000"/>
              </w:rPr>
            </w:pPr>
            <w:r w:rsidRPr="00A42742">
              <w:rPr>
                <w:rFonts w:ascii="Arial" w:hAnsi="Arial" w:cs="Arial"/>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1. Doanh nghiệp nhà nước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14</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2. Doanh nghiệp có vốn đầu tư nước ngoài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15</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3. Doanh nghiệp ngoài quốc doanh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16</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4. Hành chính, đảng, đoàn thể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17</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5. Khối lực lượng vũ trang, cơ yếu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18</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6. Cán bộ xã, phường, thị trấn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19</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7. Tổ chức nước ngoài, quốc tế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20</w:t>
            </w:r>
          </w:p>
        </w:tc>
        <w:tc>
          <w:tcPr>
            <w:tcW w:w="2180" w:type="dxa"/>
            <w:gridSpan w:val="2"/>
            <w:tcBorders>
              <w:top w:val="nil"/>
              <w:left w:val="nil"/>
              <w:bottom w:val="single" w:color="auto" w:sz="4" w:space="0"/>
              <w:right w:val="single" w:color="auto" w:sz="4" w:space="0"/>
            </w:tcBorders>
            <w:shd w:val="clear" w:color="auto" w:fill="auto"/>
            <w:noWrap/>
            <w:vAlign w:val="center"/>
            <w:hideMark/>
          </w:tcPr>
          <w:p w:rsidRPr="00A42742" w:rsidR="000E62EA" w:rsidP="00211463" w:rsidRDefault="000E62EA">
            <w:pPr>
              <w:rPr>
                <w:rFonts w:ascii="Arial" w:hAnsi="Arial" w:cs="Arial"/>
                <w:color w:val="000000"/>
              </w:rPr>
            </w:pPr>
            <w:r w:rsidRPr="00A42742">
              <w:rPr>
                <w:rFonts w:ascii="Arial" w:hAnsi="Arial" w:cs="Arial"/>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8. Ngoài công lập, hợp tác xã, tổ chức khác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21</w:t>
            </w:r>
          </w:p>
        </w:tc>
        <w:tc>
          <w:tcPr>
            <w:tcW w:w="2180" w:type="dxa"/>
            <w:gridSpan w:val="2"/>
            <w:tcBorders>
              <w:top w:val="nil"/>
              <w:left w:val="nil"/>
              <w:bottom w:val="single" w:color="auto" w:sz="4" w:space="0"/>
              <w:right w:val="single" w:color="auto" w:sz="4" w:space="0"/>
            </w:tcBorders>
            <w:shd w:val="clear" w:color="auto" w:fill="auto"/>
            <w:noWrap/>
            <w:vAlign w:val="center"/>
            <w:hideMark/>
          </w:tcPr>
          <w:p w:rsidRPr="00A42742" w:rsidR="000E62EA" w:rsidP="00211463" w:rsidRDefault="000E62EA">
            <w:pPr>
              <w:rPr>
                <w:rFonts w:ascii="Arial" w:hAnsi="Arial" w:cs="Arial"/>
                <w:color w:val="000000"/>
              </w:rPr>
            </w:pPr>
            <w:r w:rsidRPr="00A42742">
              <w:rPr>
                <w:rFonts w:ascii="Arial" w:hAnsi="Arial" w:cs="Arial"/>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9. Cán bộ không chuyên trách cấp xã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22</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rPr>
                <w:b/>
                <w:bCs/>
                <w:color w:val="000000"/>
              </w:rPr>
            </w:pPr>
            <w:r w:rsidRPr="00A42742">
              <w:rPr>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10. Các đối tượng khác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23</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rPr>
                <w:b/>
                <w:bCs/>
                <w:color w:val="000000"/>
              </w:rPr>
            </w:pPr>
            <w:r w:rsidRPr="00A42742">
              <w:rPr>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nil"/>
            </w:tcBorders>
            <w:shd w:val="clear" w:color="auto" w:fill="auto"/>
            <w:vAlign w:val="center"/>
            <w:hideMark/>
          </w:tcPr>
          <w:p w:rsidRPr="00A42742" w:rsidR="000E62EA" w:rsidP="00211463" w:rsidRDefault="000E62EA">
            <w:pPr>
              <w:rPr>
                <w:b/>
                <w:bCs/>
                <w:color w:val="000000"/>
                <w:lang w:val="fr-FR"/>
              </w:rPr>
            </w:pPr>
            <w:r w:rsidRPr="00A42742">
              <w:rPr>
                <w:b/>
                <w:bCs/>
                <w:color w:val="000000"/>
                <w:lang w:val="fr-FR"/>
              </w:rPr>
              <w:t>C. BẢO HIỂM Y TẾ</w:t>
            </w:r>
          </w:p>
        </w:tc>
        <w:tc>
          <w:tcPr>
            <w:tcW w:w="860" w:type="dxa"/>
            <w:tcBorders>
              <w:top w:val="nil"/>
              <w:left w:val="single" w:color="auto" w:sz="4" w:space="0"/>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24</w:t>
            </w:r>
          </w:p>
        </w:tc>
        <w:tc>
          <w:tcPr>
            <w:tcW w:w="2180" w:type="dxa"/>
            <w:gridSpan w:val="2"/>
            <w:tcBorders>
              <w:top w:val="nil"/>
              <w:left w:val="nil"/>
              <w:bottom w:val="single" w:color="auto" w:sz="4" w:space="0"/>
              <w:right w:val="single" w:color="auto" w:sz="4" w:space="0"/>
            </w:tcBorders>
            <w:shd w:val="clear" w:color="auto" w:fill="auto"/>
            <w:noWrap/>
            <w:vAlign w:val="center"/>
            <w:hideMark/>
          </w:tcPr>
          <w:p w:rsidRPr="00A42742" w:rsidR="000E62EA" w:rsidP="00211463" w:rsidRDefault="000E62EA">
            <w:pPr>
              <w:jc w:val="right"/>
              <w:rPr>
                <w:rFonts w:ascii="Arial" w:hAnsi="Arial" w:cs="Arial"/>
                <w:color w:val="000000"/>
              </w:rPr>
            </w:pPr>
            <w:r w:rsidRPr="00A42742">
              <w:rPr>
                <w:rFonts w:ascii="Arial" w:hAnsi="Arial" w:cs="Arial"/>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1. Nhóm do người lao động và người sử dụng lao động đóng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25</w:t>
            </w:r>
          </w:p>
        </w:tc>
        <w:tc>
          <w:tcPr>
            <w:tcW w:w="2180" w:type="dxa"/>
            <w:gridSpan w:val="2"/>
            <w:tcBorders>
              <w:top w:val="nil"/>
              <w:left w:val="nil"/>
              <w:bottom w:val="single" w:color="auto" w:sz="4" w:space="0"/>
              <w:right w:val="single" w:color="auto" w:sz="4" w:space="0"/>
            </w:tcBorders>
            <w:shd w:val="clear" w:color="auto" w:fill="auto"/>
            <w:noWrap/>
            <w:vAlign w:val="center"/>
            <w:hideMark/>
          </w:tcPr>
          <w:p w:rsidRPr="00A42742" w:rsidR="000E62EA" w:rsidP="00211463" w:rsidRDefault="000E62EA">
            <w:pPr>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2. Nhóm do tổ chức bảo hiểm xã hội đóng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26</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3. Nhóm do ngân sách nhà nước đóng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27</w:t>
            </w:r>
          </w:p>
        </w:tc>
        <w:tc>
          <w:tcPr>
            <w:tcW w:w="2180" w:type="dxa"/>
            <w:gridSpan w:val="2"/>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right"/>
              <w:rPr>
                <w:rFonts w:ascii="Arial" w:hAnsi="Arial" w:cs="Arial"/>
                <w:b/>
                <w:bCs/>
                <w:color w:val="000000"/>
              </w:rPr>
            </w:pPr>
            <w:r w:rsidRPr="00A42742">
              <w:rPr>
                <w:rFonts w:ascii="Arial" w:hAnsi="Arial" w:cs="Arial"/>
                <w:b/>
                <w:bCs/>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4. Nhóm được ngân sách nhà nước hỗ trợ mức đóng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28</w:t>
            </w:r>
          </w:p>
        </w:tc>
        <w:tc>
          <w:tcPr>
            <w:tcW w:w="2180" w:type="dxa"/>
            <w:gridSpan w:val="2"/>
            <w:tcBorders>
              <w:top w:val="nil"/>
              <w:left w:val="nil"/>
              <w:bottom w:val="single" w:color="auto" w:sz="4" w:space="0"/>
              <w:right w:val="single" w:color="auto" w:sz="4" w:space="0"/>
            </w:tcBorders>
            <w:shd w:val="clear" w:color="auto" w:fill="auto"/>
            <w:noWrap/>
            <w:vAlign w:val="center"/>
            <w:hideMark/>
          </w:tcPr>
          <w:p w:rsidRPr="00A42742" w:rsidR="000E62EA" w:rsidP="00211463" w:rsidRDefault="000E62EA">
            <w:pPr>
              <w:rPr>
                <w:rFonts w:ascii="Arial" w:hAnsi="Arial" w:cs="Arial"/>
                <w:color w:val="000000"/>
              </w:rPr>
            </w:pPr>
            <w:r w:rsidRPr="00A42742">
              <w:rPr>
                <w:rFonts w:ascii="Arial" w:hAnsi="Arial" w:cs="Arial"/>
                <w:color w:val="000000"/>
              </w:rPr>
              <w:t> </w:t>
            </w:r>
          </w:p>
        </w:tc>
      </w:tr>
      <w:tr w:rsidRPr="00A42742" w:rsidR="000E62EA" w:rsidTr="00211463">
        <w:trPr>
          <w:trHeight w:val="315"/>
        </w:trPr>
        <w:tc>
          <w:tcPr>
            <w:tcW w:w="6400" w:type="dxa"/>
            <w:gridSpan w:val="4"/>
            <w:tcBorders>
              <w:top w:val="nil"/>
              <w:left w:val="single" w:color="auto" w:sz="4" w:space="0"/>
              <w:bottom w:val="single" w:color="auto" w:sz="4" w:space="0"/>
              <w:right w:val="single" w:color="auto" w:sz="4" w:space="0"/>
            </w:tcBorders>
            <w:shd w:val="clear" w:color="auto" w:fill="auto"/>
            <w:noWrap/>
            <w:vAlign w:val="center"/>
            <w:hideMark/>
          </w:tcPr>
          <w:p w:rsidRPr="00A42742" w:rsidR="000E62EA" w:rsidP="00211463" w:rsidRDefault="000E62EA">
            <w:pPr>
              <w:rPr>
                <w:color w:val="000000"/>
              </w:rPr>
            </w:pPr>
            <w:r w:rsidRPr="00A42742">
              <w:rPr>
                <w:color w:val="000000"/>
              </w:rPr>
              <w:t xml:space="preserve"> 5. Nhóm tham gia bảo hiểm y tế theo hộ gia đình </w:t>
            </w:r>
          </w:p>
        </w:tc>
        <w:tc>
          <w:tcPr>
            <w:tcW w:w="860" w:type="dxa"/>
            <w:tcBorders>
              <w:top w:val="nil"/>
              <w:left w:val="nil"/>
              <w:bottom w:val="single" w:color="auto" w:sz="4" w:space="0"/>
              <w:right w:val="single" w:color="auto" w:sz="4" w:space="0"/>
            </w:tcBorders>
            <w:shd w:val="clear" w:color="auto" w:fill="auto"/>
            <w:vAlign w:val="center"/>
            <w:hideMark/>
          </w:tcPr>
          <w:p w:rsidRPr="00A42742" w:rsidR="000E62EA" w:rsidP="00211463" w:rsidRDefault="000E62EA">
            <w:pPr>
              <w:jc w:val="center"/>
              <w:rPr>
                <w:color w:val="000000"/>
              </w:rPr>
            </w:pPr>
            <w:r w:rsidRPr="00A42742">
              <w:rPr>
                <w:color w:val="000000"/>
              </w:rPr>
              <w:t>29</w:t>
            </w:r>
          </w:p>
        </w:tc>
        <w:tc>
          <w:tcPr>
            <w:tcW w:w="2180" w:type="dxa"/>
            <w:gridSpan w:val="2"/>
            <w:tcBorders>
              <w:top w:val="nil"/>
              <w:left w:val="nil"/>
              <w:bottom w:val="single" w:color="auto" w:sz="4" w:space="0"/>
              <w:right w:val="single" w:color="auto" w:sz="4" w:space="0"/>
            </w:tcBorders>
            <w:shd w:val="clear" w:color="auto" w:fill="auto"/>
            <w:noWrap/>
            <w:vAlign w:val="center"/>
            <w:hideMark/>
          </w:tcPr>
          <w:p w:rsidRPr="00A42742" w:rsidR="000E62EA" w:rsidP="00211463" w:rsidRDefault="000E62EA">
            <w:pPr>
              <w:jc w:val="right"/>
              <w:rPr>
                <w:rFonts w:ascii="Arial" w:hAnsi="Arial" w:cs="Arial"/>
                <w:color w:val="000000"/>
              </w:rPr>
            </w:pPr>
            <w:r w:rsidRPr="00A42742">
              <w:rPr>
                <w:rFonts w:ascii="Arial" w:hAnsi="Arial" w:cs="Arial"/>
                <w:color w:val="000000"/>
              </w:rPr>
              <w:t> </w:t>
            </w:r>
          </w:p>
        </w:tc>
      </w:tr>
      <w:tr w:rsidRPr="00A42742" w:rsidR="000E62EA" w:rsidTr="00211463">
        <w:tblPrEx>
          <w:tblLook w:val="01E0"/>
        </w:tblPrEx>
        <w:trPr>
          <w:gridBefore w:val="1"/>
          <w:gridAfter w:val="1"/>
          <w:wBefore w:w="15" w:type="dxa"/>
          <w:wAfter w:w="90" w:type="dxa"/>
          <w:trHeight w:val="1114"/>
        </w:trPr>
        <w:tc>
          <w:tcPr>
            <w:tcW w:w="2552" w:type="dxa"/>
          </w:tcPr>
          <w:p w:rsidRPr="00A42742" w:rsidR="000E62EA" w:rsidP="00211463" w:rsidRDefault="000E62EA">
            <w:pPr>
              <w:spacing w:before="40"/>
              <w:jc w:val="center"/>
              <w:rPr>
                <w:b/>
                <w:bCs/>
                <w:color w:val="000000"/>
                <w:sz w:val="26"/>
                <w:szCs w:val="26"/>
                <w:lang w:val="es-ES"/>
              </w:rPr>
            </w:pPr>
          </w:p>
          <w:p w:rsidRPr="00A42742" w:rsidR="000E62EA" w:rsidP="00211463" w:rsidRDefault="000E62EA">
            <w:pPr>
              <w:spacing w:before="40"/>
              <w:jc w:val="center"/>
              <w:rPr>
                <w:b/>
                <w:bCs/>
                <w:color w:val="000000"/>
                <w:sz w:val="26"/>
                <w:szCs w:val="26"/>
                <w:lang w:val="es-ES"/>
              </w:rPr>
            </w:pPr>
            <w:r w:rsidRPr="00A42742">
              <w:rPr>
                <w:b/>
                <w:bCs/>
                <w:color w:val="000000"/>
                <w:sz w:val="26"/>
                <w:szCs w:val="26"/>
                <w:lang w:val="es-ES"/>
              </w:rPr>
              <w:t>Người lập biểu</w:t>
            </w:r>
          </w:p>
          <w:p w:rsidRPr="00A42742" w:rsidR="000E62EA" w:rsidP="00211463" w:rsidRDefault="000E62EA">
            <w:pPr>
              <w:spacing w:before="40"/>
              <w:jc w:val="center"/>
              <w:rPr>
                <w:b/>
                <w:bCs/>
                <w:i/>
                <w:iCs/>
                <w:color w:val="000000"/>
                <w:sz w:val="26"/>
                <w:szCs w:val="26"/>
                <w:lang w:val="es-ES"/>
              </w:rPr>
            </w:pPr>
            <w:r w:rsidRPr="00A42742">
              <w:rPr>
                <w:i/>
                <w:iCs/>
                <w:color w:val="000000"/>
                <w:sz w:val="26"/>
                <w:szCs w:val="26"/>
                <w:lang w:val="es-ES"/>
              </w:rPr>
              <w:t>(Ký, họ tên)</w:t>
            </w:r>
          </w:p>
        </w:tc>
        <w:tc>
          <w:tcPr>
            <w:tcW w:w="3254" w:type="dxa"/>
          </w:tcPr>
          <w:p w:rsidRPr="00A42742" w:rsidR="000E62EA" w:rsidP="00211463" w:rsidRDefault="000E62EA">
            <w:pPr>
              <w:spacing w:before="40"/>
              <w:jc w:val="both"/>
              <w:rPr>
                <w:b/>
                <w:bCs/>
                <w:color w:val="000000"/>
                <w:sz w:val="26"/>
                <w:szCs w:val="26"/>
                <w:lang w:val="es-ES"/>
              </w:rPr>
            </w:pPr>
          </w:p>
          <w:p w:rsidRPr="00A42742" w:rsidR="000E62EA" w:rsidP="00211463" w:rsidRDefault="000E62EA">
            <w:pPr>
              <w:spacing w:before="40"/>
              <w:jc w:val="center"/>
              <w:rPr>
                <w:b/>
                <w:bCs/>
                <w:color w:val="000000"/>
                <w:sz w:val="26"/>
                <w:szCs w:val="26"/>
                <w:lang w:val="es-ES"/>
              </w:rPr>
            </w:pPr>
            <w:r w:rsidRPr="00A42742">
              <w:rPr>
                <w:b/>
                <w:bCs/>
                <w:color w:val="000000"/>
                <w:sz w:val="26"/>
                <w:szCs w:val="26"/>
                <w:lang w:val="es-ES"/>
              </w:rPr>
              <w:t>Người kiểm tra biểu</w:t>
            </w:r>
          </w:p>
          <w:p w:rsidRPr="00A42742" w:rsidR="000E62EA" w:rsidP="00211463" w:rsidRDefault="000E62EA">
            <w:pPr>
              <w:spacing w:before="40"/>
              <w:jc w:val="center"/>
              <w:rPr>
                <w:b/>
                <w:bCs/>
                <w:color w:val="000000"/>
                <w:sz w:val="26"/>
                <w:szCs w:val="26"/>
                <w:lang w:val="es-ES"/>
              </w:rPr>
            </w:pPr>
            <w:r w:rsidRPr="00A42742">
              <w:rPr>
                <w:i/>
                <w:iCs/>
                <w:color w:val="000000"/>
                <w:sz w:val="26"/>
                <w:szCs w:val="26"/>
                <w:lang w:val="es-ES"/>
              </w:rPr>
              <w:t>(Ký, họ tên)</w:t>
            </w:r>
          </w:p>
        </w:tc>
        <w:tc>
          <w:tcPr>
            <w:tcW w:w="3529" w:type="dxa"/>
            <w:gridSpan w:val="3"/>
          </w:tcPr>
          <w:p w:rsidRPr="00A42742" w:rsidR="000E62EA" w:rsidP="00211463" w:rsidRDefault="000E62EA">
            <w:pPr>
              <w:spacing w:before="40"/>
              <w:jc w:val="center"/>
              <w:rPr>
                <w:i/>
                <w:iCs/>
                <w:color w:val="000000"/>
                <w:sz w:val="26"/>
                <w:szCs w:val="26"/>
                <w:lang w:val="es-ES"/>
              </w:rPr>
            </w:pPr>
            <w:r w:rsidRPr="00A42742">
              <w:rPr>
                <w:i/>
                <w:iCs/>
                <w:color w:val="000000"/>
                <w:sz w:val="26"/>
                <w:szCs w:val="26"/>
                <w:lang w:val="es-ES"/>
              </w:rPr>
              <w:t>Ngày … tháng … năm …</w:t>
            </w:r>
          </w:p>
          <w:p w:rsidRPr="00A42742" w:rsidR="000E62EA" w:rsidP="00211463" w:rsidRDefault="000E62EA">
            <w:pPr>
              <w:spacing w:before="40"/>
              <w:jc w:val="center"/>
              <w:rPr>
                <w:b/>
                <w:bCs/>
                <w:color w:val="000000"/>
                <w:sz w:val="26"/>
                <w:szCs w:val="26"/>
                <w:lang w:val="es-ES"/>
              </w:rPr>
            </w:pPr>
            <w:r w:rsidRPr="00A42742">
              <w:rPr>
                <w:b/>
                <w:bCs/>
                <w:color w:val="000000"/>
                <w:sz w:val="26"/>
                <w:szCs w:val="26"/>
                <w:lang w:val="es-ES"/>
              </w:rPr>
              <w:t>Thủ trưởng đơn vị</w:t>
            </w:r>
          </w:p>
          <w:p w:rsidRPr="00A42742" w:rsidR="000E62EA" w:rsidP="00211463" w:rsidRDefault="000E62EA">
            <w:pPr>
              <w:spacing w:before="40"/>
              <w:jc w:val="center"/>
              <w:rPr>
                <w:b/>
                <w:bCs/>
                <w:i/>
                <w:iCs/>
                <w:color w:val="000000"/>
                <w:sz w:val="26"/>
                <w:szCs w:val="26"/>
                <w:lang w:val="es-ES"/>
              </w:rPr>
            </w:pPr>
            <w:r w:rsidRPr="00A42742">
              <w:rPr>
                <w:i/>
                <w:iCs/>
                <w:color w:val="000000"/>
                <w:sz w:val="26"/>
                <w:szCs w:val="26"/>
                <w:lang w:val="es-ES"/>
              </w:rPr>
              <w:t>(Ký, đóng dấu, họ tên)</w:t>
            </w:r>
          </w:p>
        </w:tc>
      </w:tr>
    </w:tbl>
    <w:p w:rsidRPr="00A42742" w:rsidR="004D4DD2" w:rsidP="004D4DD2" w:rsidRDefault="004D4DD2">
      <w:pPr>
        <w:spacing w:before="60" w:after="60"/>
        <w:jc w:val="both"/>
        <w:rPr>
          <w:b/>
          <w:color w:val="000000"/>
          <w:spacing w:val="-2"/>
          <w:sz w:val="28"/>
          <w:szCs w:val="28"/>
          <w:lang w:val="es-ES"/>
        </w:rPr>
      </w:pPr>
    </w:p>
    <w:p w:rsidRPr="00A42742" w:rsidR="004D4DD2" w:rsidP="00596700" w:rsidRDefault="004D4DD2">
      <w:pPr>
        <w:rPr>
          <w:color w:val="000000"/>
          <w:lang w:val="es-ES"/>
        </w:rPr>
      </w:pPr>
    </w:p>
    <w:p w:rsidRPr="00A42742" w:rsidR="004D4DD2" w:rsidP="00596700" w:rsidRDefault="004D4DD2">
      <w:pPr>
        <w:rPr>
          <w:color w:val="000000"/>
          <w:lang w:val="es-ES"/>
        </w:rPr>
      </w:pPr>
    </w:p>
    <w:tbl>
      <w:tblPr>
        <w:tblW w:w="9606" w:type="dxa"/>
        <w:tblLook w:val="04A0"/>
      </w:tblPr>
      <w:tblGrid>
        <w:gridCol w:w="3085"/>
        <w:gridCol w:w="3686"/>
        <w:gridCol w:w="2835"/>
      </w:tblGrid>
      <w:tr w:rsidRPr="00A42742" w:rsidR="003110C6" w:rsidTr="00211463">
        <w:trPr>
          <w:trHeight w:val="1711"/>
        </w:trPr>
        <w:tc>
          <w:tcPr>
            <w:tcW w:w="3085" w:type="dxa"/>
          </w:tcPr>
          <w:p w:rsidRPr="00A42742" w:rsidR="003110C6" w:rsidP="00211463" w:rsidRDefault="003110C6">
            <w:pPr>
              <w:rPr>
                <w:color w:val="000000"/>
              </w:rPr>
            </w:pPr>
            <w:r w:rsidRPr="00A42742">
              <w:rPr>
                <w:color w:val="000000"/>
                <w:lang w:val="es-ES"/>
              </w:rPr>
              <w:br w:type="page"/>
            </w:r>
            <w:r w:rsidRPr="00A42742">
              <w:rPr>
                <w:color w:val="000000"/>
                <w:lang w:val="es-ES"/>
              </w:rPr>
              <w:br w:type="page"/>
            </w:r>
            <w:r w:rsidRPr="00A42742">
              <w:rPr>
                <w:b/>
                <w:bCs/>
                <w:color w:val="000000"/>
                <w:lang w:val="vi-VN"/>
              </w:rPr>
              <w:t>Biểu số: 0</w:t>
            </w:r>
            <w:r w:rsidRPr="00A42742">
              <w:rPr>
                <w:b/>
                <w:bCs/>
                <w:color w:val="000000"/>
              </w:rPr>
              <w:t>02.N/BCB-</w:t>
            </w:r>
            <w:r w:rsidRPr="00A42742">
              <w:rPr>
                <w:b/>
                <w:bCs/>
                <w:color w:val="000000"/>
                <w:lang w:val="vi-VN"/>
              </w:rPr>
              <w:t>BHXH</w:t>
            </w:r>
          </w:p>
          <w:p w:rsidRPr="00A42742" w:rsidR="003110C6" w:rsidP="00211463" w:rsidRDefault="003110C6">
            <w:pPr>
              <w:rPr>
                <w:color w:val="000000"/>
              </w:rPr>
            </w:pPr>
            <w:r w:rsidRPr="00A42742">
              <w:rPr>
                <w:color w:val="000000"/>
                <w:lang w:val="vi-VN"/>
              </w:rPr>
              <w:t xml:space="preserve">Ban hành theo </w:t>
            </w:r>
            <w:r w:rsidRPr="00A42742">
              <w:rPr>
                <w:color w:val="000000"/>
              </w:rPr>
              <w:t>…</w:t>
            </w:r>
          </w:p>
          <w:p w:rsidRPr="00A42742" w:rsidR="003110C6" w:rsidP="00211463" w:rsidRDefault="003110C6">
            <w:pPr>
              <w:rPr>
                <w:color w:val="000000"/>
              </w:rPr>
            </w:pPr>
            <w:r w:rsidRPr="00A42742">
              <w:rPr>
                <w:color w:val="000000"/>
                <w:lang w:val="vi-VN"/>
              </w:rPr>
              <w:t>Ngày nhận báo cáo:</w:t>
            </w:r>
          </w:p>
          <w:p w:rsidRPr="00A42742" w:rsidR="003110C6" w:rsidP="00211463" w:rsidRDefault="003110C6">
            <w:pPr>
              <w:rPr>
                <w:color w:val="000000"/>
              </w:rPr>
            </w:pPr>
            <w:r w:rsidRPr="00A42742">
              <w:rPr>
                <w:color w:val="000000"/>
              </w:rPr>
              <w:t>Ngày 30</w:t>
            </w:r>
            <w:r w:rsidRPr="00A42742">
              <w:rPr>
                <w:color w:val="000000"/>
                <w:lang w:val="vi-VN"/>
              </w:rPr>
              <w:t xml:space="preserve"> tháng 6 năm sau</w:t>
            </w:r>
          </w:p>
        </w:tc>
        <w:tc>
          <w:tcPr>
            <w:tcW w:w="3686" w:type="dxa"/>
          </w:tcPr>
          <w:p w:rsidRPr="00A42742" w:rsidR="003110C6" w:rsidP="00211463" w:rsidRDefault="003110C6">
            <w:pPr>
              <w:jc w:val="center"/>
              <w:rPr>
                <w:b/>
                <w:color w:val="000000"/>
                <w:sz w:val="26"/>
                <w:szCs w:val="26"/>
              </w:rPr>
            </w:pPr>
            <w:r w:rsidRPr="00A42742">
              <w:rPr>
                <w:b/>
                <w:color w:val="000000"/>
                <w:sz w:val="26"/>
                <w:szCs w:val="26"/>
              </w:rPr>
              <w:t>SỐ NGƯỜI ĐÓNG</w:t>
            </w:r>
            <w:r w:rsidR="00E460EF">
              <w:rPr>
                <w:b/>
                <w:color w:val="000000"/>
                <w:sz w:val="26"/>
                <w:szCs w:val="26"/>
              </w:rPr>
              <w:t xml:space="preserve"> </w:t>
            </w:r>
            <w:r w:rsidRPr="00A42742">
              <w:rPr>
                <w:b/>
                <w:color w:val="000000"/>
                <w:sz w:val="26"/>
                <w:szCs w:val="26"/>
              </w:rPr>
              <w:t>BẢO HIỂM XÃ HỘI, BẢO HIỂM THẤT NGHIỆP, BẢO HIỂM Y TẾ CHIA THEO TỈNH, THÀNH PHỐ</w:t>
            </w:r>
          </w:p>
          <w:p w:rsidRPr="00A42742" w:rsidR="003110C6" w:rsidP="00211463" w:rsidRDefault="003110C6">
            <w:pPr>
              <w:spacing w:before="120"/>
              <w:jc w:val="center"/>
              <w:rPr>
                <w:color w:val="000000"/>
              </w:rPr>
            </w:pPr>
            <w:r w:rsidRPr="00A42742">
              <w:rPr>
                <w:color w:val="000000"/>
                <w:sz w:val="26"/>
                <w:szCs w:val="26"/>
              </w:rPr>
              <w:t>Năm …</w:t>
            </w:r>
          </w:p>
        </w:tc>
        <w:tc>
          <w:tcPr>
            <w:tcW w:w="2835" w:type="dxa"/>
          </w:tcPr>
          <w:p w:rsidRPr="00A42742" w:rsidR="003110C6" w:rsidP="00211463" w:rsidRDefault="003110C6">
            <w:pPr>
              <w:rPr>
                <w:color w:val="000000"/>
              </w:rPr>
            </w:pPr>
            <w:r w:rsidRPr="00A42742">
              <w:rPr>
                <w:color w:val="000000"/>
              </w:rPr>
              <w:t>Đơn vị báo cáo:</w:t>
            </w:r>
          </w:p>
          <w:p w:rsidRPr="00A42742" w:rsidR="003110C6" w:rsidP="00211463" w:rsidRDefault="003110C6">
            <w:pPr>
              <w:rPr>
                <w:color w:val="000000"/>
              </w:rPr>
            </w:pPr>
            <w:r w:rsidRPr="00A42742">
              <w:rPr>
                <w:color w:val="000000"/>
              </w:rPr>
              <w:t>Bảo hiểm xã hội Việt Nam</w:t>
            </w:r>
          </w:p>
          <w:p w:rsidRPr="00A42742" w:rsidR="003110C6" w:rsidP="00211463" w:rsidRDefault="003110C6">
            <w:pPr>
              <w:rPr>
                <w:color w:val="000000"/>
              </w:rPr>
            </w:pPr>
            <w:r w:rsidRPr="00A42742">
              <w:rPr>
                <w:color w:val="000000"/>
              </w:rPr>
              <w:t>Đơn vị nhận báo cáo:</w:t>
            </w:r>
          </w:p>
          <w:p w:rsidRPr="00A42742" w:rsidR="003110C6" w:rsidP="00211463" w:rsidRDefault="003110C6">
            <w:pPr>
              <w:rPr>
                <w:color w:val="000000"/>
              </w:rPr>
            </w:pPr>
            <w:r w:rsidRPr="00A42742">
              <w:rPr>
                <w:color w:val="000000"/>
              </w:rPr>
              <w:t>Tổng cục Thống kê</w:t>
            </w:r>
          </w:p>
          <w:p w:rsidRPr="00A42742" w:rsidR="003110C6" w:rsidP="00211463" w:rsidRDefault="003110C6">
            <w:pPr>
              <w:rPr>
                <w:color w:val="000000"/>
              </w:rPr>
            </w:pPr>
          </w:p>
        </w:tc>
      </w:tr>
    </w:tbl>
    <w:p w:rsidRPr="00A42742" w:rsidR="003110C6" w:rsidP="00210554" w:rsidRDefault="00210554">
      <w:pPr>
        <w:tabs>
          <w:tab w:val="left" w:pos="270"/>
          <w:tab w:val="right" w:pos="9390"/>
        </w:tabs>
        <w:spacing w:before="240"/>
        <w:rPr>
          <w:i/>
          <w:color w:val="000000"/>
        </w:rPr>
      </w:pPr>
      <w:r w:rsidRPr="00A42742">
        <w:rPr>
          <w:i/>
          <w:color w:val="000000"/>
        </w:rPr>
        <w:t xml:space="preserve">                                                                                                           Đơn vị tính: Người</w:t>
      </w:r>
      <w:r w:rsidRPr="00A42742" w:rsidR="003110C6">
        <w:rPr>
          <w:i/>
          <w:color w:val="000000"/>
        </w:rPr>
        <w:tab/>
      </w:r>
    </w:p>
    <w:tbl>
      <w:tblPr>
        <w:tblW w:w="8936" w:type="dxa"/>
        <w:tblInd w:w="103" w:type="dxa"/>
        <w:tblLook w:val="04A0"/>
      </w:tblPr>
      <w:tblGrid>
        <w:gridCol w:w="3124"/>
        <w:gridCol w:w="1134"/>
        <w:gridCol w:w="1276"/>
        <w:gridCol w:w="1701"/>
        <w:gridCol w:w="1701"/>
      </w:tblGrid>
      <w:tr w:rsidRPr="00A42742" w:rsidR="003110C6" w:rsidTr="00AB04C4">
        <w:trPr>
          <w:trHeight w:val="645"/>
        </w:trPr>
        <w:tc>
          <w:tcPr>
            <w:tcW w:w="3124"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A42742" w:rsidR="003110C6" w:rsidP="00211463" w:rsidRDefault="003110C6">
            <w:pPr>
              <w:jc w:val="center"/>
              <w:rPr>
                <w:bCs/>
                <w:color w:val="000000"/>
              </w:rPr>
            </w:pPr>
          </w:p>
        </w:tc>
        <w:tc>
          <w:tcPr>
            <w:tcW w:w="1134"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B04C4" w:rsidR="003110C6" w:rsidP="00211463" w:rsidRDefault="003110C6">
            <w:pPr>
              <w:jc w:val="center"/>
              <w:rPr>
                <w:b/>
                <w:bCs/>
                <w:color w:val="000000"/>
              </w:rPr>
            </w:pPr>
            <w:r w:rsidRPr="00AB04C4">
              <w:rPr>
                <w:b/>
                <w:bCs/>
                <w:color w:val="000000"/>
              </w:rPr>
              <w:t xml:space="preserve"> Mã số  </w:t>
            </w:r>
          </w:p>
        </w:tc>
        <w:tc>
          <w:tcPr>
            <w:tcW w:w="1276" w:type="dxa"/>
            <w:vMerge w:val="restart"/>
            <w:tcBorders>
              <w:top w:val="single" w:color="auto" w:sz="4" w:space="0"/>
              <w:left w:val="single" w:color="auto" w:sz="4" w:space="0"/>
              <w:bottom w:val="single" w:color="000000" w:sz="4" w:space="0"/>
              <w:right w:val="nil"/>
            </w:tcBorders>
            <w:shd w:val="clear" w:color="auto" w:fill="auto"/>
            <w:vAlign w:val="center"/>
            <w:hideMark/>
          </w:tcPr>
          <w:p w:rsidRPr="00AB04C4" w:rsidR="003110C6" w:rsidP="00E00A9D" w:rsidRDefault="003110C6">
            <w:pPr>
              <w:jc w:val="center"/>
              <w:rPr>
                <w:b/>
                <w:bCs/>
                <w:color w:val="000000"/>
              </w:rPr>
            </w:pPr>
            <w:r w:rsidRPr="00AB04C4">
              <w:rPr>
                <w:b/>
                <w:bCs/>
                <w:color w:val="000000"/>
              </w:rPr>
              <w:t xml:space="preserve"> Bảo hiểm</w:t>
            </w:r>
            <w:r w:rsidRPr="00AB04C4" w:rsidR="00E00A9D">
              <w:rPr>
                <w:b/>
                <w:bCs/>
                <w:color w:val="000000"/>
              </w:rPr>
              <w:br/>
            </w:r>
            <w:r w:rsidRPr="00AB04C4">
              <w:rPr>
                <w:b/>
                <w:bCs/>
                <w:color w:val="000000"/>
              </w:rPr>
              <w:t>xã hội</w:t>
            </w:r>
          </w:p>
        </w:tc>
        <w:tc>
          <w:tcPr>
            <w:tcW w:w="1701" w:type="dxa"/>
            <w:vMerge w:val="restart"/>
            <w:tcBorders>
              <w:top w:val="single" w:color="auto" w:sz="4" w:space="0"/>
              <w:left w:val="single" w:color="auto" w:sz="4" w:space="0"/>
              <w:bottom w:val="single" w:color="000000" w:sz="4" w:space="0"/>
              <w:right w:val="single" w:color="000000" w:sz="4" w:space="0"/>
            </w:tcBorders>
            <w:shd w:val="clear" w:color="auto" w:fill="auto"/>
            <w:vAlign w:val="center"/>
            <w:hideMark/>
          </w:tcPr>
          <w:p w:rsidRPr="00AB04C4" w:rsidR="003110C6" w:rsidP="00211463" w:rsidRDefault="003110C6">
            <w:pPr>
              <w:jc w:val="center"/>
              <w:rPr>
                <w:b/>
                <w:bCs/>
                <w:color w:val="000000"/>
              </w:rPr>
            </w:pPr>
            <w:r w:rsidRPr="00AB04C4">
              <w:rPr>
                <w:b/>
                <w:bCs/>
                <w:color w:val="000000"/>
              </w:rPr>
              <w:t xml:space="preserve"> Bảo hiểm</w:t>
            </w:r>
            <w:r w:rsidRPr="00AB04C4">
              <w:rPr>
                <w:b/>
                <w:bCs/>
                <w:color w:val="000000"/>
              </w:rPr>
              <w:br/>
              <w:t xml:space="preserve">thất nghiệp  </w:t>
            </w:r>
          </w:p>
        </w:tc>
        <w:tc>
          <w:tcPr>
            <w:tcW w:w="1701" w:type="dxa"/>
            <w:vMerge w:val="restart"/>
            <w:tcBorders>
              <w:top w:val="single" w:color="auto" w:sz="4" w:space="0"/>
              <w:left w:val="nil"/>
              <w:bottom w:val="single" w:color="000000" w:sz="4" w:space="0"/>
              <w:right w:val="single" w:color="auto" w:sz="4" w:space="0"/>
            </w:tcBorders>
            <w:shd w:val="clear" w:color="auto" w:fill="auto"/>
            <w:vAlign w:val="center"/>
            <w:hideMark/>
          </w:tcPr>
          <w:p w:rsidRPr="00AB04C4" w:rsidR="003110C6" w:rsidP="00211463" w:rsidRDefault="003110C6">
            <w:pPr>
              <w:jc w:val="center"/>
              <w:rPr>
                <w:b/>
                <w:bCs/>
                <w:color w:val="000000"/>
              </w:rPr>
            </w:pPr>
            <w:r w:rsidRPr="00AB04C4">
              <w:rPr>
                <w:b/>
                <w:bCs/>
                <w:color w:val="000000"/>
              </w:rPr>
              <w:t xml:space="preserve"> Bảo hiểm</w:t>
            </w:r>
            <w:r w:rsidRPr="00AB04C4">
              <w:rPr>
                <w:b/>
                <w:bCs/>
                <w:color w:val="000000"/>
              </w:rPr>
              <w:br/>
              <w:t xml:space="preserve">y tế  </w:t>
            </w:r>
          </w:p>
        </w:tc>
      </w:tr>
      <w:tr w:rsidRPr="00A42742" w:rsidR="003110C6" w:rsidTr="00AB04C4">
        <w:trPr>
          <w:trHeight w:val="315"/>
        </w:trPr>
        <w:tc>
          <w:tcPr>
            <w:tcW w:w="3124" w:type="dxa"/>
            <w:vMerge/>
            <w:tcBorders>
              <w:top w:val="single" w:color="auto" w:sz="4" w:space="0"/>
              <w:left w:val="single" w:color="auto" w:sz="4" w:space="0"/>
              <w:bottom w:val="single" w:color="auto" w:sz="4" w:space="0"/>
              <w:right w:val="single" w:color="auto" w:sz="4" w:space="0"/>
            </w:tcBorders>
            <w:vAlign w:val="center"/>
            <w:hideMark/>
          </w:tcPr>
          <w:p w:rsidRPr="00A42742" w:rsidR="003110C6" w:rsidP="00211463" w:rsidRDefault="003110C6">
            <w:pPr>
              <w:rPr>
                <w:b/>
                <w:bCs/>
                <w:color w:val="000000"/>
              </w:rPr>
            </w:pPr>
          </w:p>
        </w:tc>
        <w:tc>
          <w:tcPr>
            <w:tcW w:w="1134" w:type="dxa"/>
            <w:vMerge/>
            <w:tcBorders>
              <w:top w:val="single" w:color="auto" w:sz="4" w:space="0"/>
              <w:left w:val="single" w:color="auto" w:sz="4" w:space="0"/>
              <w:bottom w:val="single" w:color="000000" w:sz="4" w:space="0"/>
              <w:right w:val="single" w:color="auto" w:sz="4" w:space="0"/>
            </w:tcBorders>
            <w:vAlign w:val="center"/>
            <w:hideMark/>
          </w:tcPr>
          <w:p w:rsidRPr="00A42742" w:rsidR="003110C6" w:rsidP="00211463" w:rsidRDefault="003110C6">
            <w:pPr>
              <w:rPr>
                <w:b/>
                <w:bCs/>
                <w:color w:val="000000"/>
              </w:rPr>
            </w:pPr>
          </w:p>
        </w:tc>
        <w:tc>
          <w:tcPr>
            <w:tcW w:w="1276" w:type="dxa"/>
            <w:vMerge/>
            <w:tcBorders>
              <w:top w:val="single" w:color="auto" w:sz="4" w:space="0"/>
              <w:left w:val="single" w:color="auto" w:sz="4" w:space="0"/>
              <w:bottom w:val="single" w:color="000000" w:sz="4" w:space="0"/>
              <w:right w:val="nil"/>
            </w:tcBorders>
            <w:vAlign w:val="center"/>
            <w:hideMark/>
          </w:tcPr>
          <w:p w:rsidRPr="00A42742" w:rsidR="003110C6" w:rsidP="00211463" w:rsidRDefault="003110C6">
            <w:pPr>
              <w:rPr>
                <w:b/>
                <w:bCs/>
                <w:color w:val="000000"/>
              </w:rPr>
            </w:pPr>
          </w:p>
        </w:tc>
        <w:tc>
          <w:tcPr>
            <w:tcW w:w="1701" w:type="dxa"/>
            <w:vMerge/>
            <w:tcBorders>
              <w:top w:val="single" w:color="auto" w:sz="4" w:space="0"/>
              <w:left w:val="single" w:color="auto" w:sz="4" w:space="0"/>
              <w:bottom w:val="single" w:color="000000" w:sz="4" w:space="0"/>
              <w:right w:val="single" w:color="000000" w:sz="4" w:space="0"/>
            </w:tcBorders>
            <w:vAlign w:val="center"/>
            <w:hideMark/>
          </w:tcPr>
          <w:p w:rsidRPr="00A42742" w:rsidR="003110C6" w:rsidP="00211463" w:rsidRDefault="003110C6">
            <w:pPr>
              <w:rPr>
                <w:b/>
                <w:bCs/>
                <w:color w:val="000000"/>
              </w:rPr>
            </w:pPr>
          </w:p>
        </w:tc>
        <w:tc>
          <w:tcPr>
            <w:tcW w:w="1701" w:type="dxa"/>
            <w:vMerge/>
            <w:tcBorders>
              <w:top w:val="single" w:color="auto" w:sz="4" w:space="0"/>
              <w:left w:val="nil"/>
              <w:bottom w:val="single" w:color="000000" w:sz="4" w:space="0"/>
              <w:right w:val="single" w:color="auto" w:sz="4" w:space="0"/>
            </w:tcBorders>
            <w:vAlign w:val="center"/>
            <w:hideMark/>
          </w:tcPr>
          <w:p w:rsidRPr="00A42742" w:rsidR="003110C6" w:rsidP="00211463" w:rsidRDefault="003110C6">
            <w:pPr>
              <w:rPr>
                <w:b/>
                <w:bCs/>
                <w:color w:val="000000"/>
              </w:rPr>
            </w:pPr>
          </w:p>
        </w:tc>
      </w:tr>
      <w:tr w:rsidRPr="00A42742" w:rsidR="003110C6" w:rsidTr="00AB04C4">
        <w:trPr>
          <w:trHeight w:val="405"/>
        </w:trPr>
        <w:tc>
          <w:tcPr>
            <w:tcW w:w="3124" w:type="dxa"/>
            <w:tcBorders>
              <w:top w:val="nil"/>
              <w:left w:val="single" w:color="auto" w:sz="4" w:space="0"/>
              <w:bottom w:val="single" w:color="auto" w:sz="4" w:space="0"/>
              <w:right w:val="single" w:color="auto" w:sz="4" w:space="0"/>
            </w:tcBorders>
            <w:shd w:val="clear" w:color="auto" w:fill="auto"/>
            <w:vAlign w:val="center"/>
            <w:hideMark/>
          </w:tcPr>
          <w:p w:rsidRPr="00A42742" w:rsidR="003110C6" w:rsidP="00211463" w:rsidRDefault="003110C6">
            <w:pPr>
              <w:jc w:val="center"/>
              <w:rPr>
                <w:bCs/>
                <w:color w:val="000000"/>
              </w:rPr>
            </w:pPr>
            <w:r w:rsidRPr="00A42742">
              <w:rPr>
                <w:bCs/>
                <w:color w:val="000000"/>
              </w:rPr>
              <w:t xml:space="preserve"> A </w:t>
            </w:r>
          </w:p>
        </w:tc>
        <w:tc>
          <w:tcPr>
            <w:tcW w:w="1134" w:type="dxa"/>
            <w:tcBorders>
              <w:top w:val="nil"/>
              <w:left w:val="nil"/>
              <w:bottom w:val="single" w:color="auto" w:sz="4" w:space="0"/>
              <w:right w:val="single" w:color="auto" w:sz="4" w:space="0"/>
            </w:tcBorders>
            <w:shd w:val="clear" w:color="auto" w:fill="auto"/>
            <w:vAlign w:val="center"/>
            <w:hideMark/>
          </w:tcPr>
          <w:p w:rsidRPr="00A42742" w:rsidR="003110C6" w:rsidP="00211463" w:rsidRDefault="003110C6">
            <w:pPr>
              <w:jc w:val="center"/>
              <w:rPr>
                <w:color w:val="000000"/>
              </w:rPr>
            </w:pPr>
            <w:r w:rsidRPr="00A42742">
              <w:rPr>
                <w:color w:val="000000"/>
              </w:rPr>
              <w:t xml:space="preserve"> B </w:t>
            </w:r>
          </w:p>
        </w:tc>
        <w:tc>
          <w:tcPr>
            <w:tcW w:w="1276" w:type="dxa"/>
            <w:tcBorders>
              <w:top w:val="nil"/>
              <w:left w:val="nil"/>
              <w:bottom w:val="single" w:color="auto" w:sz="4" w:space="0"/>
              <w:right w:val="single" w:color="auto" w:sz="4" w:space="0"/>
            </w:tcBorders>
            <w:shd w:val="clear" w:color="auto" w:fill="auto"/>
            <w:vAlign w:val="center"/>
            <w:hideMark/>
          </w:tcPr>
          <w:p w:rsidRPr="00A42742" w:rsidR="003110C6" w:rsidP="00211463" w:rsidRDefault="003110C6">
            <w:pPr>
              <w:jc w:val="center"/>
              <w:rPr>
                <w:color w:val="000000"/>
              </w:rPr>
            </w:pPr>
            <w:r w:rsidRPr="00A42742">
              <w:rPr>
                <w:color w:val="000000"/>
              </w:rPr>
              <w:t>1</w:t>
            </w:r>
          </w:p>
        </w:tc>
        <w:tc>
          <w:tcPr>
            <w:tcW w:w="1701" w:type="dxa"/>
            <w:tcBorders>
              <w:top w:val="single" w:color="auto" w:sz="4" w:space="0"/>
              <w:left w:val="nil"/>
              <w:bottom w:val="single" w:color="auto" w:sz="4" w:space="0"/>
              <w:right w:val="single" w:color="000000" w:sz="4" w:space="0"/>
            </w:tcBorders>
            <w:shd w:val="clear" w:color="auto" w:fill="auto"/>
            <w:vAlign w:val="center"/>
            <w:hideMark/>
          </w:tcPr>
          <w:p w:rsidRPr="00A42742" w:rsidR="003110C6" w:rsidP="00211463" w:rsidRDefault="00EA5246">
            <w:pPr>
              <w:jc w:val="center"/>
              <w:rPr>
                <w:color w:val="000000"/>
              </w:rPr>
            </w:pPr>
            <w:r>
              <w:rPr>
                <w:color w:val="000000"/>
              </w:rPr>
              <w:t>2</w:t>
            </w:r>
          </w:p>
        </w:tc>
        <w:tc>
          <w:tcPr>
            <w:tcW w:w="1701" w:type="dxa"/>
            <w:tcBorders>
              <w:top w:val="nil"/>
              <w:left w:val="nil"/>
              <w:bottom w:val="single" w:color="auto" w:sz="4" w:space="0"/>
              <w:right w:val="single" w:color="auto" w:sz="4" w:space="0"/>
            </w:tcBorders>
            <w:shd w:val="clear" w:color="auto" w:fill="auto"/>
            <w:vAlign w:val="center"/>
            <w:hideMark/>
          </w:tcPr>
          <w:p w:rsidRPr="00A42742" w:rsidR="003110C6" w:rsidP="00211463" w:rsidRDefault="00EA5246">
            <w:pPr>
              <w:jc w:val="center"/>
              <w:rPr>
                <w:color w:val="000000"/>
              </w:rPr>
            </w:pPr>
            <w:r>
              <w:rPr>
                <w:color w:val="000000"/>
              </w:rPr>
              <w:t>3</w:t>
            </w:r>
          </w:p>
        </w:tc>
      </w:tr>
      <w:tr w:rsidRPr="00A53851" w:rsidR="003110C6" w:rsidTr="00AB04C4">
        <w:trPr>
          <w:trHeight w:val="480"/>
        </w:trPr>
        <w:tc>
          <w:tcPr>
            <w:tcW w:w="3124" w:type="dxa"/>
            <w:tcBorders>
              <w:top w:val="single" w:color="auto" w:sz="4" w:space="0"/>
              <w:left w:val="single" w:color="auto" w:sz="4" w:space="0"/>
              <w:bottom w:val="dashSmallGap" w:color="auto" w:sz="4" w:space="0"/>
              <w:right w:val="single" w:color="auto" w:sz="4" w:space="0"/>
            </w:tcBorders>
            <w:shd w:val="clear" w:color="auto" w:fill="auto"/>
            <w:vAlign w:val="bottom"/>
            <w:hideMark/>
          </w:tcPr>
          <w:p w:rsidRPr="00A53851" w:rsidR="003110C6" w:rsidP="00211463" w:rsidRDefault="003110C6">
            <w:pPr>
              <w:rPr>
                <w:b/>
                <w:iCs/>
                <w:color w:val="000000"/>
                <w:spacing w:val="-10"/>
              </w:rPr>
            </w:pPr>
            <w:r w:rsidRPr="00A53851">
              <w:rPr>
                <w:b/>
                <w:iCs/>
                <w:color w:val="000000"/>
                <w:spacing w:val="-10"/>
              </w:rPr>
              <w:t>Chia theo tỉnh, thành phố</w:t>
            </w:r>
          </w:p>
        </w:tc>
        <w:tc>
          <w:tcPr>
            <w:tcW w:w="1134" w:type="dxa"/>
            <w:tcBorders>
              <w:top w:val="single" w:color="auto" w:sz="4" w:space="0"/>
              <w:left w:val="nil"/>
              <w:bottom w:val="dashSmallGap" w:color="auto" w:sz="4" w:space="0"/>
              <w:right w:val="single" w:color="auto" w:sz="4" w:space="0"/>
            </w:tcBorders>
            <w:shd w:val="clear" w:color="auto" w:fill="auto"/>
            <w:vAlign w:val="center"/>
            <w:hideMark/>
          </w:tcPr>
          <w:p w:rsidRPr="00A53851" w:rsidR="003110C6" w:rsidP="00211463" w:rsidRDefault="003110C6">
            <w:pPr>
              <w:jc w:val="center"/>
              <w:rPr>
                <w:color w:val="000000"/>
              </w:rPr>
            </w:pPr>
          </w:p>
        </w:tc>
        <w:tc>
          <w:tcPr>
            <w:tcW w:w="1276" w:type="dxa"/>
            <w:tcBorders>
              <w:top w:val="single" w:color="auto" w:sz="4" w:space="0"/>
              <w:left w:val="nil"/>
              <w:bottom w:val="dashSmallGap" w:color="auto" w:sz="4" w:space="0"/>
              <w:right w:val="single" w:color="auto" w:sz="4" w:space="0"/>
            </w:tcBorders>
            <w:shd w:val="clear" w:color="auto" w:fill="auto"/>
            <w:noWrap/>
            <w:vAlign w:val="bottom"/>
            <w:hideMark/>
          </w:tcPr>
          <w:p w:rsidRPr="00A53851" w:rsidR="003110C6" w:rsidP="00211463" w:rsidRDefault="003110C6">
            <w:pPr>
              <w:rPr>
                <w:rFonts w:cs="Arial"/>
                <w:color w:val="000000"/>
              </w:rPr>
            </w:pPr>
          </w:p>
        </w:tc>
        <w:tc>
          <w:tcPr>
            <w:tcW w:w="1701" w:type="dxa"/>
            <w:tcBorders>
              <w:top w:val="single" w:color="auto" w:sz="4" w:space="0"/>
              <w:left w:val="nil"/>
              <w:bottom w:val="dashSmallGap" w:color="auto" w:sz="4" w:space="0"/>
              <w:right w:val="single" w:color="000000" w:sz="4" w:space="0"/>
            </w:tcBorders>
            <w:shd w:val="clear" w:color="auto" w:fill="auto"/>
            <w:noWrap/>
            <w:vAlign w:val="bottom"/>
            <w:hideMark/>
          </w:tcPr>
          <w:p w:rsidRPr="00A53851" w:rsidR="003110C6" w:rsidP="00211463" w:rsidRDefault="003110C6">
            <w:pPr>
              <w:jc w:val="center"/>
              <w:rPr>
                <w:rFonts w:cs="Arial"/>
                <w:color w:val="000000"/>
              </w:rPr>
            </w:pPr>
          </w:p>
        </w:tc>
        <w:tc>
          <w:tcPr>
            <w:tcW w:w="1701" w:type="dxa"/>
            <w:tcBorders>
              <w:top w:val="single" w:color="auto" w:sz="4" w:space="0"/>
              <w:left w:val="nil"/>
              <w:bottom w:val="dashSmallGap" w:color="auto" w:sz="4" w:space="0"/>
              <w:right w:val="single" w:color="auto" w:sz="4" w:space="0"/>
            </w:tcBorders>
            <w:shd w:val="clear" w:color="auto" w:fill="auto"/>
            <w:noWrap/>
            <w:vAlign w:val="bottom"/>
            <w:hideMark/>
          </w:tcPr>
          <w:p w:rsidRPr="00A53851" w:rsidR="003110C6" w:rsidP="00211463" w:rsidRDefault="003110C6">
            <w:pPr>
              <w:rPr>
                <w:rFonts w:cs="Arial"/>
                <w:color w:val="000000"/>
              </w:rPr>
            </w:pPr>
          </w:p>
        </w:tc>
      </w:tr>
      <w:tr w:rsidRPr="00A53851" w:rsidR="003110C6" w:rsidTr="00AB04C4">
        <w:trPr>
          <w:trHeight w:val="480"/>
        </w:trPr>
        <w:tc>
          <w:tcPr>
            <w:tcW w:w="3124" w:type="dxa"/>
            <w:tcBorders>
              <w:top w:val="single" w:color="auto" w:sz="4" w:space="0"/>
              <w:left w:val="single" w:color="auto" w:sz="4" w:space="0"/>
              <w:bottom w:val="dashSmallGap" w:color="auto" w:sz="4" w:space="0"/>
              <w:right w:val="single" w:color="auto" w:sz="4" w:space="0"/>
            </w:tcBorders>
            <w:shd w:val="clear" w:color="auto" w:fill="auto"/>
            <w:vAlign w:val="bottom"/>
            <w:hideMark/>
          </w:tcPr>
          <w:p w:rsidRPr="00A53851" w:rsidR="003110C6" w:rsidP="00211463" w:rsidRDefault="003110C6">
            <w:pPr>
              <w:rPr>
                <w:iCs/>
                <w:color w:val="000000"/>
                <w:spacing w:val="-10"/>
              </w:rPr>
            </w:pPr>
            <w:r w:rsidRPr="00A53851">
              <w:rPr>
                <w:iCs/>
                <w:color w:val="000000"/>
                <w:spacing w:val="-10"/>
              </w:rPr>
              <w:t xml:space="preserve">(Ghi theo Danh mục đơn vị hành chính) </w:t>
            </w:r>
          </w:p>
        </w:tc>
        <w:tc>
          <w:tcPr>
            <w:tcW w:w="1134" w:type="dxa"/>
            <w:tcBorders>
              <w:top w:val="single" w:color="auto" w:sz="4" w:space="0"/>
              <w:left w:val="nil"/>
              <w:bottom w:val="dashSmallGap" w:color="auto" w:sz="4" w:space="0"/>
              <w:right w:val="single" w:color="auto" w:sz="4" w:space="0"/>
            </w:tcBorders>
            <w:shd w:val="clear" w:color="auto" w:fill="auto"/>
            <w:vAlign w:val="center"/>
            <w:hideMark/>
          </w:tcPr>
          <w:p w:rsidRPr="00A53851" w:rsidR="003110C6" w:rsidP="00211463" w:rsidRDefault="003110C6">
            <w:pPr>
              <w:jc w:val="center"/>
              <w:rPr>
                <w:color w:val="000000"/>
              </w:rPr>
            </w:pPr>
            <w:r w:rsidRPr="00A53851">
              <w:rPr>
                <w:color w:val="000000"/>
              </w:rPr>
              <w:t>01</w:t>
            </w:r>
          </w:p>
        </w:tc>
        <w:tc>
          <w:tcPr>
            <w:tcW w:w="1276" w:type="dxa"/>
            <w:tcBorders>
              <w:top w:val="single" w:color="auto" w:sz="4" w:space="0"/>
              <w:left w:val="nil"/>
              <w:bottom w:val="dashSmallGap" w:color="auto" w:sz="4" w:space="0"/>
              <w:right w:val="single" w:color="auto" w:sz="4" w:space="0"/>
            </w:tcBorders>
            <w:shd w:val="clear" w:color="auto" w:fill="auto"/>
            <w:noWrap/>
            <w:vAlign w:val="bottom"/>
            <w:hideMark/>
          </w:tcPr>
          <w:p w:rsidRPr="00A53851" w:rsidR="003110C6" w:rsidP="00211463" w:rsidRDefault="003110C6">
            <w:pPr>
              <w:rPr>
                <w:rFonts w:cs="Arial"/>
                <w:color w:val="000000"/>
              </w:rPr>
            </w:pPr>
            <w:r w:rsidRPr="00A53851">
              <w:rPr>
                <w:rFonts w:cs="Arial"/>
                <w:color w:val="000000"/>
              </w:rPr>
              <w:t> </w:t>
            </w:r>
          </w:p>
        </w:tc>
        <w:tc>
          <w:tcPr>
            <w:tcW w:w="1701" w:type="dxa"/>
            <w:tcBorders>
              <w:top w:val="single" w:color="auto" w:sz="4" w:space="0"/>
              <w:left w:val="nil"/>
              <w:bottom w:val="dashSmallGap" w:color="auto" w:sz="4" w:space="0"/>
              <w:right w:val="single" w:color="000000" w:sz="4" w:space="0"/>
            </w:tcBorders>
            <w:shd w:val="clear" w:color="auto" w:fill="auto"/>
            <w:noWrap/>
            <w:vAlign w:val="bottom"/>
            <w:hideMark/>
          </w:tcPr>
          <w:p w:rsidRPr="00A53851" w:rsidR="003110C6" w:rsidP="00211463" w:rsidRDefault="003110C6">
            <w:pPr>
              <w:jc w:val="center"/>
              <w:rPr>
                <w:rFonts w:cs="Arial"/>
                <w:color w:val="000000"/>
              </w:rPr>
            </w:pPr>
            <w:r w:rsidRPr="00A53851">
              <w:rPr>
                <w:rFonts w:cs="Arial"/>
                <w:color w:val="000000"/>
              </w:rPr>
              <w:t> </w:t>
            </w:r>
          </w:p>
        </w:tc>
        <w:tc>
          <w:tcPr>
            <w:tcW w:w="1701" w:type="dxa"/>
            <w:tcBorders>
              <w:top w:val="single" w:color="auto" w:sz="4" w:space="0"/>
              <w:left w:val="nil"/>
              <w:bottom w:val="dashSmallGap" w:color="auto" w:sz="4" w:space="0"/>
              <w:right w:val="single" w:color="auto" w:sz="4" w:space="0"/>
            </w:tcBorders>
            <w:shd w:val="clear" w:color="auto" w:fill="auto"/>
            <w:noWrap/>
            <w:vAlign w:val="bottom"/>
            <w:hideMark/>
          </w:tcPr>
          <w:p w:rsidRPr="00A53851" w:rsidR="003110C6" w:rsidP="00211463" w:rsidRDefault="003110C6">
            <w:pPr>
              <w:rPr>
                <w:rFonts w:cs="Arial"/>
                <w:color w:val="000000"/>
              </w:rPr>
            </w:pPr>
            <w:r w:rsidRPr="00A53851">
              <w:rPr>
                <w:rFonts w:cs="Arial"/>
                <w:color w:val="000000"/>
              </w:rPr>
              <w:t> </w:t>
            </w:r>
          </w:p>
        </w:tc>
      </w:tr>
      <w:tr w:rsidRPr="00A42742" w:rsidR="003110C6" w:rsidTr="00AB04C4">
        <w:trPr>
          <w:trHeight w:val="40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r w:rsidRPr="00A42742">
              <w:rPr>
                <w:color w:val="000000"/>
              </w:rPr>
              <w:t xml:space="preserve"> ........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jc w:val="center"/>
              <w:rPr>
                <w:color w:val="000000"/>
              </w:rPr>
            </w:pPr>
            <w:r w:rsidRPr="00A42742">
              <w:rPr>
                <w:color w:val="000000"/>
              </w:rPr>
              <w:t xml:space="preserve">02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r w:rsidRPr="00A42742">
              <w:rPr>
                <w:rFonts w:cs="Arial"/>
                <w:color w:val="000000"/>
              </w:rPr>
              <w:t> </w:t>
            </w:r>
          </w:p>
        </w:tc>
        <w:tc>
          <w:tcPr>
            <w:tcW w:w="1701" w:type="dxa"/>
            <w:tcBorders>
              <w:top w:val="dashSmallGap" w:color="auto" w:sz="4" w:space="0"/>
              <w:left w:val="nil"/>
              <w:bottom w:val="dashSmallGap" w:color="auto" w:sz="4" w:space="0"/>
              <w:right w:val="single" w:color="000000" w:sz="4" w:space="0"/>
            </w:tcBorders>
            <w:shd w:val="clear" w:color="auto" w:fill="auto"/>
            <w:noWrap/>
            <w:vAlign w:val="bottom"/>
            <w:hideMark/>
          </w:tcPr>
          <w:p w:rsidRPr="00A42742" w:rsidR="003110C6" w:rsidP="00211463" w:rsidRDefault="003110C6">
            <w:pPr>
              <w:jc w:val="center"/>
              <w:rPr>
                <w:rFonts w:cs="Arial"/>
                <w:color w:val="000000"/>
              </w:rPr>
            </w:pPr>
            <w:r w:rsidRPr="00A42742">
              <w:rPr>
                <w:rFonts w:cs="Arial"/>
                <w:color w:val="000000"/>
              </w:rPr>
              <w:t> </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r w:rsidRPr="00A42742">
              <w:rPr>
                <w:rFonts w:cs="Arial"/>
                <w:color w:val="000000"/>
              </w:rPr>
              <w:t> </w:t>
            </w:r>
          </w:p>
        </w:tc>
      </w:tr>
      <w:tr w:rsidRPr="00A42742" w:rsidR="003110C6" w:rsidTr="00AB04C4">
        <w:trPr>
          <w:trHeight w:val="40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r w:rsidRPr="00A42742">
              <w:rPr>
                <w:color w:val="000000"/>
              </w:rPr>
              <w:t xml:space="preserve"> .........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jc w:val="center"/>
              <w:rPr>
                <w:color w:val="000000"/>
              </w:rPr>
            </w:pPr>
            <w:r w:rsidRPr="00A42742">
              <w:rPr>
                <w:color w:val="000000"/>
              </w:rPr>
              <w:t>...</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r w:rsidRPr="00A42742">
              <w:rPr>
                <w:rFonts w:cs="Arial"/>
                <w:color w:val="000000"/>
              </w:rPr>
              <w:t> </w:t>
            </w:r>
          </w:p>
        </w:tc>
        <w:tc>
          <w:tcPr>
            <w:tcW w:w="1701" w:type="dxa"/>
            <w:tcBorders>
              <w:top w:val="dashSmallGap" w:color="auto" w:sz="4" w:space="0"/>
              <w:left w:val="nil"/>
              <w:bottom w:val="dashSmallGap" w:color="auto" w:sz="4" w:space="0"/>
              <w:right w:val="single" w:color="000000" w:sz="4" w:space="0"/>
            </w:tcBorders>
            <w:shd w:val="clear" w:color="auto" w:fill="auto"/>
            <w:noWrap/>
            <w:vAlign w:val="bottom"/>
            <w:hideMark/>
          </w:tcPr>
          <w:p w:rsidRPr="00A42742" w:rsidR="003110C6" w:rsidP="00211463" w:rsidRDefault="003110C6">
            <w:pPr>
              <w:jc w:val="center"/>
              <w:rPr>
                <w:rFonts w:cs="Arial"/>
                <w:color w:val="000000"/>
              </w:rPr>
            </w:pPr>
            <w:r w:rsidRPr="00A42742">
              <w:rPr>
                <w:rFonts w:cs="Arial"/>
                <w:color w:val="000000"/>
              </w:rPr>
              <w:t> </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r w:rsidRPr="00A42742">
              <w:rPr>
                <w:rFonts w:cs="Arial"/>
                <w:color w:val="000000"/>
              </w:rPr>
              <w:t> </w:t>
            </w:r>
          </w:p>
        </w:tc>
      </w:tr>
      <w:tr w:rsidRPr="00A42742" w:rsidR="003110C6" w:rsidTr="00AB04C4">
        <w:trPr>
          <w:trHeight w:val="40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b/>
                <w:bCs/>
                <w:color w:val="000000"/>
              </w:rPr>
            </w:pPr>
            <w:r w:rsidRPr="00A42742">
              <w:rPr>
                <w:b/>
                <w:bCs/>
                <w:color w:val="000000"/>
              </w:rPr>
              <w:t>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rPr>
                <w:b/>
                <w:bCs/>
                <w:color w:val="000000"/>
              </w:rPr>
            </w:pPr>
            <w:r w:rsidRPr="00A42742">
              <w:rPr>
                <w:b/>
                <w:bCs/>
                <w:color w:val="000000"/>
              </w:rPr>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r w:rsidRPr="00A42742">
              <w:rPr>
                <w:rFonts w:cs="Arial"/>
                <w:color w:val="000000"/>
              </w:rPr>
              <w:t> </w:t>
            </w:r>
          </w:p>
        </w:tc>
        <w:tc>
          <w:tcPr>
            <w:tcW w:w="1701" w:type="dxa"/>
            <w:tcBorders>
              <w:top w:val="dashSmallGap" w:color="auto" w:sz="4" w:space="0"/>
              <w:left w:val="nil"/>
              <w:bottom w:val="dashSmallGap" w:color="auto" w:sz="4" w:space="0"/>
              <w:right w:val="single" w:color="000000" w:sz="4" w:space="0"/>
            </w:tcBorders>
            <w:shd w:val="clear" w:color="auto" w:fill="auto"/>
            <w:noWrap/>
            <w:vAlign w:val="bottom"/>
            <w:hideMark/>
          </w:tcPr>
          <w:p w:rsidRPr="00A42742" w:rsidR="003110C6" w:rsidP="00211463" w:rsidRDefault="003110C6">
            <w:pPr>
              <w:jc w:val="center"/>
              <w:rPr>
                <w:rFonts w:cs="Arial"/>
                <w:color w:val="000000"/>
              </w:rPr>
            </w:pPr>
            <w:r w:rsidRPr="00A42742">
              <w:rPr>
                <w:rFonts w:cs="Arial"/>
                <w:color w:val="000000"/>
              </w:rPr>
              <w:t> </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r w:rsidRPr="00A42742">
              <w:rPr>
                <w:rFonts w:cs="Arial"/>
                <w:color w:val="000000"/>
              </w:rPr>
              <w:t> </w:t>
            </w:r>
          </w:p>
        </w:tc>
      </w:tr>
      <w:tr w:rsidRPr="00A42742" w:rsidR="003110C6" w:rsidTr="00AB04C4">
        <w:trPr>
          <w:trHeight w:val="40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r w:rsidRPr="00A42742">
              <w:rPr>
                <w:color w:val="000000"/>
              </w:rPr>
              <w:t>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r w:rsidRPr="00A42742">
              <w:rPr>
                <w:color w:val="000000"/>
              </w:rPr>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r w:rsidRPr="00A42742">
              <w:rPr>
                <w:rFonts w:cs="Arial"/>
                <w:color w:val="000000"/>
              </w:rPr>
              <w:t> </w:t>
            </w:r>
          </w:p>
        </w:tc>
        <w:tc>
          <w:tcPr>
            <w:tcW w:w="1701" w:type="dxa"/>
            <w:tcBorders>
              <w:top w:val="dashSmallGap" w:color="auto" w:sz="4" w:space="0"/>
              <w:left w:val="nil"/>
              <w:bottom w:val="dashSmallGap" w:color="auto" w:sz="4" w:space="0"/>
              <w:right w:val="single" w:color="000000" w:sz="4" w:space="0"/>
            </w:tcBorders>
            <w:shd w:val="clear" w:color="auto" w:fill="auto"/>
            <w:noWrap/>
            <w:vAlign w:val="bottom"/>
            <w:hideMark/>
          </w:tcPr>
          <w:p w:rsidRPr="00A42742" w:rsidR="003110C6" w:rsidP="00211463" w:rsidRDefault="003110C6">
            <w:pPr>
              <w:jc w:val="center"/>
              <w:rPr>
                <w:rFonts w:cs="Arial"/>
                <w:color w:val="000000"/>
              </w:rPr>
            </w:pPr>
            <w:r w:rsidRPr="00A42742">
              <w:rPr>
                <w:rFonts w:cs="Arial"/>
                <w:color w:val="000000"/>
              </w:rPr>
              <w:t> </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r w:rsidRPr="00A42742">
              <w:rPr>
                <w:rFonts w:cs="Arial"/>
                <w:color w:val="000000"/>
              </w:rPr>
              <w:t> </w:t>
            </w:r>
          </w:p>
        </w:tc>
      </w:tr>
      <w:tr w:rsidRPr="00A42742" w:rsidR="003110C6" w:rsidTr="00AB04C4">
        <w:trPr>
          <w:trHeight w:val="40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r w:rsidRPr="00A42742">
              <w:rPr>
                <w:color w:val="000000"/>
              </w:rPr>
              <w:t>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r w:rsidRPr="00A42742">
              <w:rPr>
                <w:color w:val="000000"/>
              </w:rPr>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r w:rsidRPr="00A42742">
              <w:rPr>
                <w:rFonts w:cs="Arial"/>
                <w:color w:val="000000"/>
              </w:rPr>
              <w:t> </w:t>
            </w:r>
          </w:p>
        </w:tc>
        <w:tc>
          <w:tcPr>
            <w:tcW w:w="1701" w:type="dxa"/>
            <w:tcBorders>
              <w:top w:val="dashSmallGap" w:color="auto" w:sz="4" w:space="0"/>
              <w:left w:val="nil"/>
              <w:bottom w:val="dashSmallGap" w:color="auto" w:sz="4" w:space="0"/>
              <w:right w:val="single" w:color="000000" w:sz="4" w:space="0"/>
            </w:tcBorders>
            <w:shd w:val="clear" w:color="auto" w:fill="auto"/>
            <w:noWrap/>
            <w:vAlign w:val="bottom"/>
            <w:hideMark/>
          </w:tcPr>
          <w:p w:rsidRPr="00A42742" w:rsidR="003110C6" w:rsidP="00211463" w:rsidRDefault="003110C6">
            <w:pPr>
              <w:jc w:val="center"/>
              <w:rPr>
                <w:rFonts w:cs="Arial"/>
                <w:color w:val="000000"/>
              </w:rPr>
            </w:pPr>
            <w:r w:rsidRPr="00A42742">
              <w:rPr>
                <w:rFonts w:cs="Arial"/>
                <w:color w:val="000000"/>
              </w:rPr>
              <w:t> </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r w:rsidRPr="00A42742">
              <w:rPr>
                <w:rFonts w:cs="Arial"/>
                <w:color w:val="000000"/>
              </w:rPr>
              <w:t> </w:t>
            </w:r>
          </w:p>
        </w:tc>
      </w:tr>
      <w:tr w:rsidRPr="00A42742" w:rsidR="003110C6" w:rsidTr="00AB04C4">
        <w:trPr>
          <w:trHeight w:val="40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c>
          <w:tcPr>
            <w:tcW w:w="1701" w:type="dxa"/>
            <w:tcBorders>
              <w:top w:val="dashSmallGap" w:color="auto" w:sz="4" w:space="0"/>
              <w:left w:val="nil"/>
              <w:bottom w:val="dashSmallGap" w:color="auto" w:sz="4" w:space="0"/>
              <w:right w:val="single" w:color="000000" w:sz="4" w:space="0"/>
            </w:tcBorders>
            <w:shd w:val="clear" w:color="auto" w:fill="auto"/>
            <w:noWrap/>
            <w:vAlign w:val="bottom"/>
            <w:hideMark/>
          </w:tcPr>
          <w:p w:rsidRPr="00A42742" w:rsidR="003110C6" w:rsidP="00211463" w:rsidRDefault="003110C6">
            <w:pPr>
              <w:jc w:val="center"/>
              <w:rPr>
                <w:rFonts w:cs="Arial"/>
                <w:color w:val="000000"/>
              </w:rPr>
            </w:pP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r>
      <w:tr w:rsidRPr="00A42742" w:rsidR="003110C6" w:rsidTr="00AB04C4">
        <w:trPr>
          <w:trHeight w:val="40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c>
          <w:tcPr>
            <w:tcW w:w="1701" w:type="dxa"/>
            <w:tcBorders>
              <w:top w:val="dashSmallGap" w:color="auto" w:sz="4" w:space="0"/>
              <w:left w:val="nil"/>
              <w:bottom w:val="dashSmallGap" w:color="auto" w:sz="4" w:space="0"/>
              <w:right w:val="single" w:color="000000" w:sz="4" w:space="0"/>
            </w:tcBorders>
            <w:shd w:val="clear" w:color="auto" w:fill="auto"/>
            <w:noWrap/>
            <w:vAlign w:val="bottom"/>
            <w:hideMark/>
          </w:tcPr>
          <w:p w:rsidRPr="00A42742" w:rsidR="003110C6" w:rsidP="00211463" w:rsidRDefault="003110C6">
            <w:pPr>
              <w:jc w:val="center"/>
              <w:rPr>
                <w:rFonts w:cs="Arial"/>
                <w:color w:val="000000"/>
              </w:rPr>
            </w:pP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r>
      <w:tr w:rsidRPr="00A42742" w:rsidR="003110C6" w:rsidTr="00AB04C4">
        <w:trPr>
          <w:trHeight w:val="40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c>
          <w:tcPr>
            <w:tcW w:w="1701" w:type="dxa"/>
            <w:tcBorders>
              <w:top w:val="dashSmallGap" w:color="auto" w:sz="4" w:space="0"/>
              <w:left w:val="nil"/>
              <w:bottom w:val="dashSmallGap" w:color="auto" w:sz="4" w:space="0"/>
              <w:right w:val="single" w:color="000000" w:sz="4" w:space="0"/>
            </w:tcBorders>
            <w:shd w:val="clear" w:color="auto" w:fill="auto"/>
            <w:noWrap/>
            <w:vAlign w:val="bottom"/>
            <w:hideMark/>
          </w:tcPr>
          <w:p w:rsidRPr="00A42742" w:rsidR="003110C6" w:rsidP="00211463" w:rsidRDefault="003110C6">
            <w:pPr>
              <w:jc w:val="center"/>
              <w:rPr>
                <w:rFonts w:cs="Arial"/>
                <w:color w:val="000000"/>
              </w:rPr>
            </w:pP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r>
      <w:tr w:rsidRPr="00A42742" w:rsidR="003110C6" w:rsidTr="00AB04C4">
        <w:trPr>
          <w:trHeight w:val="40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c>
          <w:tcPr>
            <w:tcW w:w="1701" w:type="dxa"/>
            <w:tcBorders>
              <w:top w:val="dashSmallGap" w:color="auto" w:sz="4" w:space="0"/>
              <w:left w:val="nil"/>
              <w:bottom w:val="dashSmallGap" w:color="auto" w:sz="4" w:space="0"/>
              <w:right w:val="single" w:color="000000" w:sz="4" w:space="0"/>
            </w:tcBorders>
            <w:shd w:val="clear" w:color="auto" w:fill="auto"/>
            <w:noWrap/>
            <w:vAlign w:val="bottom"/>
            <w:hideMark/>
          </w:tcPr>
          <w:p w:rsidRPr="00A42742" w:rsidR="003110C6" w:rsidP="00211463" w:rsidRDefault="003110C6">
            <w:pPr>
              <w:jc w:val="center"/>
              <w:rPr>
                <w:rFonts w:cs="Arial"/>
                <w:color w:val="000000"/>
              </w:rPr>
            </w:pP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r>
      <w:tr w:rsidRPr="00A42742" w:rsidR="003110C6" w:rsidTr="00AB04C4">
        <w:trPr>
          <w:trHeight w:val="40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c>
          <w:tcPr>
            <w:tcW w:w="1701" w:type="dxa"/>
            <w:tcBorders>
              <w:top w:val="dashSmallGap" w:color="auto" w:sz="4" w:space="0"/>
              <w:left w:val="nil"/>
              <w:bottom w:val="dashSmallGap" w:color="auto" w:sz="4" w:space="0"/>
              <w:right w:val="single" w:color="000000" w:sz="4" w:space="0"/>
            </w:tcBorders>
            <w:shd w:val="clear" w:color="auto" w:fill="auto"/>
            <w:noWrap/>
            <w:vAlign w:val="bottom"/>
            <w:hideMark/>
          </w:tcPr>
          <w:p w:rsidRPr="00A42742" w:rsidR="003110C6" w:rsidP="00211463" w:rsidRDefault="003110C6">
            <w:pPr>
              <w:jc w:val="center"/>
              <w:rPr>
                <w:rFonts w:cs="Arial"/>
                <w:color w:val="000000"/>
              </w:rPr>
            </w:pP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r>
      <w:tr w:rsidRPr="00A42742" w:rsidR="003110C6" w:rsidTr="00AB04C4">
        <w:trPr>
          <w:trHeight w:val="40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c>
          <w:tcPr>
            <w:tcW w:w="1701" w:type="dxa"/>
            <w:tcBorders>
              <w:top w:val="dashSmallGap" w:color="auto" w:sz="4" w:space="0"/>
              <w:left w:val="nil"/>
              <w:bottom w:val="dashSmallGap" w:color="auto" w:sz="4" w:space="0"/>
              <w:right w:val="single" w:color="000000" w:sz="4" w:space="0"/>
            </w:tcBorders>
            <w:shd w:val="clear" w:color="auto" w:fill="auto"/>
            <w:noWrap/>
            <w:vAlign w:val="bottom"/>
            <w:hideMark/>
          </w:tcPr>
          <w:p w:rsidRPr="00A42742" w:rsidR="003110C6" w:rsidP="00211463" w:rsidRDefault="003110C6">
            <w:pPr>
              <w:jc w:val="center"/>
              <w:rPr>
                <w:rFonts w:cs="Arial"/>
                <w:color w:val="000000"/>
              </w:rPr>
            </w:pP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color w:val="000000"/>
              </w:rPr>
            </w:pPr>
          </w:p>
        </w:tc>
      </w:tr>
      <w:tr w:rsidRPr="00A42742" w:rsidR="003110C6" w:rsidTr="00AB04C4">
        <w:trPr>
          <w:trHeight w:val="465"/>
        </w:trPr>
        <w:tc>
          <w:tcPr>
            <w:tcW w:w="312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r w:rsidRPr="00A42742">
              <w:rPr>
                <w:color w:val="000000"/>
              </w:rPr>
              <w:t>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A42742" w:rsidR="003110C6" w:rsidP="00211463" w:rsidRDefault="003110C6">
            <w:pPr>
              <w:rPr>
                <w:color w:val="000000"/>
              </w:rPr>
            </w:pPr>
            <w:r w:rsidRPr="00A42742">
              <w:rPr>
                <w:color w:val="000000"/>
              </w:rPr>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b/>
                <w:bCs/>
                <w:color w:val="000000"/>
              </w:rPr>
            </w:pPr>
            <w:r w:rsidRPr="00A42742">
              <w:rPr>
                <w:rFonts w:cs="Arial"/>
                <w:b/>
                <w:bCs/>
                <w:color w:val="000000"/>
              </w:rPr>
              <w:t> </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jc w:val="center"/>
              <w:rPr>
                <w:rFonts w:cs="Arial"/>
                <w:b/>
                <w:bCs/>
                <w:color w:val="000000"/>
              </w:rPr>
            </w:pPr>
            <w:r w:rsidRPr="00A42742">
              <w:rPr>
                <w:rFonts w:cs="Arial"/>
                <w:b/>
                <w:bCs/>
                <w:color w:val="000000"/>
              </w:rPr>
              <w:t> </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A42742" w:rsidR="003110C6" w:rsidP="00211463" w:rsidRDefault="003110C6">
            <w:pPr>
              <w:rPr>
                <w:rFonts w:cs="Arial"/>
                <w:b/>
                <w:bCs/>
                <w:color w:val="000000"/>
              </w:rPr>
            </w:pPr>
            <w:r w:rsidRPr="00A42742">
              <w:rPr>
                <w:rFonts w:cs="Arial"/>
                <w:b/>
                <w:bCs/>
                <w:color w:val="000000"/>
              </w:rPr>
              <w:t> </w:t>
            </w:r>
          </w:p>
        </w:tc>
      </w:tr>
      <w:tr w:rsidRPr="00A42742" w:rsidR="003110C6" w:rsidTr="00AB04C4">
        <w:trPr>
          <w:trHeight w:val="405"/>
        </w:trPr>
        <w:tc>
          <w:tcPr>
            <w:tcW w:w="3124" w:type="dxa"/>
            <w:tcBorders>
              <w:top w:val="dashSmallGap" w:color="auto" w:sz="4" w:space="0"/>
              <w:left w:val="single" w:color="auto" w:sz="4" w:space="0"/>
              <w:bottom w:val="single" w:color="auto" w:sz="4" w:space="0"/>
              <w:right w:val="single" w:color="auto" w:sz="4" w:space="0"/>
            </w:tcBorders>
            <w:shd w:val="clear" w:color="auto" w:fill="auto"/>
            <w:noWrap/>
            <w:vAlign w:val="center"/>
            <w:hideMark/>
          </w:tcPr>
          <w:p w:rsidRPr="00A42742" w:rsidR="003110C6" w:rsidP="00211463" w:rsidRDefault="003110C6">
            <w:pPr>
              <w:jc w:val="center"/>
              <w:rPr>
                <w:b/>
                <w:bCs/>
                <w:color w:val="000000"/>
              </w:rPr>
            </w:pPr>
            <w:r w:rsidRPr="00A42742">
              <w:rPr>
                <w:b/>
                <w:bCs/>
                <w:color w:val="000000"/>
              </w:rPr>
              <w:t>Tổng cộng</w:t>
            </w:r>
          </w:p>
        </w:tc>
        <w:tc>
          <w:tcPr>
            <w:tcW w:w="1134" w:type="dxa"/>
            <w:tcBorders>
              <w:top w:val="dashSmallGap" w:color="auto" w:sz="4" w:space="0"/>
              <w:left w:val="nil"/>
              <w:bottom w:val="single" w:color="auto" w:sz="4" w:space="0"/>
              <w:right w:val="single" w:color="auto" w:sz="4" w:space="0"/>
            </w:tcBorders>
            <w:shd w:val="clear" w:color="auto" w:fill="auto"/>
            <w:noWrap/>
            <w:vAlign w:val="center"/>
            <w:hideMark/>
          </w:tcPr>
          <w:p w:rsidRPr="00A42742" w:rsidR="003110C6" w:rsidP="00211463" w:rsidRDefault="003110C6">
            <w:pPr>
              <w:jc w:val="center"/>
              <w:rPr>
                <w:b/>
                <w:bCs/>
                <w:color w:val="000000"/>
              </w:rPr>
            </w:pPr>
            <w:r w:rsidRPr="00A42742">
              <w:rPr>
                <w:b/>
                <w:bCs/>
                <w:color w:val="000000"/>
              </w:rPr>
              <w:t> </w:t>
            </w:r>
          </w:p>
        </w:tc>
        <w:tc>
          <w:tcPr>
            <w:tcW w:w="1276" w:type="dxa"/>
            <w:tcBorders>
              <w:top w:val="dashSmallGap" w:color="auto" w:sz="4" w:space="0"/>
              <w:left w:val="nil"/>
              <w:bottom w:val="single" w:color="auto" w:sz="4" w:space="0"/>
              <w:right w:val="single" w:color="auto" w:sz="4" w:space="0"/>
            </w:tcBorders>
            <w:shd w:val="clear" w:color="auto" w:fill="auto"/>
            <w:vAlign w:val="center"/>
            <w:hideMark/>
          </w:tcPr>
          <w:p w:rsidRPr="00A42742" w:rsidR="003110C6" w:rsidP="00211463" w:rsidRDefault="003110C6">
            <w:pPr>
              <w:rPr>
                <w:rFonts w:ascii=".VnTime" w:hAnsi=".VnTime" w:cs="Arial"/>
                <w:b/>
                <w:bCs/>
                <w:color w:val="000000"/>
              </w:rPr>
            </w:pPr>
            <w:r w:rsidRPr="00A42742">
              <w:rPr>
                <w:rFonts w:ascii="Arial" w:hAnsi="Arial" w:cs="Arial"/>
                <w:b/>
                <w:bCs/>
                <w:color w:val="000000"/>
              </w:rPr>
              <w:t> </w:t>
            </w:r>
          </w:p>
        </w:tc>
        <w:tc>
          <w:tcPr>
            <w:tcW w:w="1701" w:type="dxa"/>
            <w:tcBorders>
              <w:top w:val="dashSmallGap" w:color="auto" w:sz="4" w:space="0"/>
              <w:left w:val="nil"/>
              <w:bottom w:val="single" w:color="auto" w:sz="4" w:space="0"/>
              <w:right w:val="single" w:color="000000" w:sz="4" w:space="0"/>
            </w:tcBorders>
            <w:shd w:val="clear" w:color="auto" w:fill="auto"/>
            <w:vAlign w:val="center"/>
            <w:hideMark/>
          </w:tcPr>
          <w:p w:rsidRPr="00A42742" w:rsidR="003110C6" w:rsidP="00211463" w:rsidRDefault="003110C6">
            <w:pPr>
              <w:jc w:val="center"/>
              <w:rPr>
                <w:rFonts w:ascii=".VnTime" w:hAnsi=".VnTime" w:cs="Arial"/>
                <w:b/>
                <w:bCs/>
                <w:color w:val="000000"/>
              </w:rPr>
            </w:pPr>
            <w:r w:rsidRPr="00A42742">
              <w:rPr>
                <w:rFonts w:ascii="Arial" w:hAnsi="Arial" w:cs="Arial"/>
                <w:b/>
                <w:bCs/>
                <w:color w:val="000000"/>
              </w:rPr>
              <w:t> </w:t>
            </w:r>
          </w:p>
        </w:tc>
        <w:tc>
          <w:tcPr>
            <w:tcW w:w="1701" w:type="dxa"/>
            <w:tcBorders>
              <w:top w:val="dashSmallGap" w:color="auto" w:sz="4" w:space="0"/>
              <w:left w:val="nil"/>
              <w:bottom w:val="single" w:color="auto" w:sz="4" w:space="0"/>
              <w:right w:val="single" w:color="auto" w:sz="4" w:space="0"/>
            </w:tcBorders>
            <w:shd w:val="clear" w:color="auto" w:fill="auto"/>
            <w:vAlign w:val="center"/>
            <w:hideMark/>
          </w:tcPr>
          <w:p w:rsidRPr="00A42742" w:rsidR="003110C6" w:rsidP="00211463" w:rsidRDefault="003110C6">
            <w:pPr>
              <w:rPr>
                <w:rFonts w:ascii=".VnTime" w:hAnsi=".VnTime" w:cs="Arial"/>
                <w:b/>
                <w:bCs/>
                <w:color w:val="000000"/>
              </w:rPr>
            </w:pPr>
            <w:r w:rsidRPr="00A42742">
              <w:rPr>
                <w:rFonts w:ascii="Arial" w:hAnsi="Arial" w:cs="Arial"/>
                <w:b/>
                <w:bCs/>
                <w:color w:val="000000"/>
              </w:rPr>
              <w:t> </w:t>
            </w:r>
          </w:p>
        </w:tc>
      </w:tr>
    </w:tbl>
    <w:p w:rsidRPr="00A42742" w:rsidR="003110C6" w:rsidP="003110C6" w:rsidRDefault="003110C6">
      <w:pPr>
        <w:rPr>
          <w:color w:val="000000"/>
        </w:rPr>
      </w:pPr>
    </w:p>
    <w:p w:rsidRPr="00A42742" w:rsidR="003110C6" w:rsidP="003110C6" w:rsidRDefault="003110C6">
      <w:pPr>
        <w:rPr>
          <w:color w:val="000000"/>
        </w:rPr>
      </w:pPr>
    </w:p>
    <w:tbl>
      <w:tblPr>
        <w:tblW w:w="9335" w:type="dxa"/>
        <w:tblInd w:w="108" w:type="dxa"/>
        <w:tblLook w:val="01E0"/>
      </w:tblPr>
      <w:tblGrid>
        <w:gridCol w:w="2552"/>
        <w:gridCol w:w="3254"/>
        <w:gridCol w:w="3529"/>
      </w:tblGrid>
      <w:tr w:rsidRPr="00A42742" w:rsidR="003110C6" w:rsidTr="00211463">
        <w:trPr>
          <w:trHeight w:val="1114"/>
        </w:trPr>
        <w:tc>
          <w:tcPr>
            <w:tcW w:w="2552" w:type="dxa"/>
          </w:tcPr>
          <w:p w:rsidRPr="00A42742" w:rsidR="003110C6" w:rsidP="00211463" w:rsidRDefault="003110C6">
            <w:pPr>
              <w:spacing w:before="40"/>
              <w:jc w:val="center"/>
              <w:rPr>
                <w:b/>
                <w:bCs/>
                <w:color w:val="000000"/>
                <w:sz w:val="26"/>
                <w:szCs w:val="26"/>
                <w:lang w:val="es-ES"/>
              </w:rPr>
            </w:pPr>
          </w:p>
          <w:p w:rsidRPr="00A42742" w:rsidR="003110C6" w:rsidP="00211463" w:rsidRDefault="003110C6">
            <w:pPr>
              <w:spacing w:before="40"/>
              <w:jc w:val="center"/>
              <w:rPr>
                <w:b/>
                <w:bCs/>
                <w:color w:val="000000"/>
                <w:sz w:val="26"/>
                <w:szCs w:val="26"/>
                <w:lang w:val="es-ES"/>
              </w:rPr>
            </w:pPr>
            <w:r w:rsidRPr="00A42742">
              <w:rPr>
                <w:b/>
                <w:bCs/>
                <w:color w:val="000000"/>
                <w:sz w:val="26"/>
                <w:szCs w:val="26"/>
                <w:lang w:val="es-ES"/>
              </w:rPr>
              <w:t>Người lập biểu</w:t>
            </w:r>
          </w:p>
          <w:p w:rsidRPr="00A42742" w:rsidR="003110C6" w:rsidP="00211463" w:rsidRDefault="003110C6">
            <w:pPr>
              <w:spacing w:before="40"/>
              <w:jc w:val="center"/>
              <w:rPr>
                <w:b/>
                <w:bCs/>
                <w:i/>
                <w:iCs/>
                <w:color w:val="000000"/>
                <w:sz w:val="26"/>
                <w:szCs w:val="26"/>
                <w:lang w:val="es-ES"/>
              </w:rPr>
            </w:pPr>
            <w:r w:rsidRPr="00A42742">
              <w:rPr>
                <w:i/>
                <w:iCs/>
                <w:color w:val="000000"/>
                <w:sz w:val="26"/>
                <w:szCs w:val="26"/>
                <w:lang w:val="es-ES"/>
              </w:rPr>
              <w:t>(Ký, họ tên)</w:t>
            </w:r>
          </w:p>
        </w:tc>
        <w:tc>
          <w:tcPr>
            <w:tcW w:w="3254" w:type="dxa"/>
          </w:tcPr>
          <w:p w:rsidRPr="00A42742" w:rsidR="003110C6" w:rsidP="00211463" w:rsidRDefault="003110C6">
            <w:pPr>
              <w:spacing w:before="40"/>
              <w:jc w:val="both"/>
              <w:rPr>
                <w:b/>
                <w:bCs/>
                <w:color w:val="000000"/>
                <w:sz w:val="26"/>
                <w:szCs w:val="26"/>
                <w:lang w:val="es-ES"/>
              </w:rPr>
            </w:pPr>
          </w:p>
          <w:p w:rsidRPr="00A42742" w:rsidR="003110C6" w:rsidP="00211463" w:rsidRDefault="003110C6">
            <w:pPr>
              <w:spacing w:before="40"/>
              <w:jc w:val="center"/>
              <w:rPr>
                <w:b/>
                <w:bCs/>
                <w:color w:val="000000"/>
                <w:sz w:val="26"/>
                <w:szCs w:val="26"/>
                <w:lang w:val="es-ES"/>
              </w:rPr>
            </w:pPr>
            <w:r w:rsidRPr="00A42742">
              <w:rPr>
                <w:b/>
                <w:bCs/>
                <w:color w:val="000000"/>
                <w:sz w:val="26"/>
                <w:szCs w:val="26"/>
                <w:lang w:val="es-ES"/>
              </w:rPr>
              <w:t>Người kiểm tra biểu</w:t>
            </w:r>
          </w:p>
          <w:p w:rsidRPr="00A42742" w:rsidR="003110C6" w:rsidP="00211463" w:rsidRDefault="003110C6">
            <w:pPr>
              <w:spacing w:before="40"/>
              <w:jc w:val="center"/>
              <w:rPr>
                <w:b/>
                <w:bCs/>
                <w:color w:val="000000"/>
                <w:sz w:val="26"/>
                <w:szCs w:val="26"/>
                <w:lang w:val="es-ES"/>
              </w:rPr>
            </w:pPr>
            <w:r w:rsidRPr="00A42742">
              <w:rPr>
                <w:i/>
                <w:iCs/>
                <w:color w:val="000000"/>
                <w:sz w:val="26"/>
                <w:szCs w:val="26"/>
                <w:lang w:val="es-ES"/>
              </w:rPr>
              <w:t>(Ký, họ tên)</w:t>
            </w:r>
          </w:p>
        </w:tc>
        <w:tc>
          <w:tcPr>
            <w:tcW w:w="3529" w:type="dxa"/>
          </w:tcPr>
          <w:p w:rsidRPr="00A42742" w:rsidR="003110C6" w:rsidP="00211463" w:rsidRDefault="003110C6">
            <w:pPr>
              <w:spacing w:before="40"/>
              <w:jc w:val="center"/>
              <w:rPr>
                <w:i/>
                <w:iCs/>
                <w:color w:val="000000"/>
                <w:sz w:val="26"/>
                <w:szCs w:val="26"/>
                <w:lang w:val="es-ES"/>
              </w:rPr>
            </w:pPr>
            <w:r w:rsidRPr="00A42742">
              <w:rPr>
                <w:i/>
                <w:iCs/>
                <w:color w:val="000000"/>
                <w:sz w:val="26"/>
                <w:szCs w:val="26"/>
                <w:lang w:val="es-ES"/>
              </w:rPr>
              <w:t>Ngày … tháng … năm …</w:t>
            </w:r>
          </w:p>
          <w:p w:rsidRPr="00A42742" w:rsidR="003110C6" w:rsidP="00211463" w:rsidRDefault="003110C6">
            <w:pPr>
              <w:spacing w:before="40"/>
              <w:jc w:val="center"/>
              <w:rPr>
                <w:b/>
                <w:bCs/>
                <w:color w:val="000000"/>
                <w:sz w:val="26"/>
                <w:szCs w:val="26"/>
                <w:lang w:val="es-ES"/>
              </w:rPr>
            </w:pPr>
            <w:r w:rsidRPr="00A42742">
              <w:rPr>
                <w:b/>
                <w:bCs/>
                <w:color w:val="000000"/>
                <w:sz w:val="26"/>
                <w:szCs w:val="26"/>
                <w:lang w:val="es-ES"/>
              </w:rPr>
              <w:t>Thủ trưởng đơn vị</w:t>
            </w:r>
          </w:p>
          <w:p w:rsidRPr="00A42742" w:rsidR="003110C6" w:rsidP="00211463" w:rsidRDefault="003110C6">
            <w:pPr>
              <w:spacing w:before="40"/>
              <w:jc w:val="center"/>
              <w:rPr>
                <w:b/>
                <w:bCs/>
                <w:i/>
                <w:iCs/>
                <w:color w:val="000000"/>
                <w:sz w:val="26"/>
                <w:szCs w:val="26"/>
                <w:lang w:val="es-ES"/>
              </w:rPr>
            </w:pPr>
            <w:r w:rsidRPr="00A42742">
              <w:rPr>
                <w:i/>
                <w:iCs/>
                <w:color w:val="000000"/>
                <w:sz w:val="26"/>
                <w:szCs w:val="26"/>
                <w:lang w:val="es-ES"/>
              </w:rPr>
              <w:t>(Ký, đóng dấu, họ tên)</w:t>
            </w:r>
          </w:p>
        </w:tc>
      </w:tr>
    </w:tbl>
    <w:p w:rsidRPr="00A42742" w:rsidR="003110C6" w:rsidP="00D559C6" w:rsidRDefault="003110C6">
      <w:pPr>
        <w:spacing w:before="60" w:after="60"/>
        <w:ind w:firstLine="567"/>
        <w:jc w:val="both"/>
        <w:rPr>
          <w:b/>
          <w:color w:val="000000"/>
          <w:spacing w:val="-2"/>
          <w:sz w:val="28"/>
          <w:szCs w:val="28"/>
          <w:lang w:val="es-ES"/>
        </w:rPr>
        <w:sectPr w:rsidRPr="00A42742" w:rsidR="003110C6" w:rsidSect="00AB04C4">
          <w:footerReference w:type="default" r:id="rId10"/>
          <w:pgSz w:w="11907" w:h="16840" w:code="9"/>
          <w:pgMar w:top="1134" w:right="1134" w:bottom="1134" w:left="1701" w:header="397" w:footer="283" w:gutter="0"/>
          <w:cols w:space="720"/>
          <w:docGrid w:linePitch="360"/>
        </w:sectPr>
      </w:pPr>
    </w:p>
    <w:p w:rsidRPr="00A42742" w:rsidR="00511318" w:rsidP="00AB04C4" w:rsidRDefault="003110C6">
      <w:pPr>
        <w:spacing w:before="120"/>
        <w:ind w:firstLine="567"/>
        <w:jc w:val="both"/>
        <w:rPr>
          <w:b/>
          <w:color w:val="000000"/>
          <w:sz w:val="28"/>
          <w:szCs w:val="28"/>
          <w:lang w:val="es-ES"/>
        </w:rPr>
      </w:pPr>
      <w:r w:rsidRPr="00A42742">
        <w:rPr>
          <w:b/>
          <w:color w:val="000000"/>
          <w:spacing w:val="-2"/>
          <w:sz w:val="28"/>
          <w:szCs w:val="28"/>
          <w:lang w:val="es-ES"/>
        </w:rPr>
        <w:t>Biểu số 001.N/BCB-BHXH:</w:t>
      </w:r>
      <w:r w:rsidRPr="00A42742">
        <w:rPr>
          <w:b/>
          <w:color w:val="000000"/>
          <w:sz w:val="28"/>
          <w:szCs w:val="28"/>
          <w:lang w:val="es-ES"/>
        </w:rPr>
        <w:t xml:space="preserve"> Số người đóng bảo hiểm xã hội (BHXH), bảo hiểm thất nghiệp (BHTN), bảo hiểm y tế (BHYT) </w:t>
      </w:r>
    </w:p>
    <w:p w:rsidRPr="00A42742" w:rsidR="003110C6" w:rsidP="00AB04C4" w:rsidRDefault="003110C6">
      <w:pPr>
        <w:spacing w:before="120"/>
        <w:ind w:firstLine="567"/>
        <w:jc w:val="both"/>
        <w:rPr>
          <w:b/>
          <w:color w:val="000000"/>
          <w:sz w:val="28"/>
          <w:szCs w:val="28"/>
          <w:lang w:val="es-ES"/>
        </w:rPr>
      </w:pPr>
      <w:r w:rsidRPr="00A42742">
        <w:rPr>
          <w:b/>
          <w:color w:val="000000"/>
          <w:sz w:val="28"/>
          <w:szCs w:val="28"/>
          <w:lang w:val="es-ES"/>
        </w:rPr>
        <w:t xml:space="preserve">Biểu số 002.N/BCB-BHXH: Số người đóng bảo hiểm xã hội (BHXH), bảo hiểm thất nghiệp (BHTN), bảo hiểm y tế (BHYT) chia theo tỉnh, </w:t>
      </w:r>
      <w:r w:rsidR="00AB04C4">
        <w:rPr>
          <w:b/>
          <w:color w:val="000000"/>
          <w:sz w:val="28"/>
          <w:szCs w:val="28"/>
          <w:lang w:val="es-ES"/>
        </w:rPr>
        <w:br/>
      </w:r>
      <w:r w:rsidRPr="00A42742">
        <w:rPr>
          <w:b/>
          <w:color w:val="000000"/>
          <w:sz w:val="28"/>
          <w:szCs w:val="28"/>
          <w:lang w:val="es-ES"/>
        </w:rPr>
        <w:t>thành phố</w:t>
      </w:r>
    </w:p>
    <w:p w:rsidRPr="00A53851" w:rsidR="003110C6" w:rsidP="00A53851" w:rsidRDefault="00A53851">
      <w:pPr>
        <w:tabs>
          <w:tab w:val="left" w:pos="142"/>
          <w:tab w:val="left" w:pos="851"/>
        </w:tabs>
        <w:spacing w:before="120"/>
        <w:ind w:left="567"/>
        <w:jc w:val="both"/>
        <w:rPr>
          <w:color w:val="000000"/>
          <w:sz w:val="28"/>
          <w:szCs w:val="28"/>
        </w:rPr>
      </w:pPr>
      <w:r>
        <w:rPr>
          <w:color w:val="000000"/>
          <w:sz w:val="28"/>
          <w:szCs w:val="28"/>
          <w:lang w:val="es-ES"/>
        </w:rPr>
        <w:t xml:space="preserve">1. </w:t>
      </w:r>
      <w:r w:rsidRPr="00A53851" w:rsidR="003110C6">
        <w:rPr>
          <w:color w:val="000000"/>
          <w:sz w:val="28"/>
          <w:szCs w:val="28"/>
          <w:lang w:val="es-ES"/>
        </w:rPr>
        <w:t>Khái niệm</w:t>
      </w:r>
      <w:r w:rsidRPr="00A53851" w:rsidR="00511318">
        <w:rPr>
          <w:color w:val="000000"/>
          <w:sz w:val="28"/>
          <w:szCs w:val="28"/>
          <w:lang w:val="es-ES"/>
        </w:rPr>
        <w:t>, phương pháp tính</w:t>
      </w:r>
    </w:p>
    <w:p w:rsidRPr="00A42742" w:rsidR="003110C6" w:rsidP="00AB04C4" w:rsidRDefault="00795555">
      <w:pPr>
        <w:spacing w:before="120"/>
        <w:ind w:firstLine="567"/>
        <w:jc w:val="both"/>
        <w:rPr>
          <w:color w:val="000000"/>
          <w:sz w:val="28"/>
          <w:szCs w:val="28"/>
        </w:rPr>
      </w:pPr>
      <w:r w:rsidRPr="00A42742">
        <w:rPr>
          <w:color w:val="000000"/>
          <w:sz w:val="28"/>
          <w:szCs w:val="28"/>
        </w:rPr>
        <w:t>-</w:t>
      </w:r>
      <w:r w:rsidRPr="00A42742" w:rsidR="003110C6">
        <w:rPr>
          <w:color w:val="000000"/>
          <w:sz w:val="28"/>
          <w:szCs w:val="28"/>
        </w:rPr>
        <w:t xml:space="preserve"> Số người đóng BHXH: </w:t>
      </w:r>
      <w:r w:rsidR="00E71A8F">
        <w:rPr>
          <w:color w:val="000000"/>
          <w:sz w:val="28"/>
          <w:szCs w:val="28"/>
        </w:rPr>
        <w:t>L</w:t>
      </w:r>
      <w:r w:rsidRPr="00A42742" w:rsidR="003110C6">
        <w:rPr>
          <w:color w:val="000000"/>
          <w:sz w:val="28"/>
          <w:szCs w:val="28"/>
        </w:rPr>
        <w:t>à người lao động quy định tại Khoản 1, 2 và 4 Điều 2 của Luật BHXH đóng BHXH.</w:t>
      </w:r>
    </w:p>
    <w:p w:rsidRPr="00A42742" w:rsidR="003110C6" w:rsidP="00AB04C4" w:rsidRDefault="003110C6">
      <w:pPr>
        <w:spacing w:before="120"/>
        <w:ind w:firstLine="567"/>
        <w:jc w:val="both"/>
        <w:rPr>
          <w:color w:val="000000"/>
          <w:sz w:val="28"/>
          <w:szCs w:val="28"/>
        </w:rPr>
      </w:pPr>
      <w:r w:rsidRPr="00A42742">
        <w:rPr>
          <w:color w:val="000000"/>
          <w:sz w:val="28"/>
          <w:szCs w:val="28"/>
        </w:rPr>
        <w:t>Số người đóng BHXH được phân tổ theo: Loại hình kinh tế, địa giới hành chính.</w:t>
      </w:r>
    </w:p>
    <w:p w:rsidRPr="00A42742" w:rsidR="003110C6" w:rsidP="00AB04C4" w:rsidRDefault="00795555">
      <w:pPr>
        <w:spacing w:before="120"/>
        <w:ind w:firstLine="567"/>
        <w:jc w:val="both"/>
        <w:rPr>
          <w:color w:val="000000"/>
          <w:sz w:val="28"/>
          <w:szCs w:val="28"/>
        </w:rPr>
      </w:pPr>
      <w:r w:rsidRPr="00A42742">
        <w:rPr>
          <w:color w:val="000000"/>
          <w:sz w:val="28"/>
          <w:szCs w:val="28"/>
        </w:rPr>
        <w:t>-</w:t>
      </w:r>
      <w:r w:rsidRPr="00A42742" w:rsidR="003110C6">
        <w:rPr>
          <w:color w:val="000000"/>
          <w:sz w:val="28"/>
          <w:szCs w:val="28"/>
        </w:rPr>
        <w:t xml:space="preserve"> Số </w:t>
      </w:r>
      <w:r w:rsidR="00E71A8F">
        <w:rPr>
          <w:color w:val="000000"/>
          <w:sz w:val="28"/>
          <w:szCs w:val="28"/>
        </w:rPr>
        <w:t>người đóng BHTN: L</w:t>
      </w:r>
      <w:r w:rsidRPr="00A42742" w:rsidR="003110C6">
        <w:rPr>
          <w:color w:val="000000"/>
          <w:sz w:val="28"/>
          <w:szCs w:val="28"/>
        </w:rPr>
        <w:t>à người lao động được quy định tại khoản 1 Điều 43 của Luật Việc làm</w:t>
      </w:r>
      <w:r w:rsidR="00346827">
        <w:rPr>
          <w:color w:val="000000"/>
          <w:sz w:val="28"/>
          <w:szCs w:val="28"/>
        </w:rPr>
        <w:t xml:space="preserve"> </w:t>
      </w:r>
      <w:r w:rsidRPr="00A42742" w:rsidR="003110C6">
        <w:rPr>
          <w:color w:val="000000"/>
          <w:sz w:val="28"/>
          <w:szCs w:val="28"/>
        </w:rPr>
        <w:t>đóng BHTN.</w:t>
      </w:r>
    </w:p>
    <w:p w:rsidRPr="00A42742" w:rsidR="003110C6" w:rsidP="00AB04C4" w:rsidRDefault="003110C6">
      <w:pPr>
        <w:spacing w:before="120"/>
        <w:ind w:firstLine="567"/>
        <w:jc w:val="both"/>
        <w:rPr>
          <w:color w:val="000000"/>
          <w:sz w:val="28"/>
          <w:szCs w:val="28"/>
        </w:rPr>
      </w:pPr>
      <w:r w:rsidRPr="00A42742">
        <w:rPr>
          <w:color w:val="000000"/>
          <w:sz w:val="28"/>
          <w:szCs w:val="28"/>
        </w:rPr>
        <w:t xml:space="preserve">Số người đóng BHXH được phân tổ theo: Loại hình kinh tế, địa giới </w:t>
      </w:r>
      <w:r w:rsidR="00AB04C4">
        <w:rPr>
          <w:color w:val="000000"/>
          <w:sz w:val="28"/>
          <w:szCs w:val="28"/>
        </w:rPr>
        <w:br/>
      </w:r>
      <w:r w:rsidRPr="00A42742">
        <w:rPr>
          <w:color w:val="000000"/>
          <w:sz w:val="28"/>
          <w:szCs w:val="28"/>
        </w:rPr>
        <w:t>hành chính.</w:t>
      </w:r>
    </w:p>
    <w:p w:rsidRPr="00A42742" w:rsidR="003110C6" w:rsidP="00AB04C4" w:rsidRDefault="00795555">
      <w:pPr>
        <w:spacing w:before="120"/>
        <w:ind w:firstLine="567"/>
        <w:jc w:val="both"/>
        <w:rPr>
          <w:color w:val="000000"/>
          <w:sz w:val="28"/>
          <w:szCs w:val="28"/>
        </w:rPr>
      </w:pPr>
      <w:r w:rsidRPr="00A42742">
        <w:rPr>
          <w:color w:val="000000"/>
          <w:sz w:val="28"/>
          <w:szCs w:val="28"/>
        </w:rPr>
        <w:t>-</w:t>
      </w:r>
      <w:r w:rsidR="00E71A8F">
        <w:rPr>
          <w:color w:val="000000"/>
          <w:sz w:val="28"/>
          <w:szCs w:val="28"/>
        </w:rPr>
        <w:t xml:space="preserve"> Số người đóng BHYT: L</w:t>
      </w:r>
      <w:r w:rsidRPr="00A42742" w:rsidR="003110C6">
        <w:rPr>
          <w:color w:val="000000"/>
          <w:sz w:val="28"/>
          <w:szCs w:val="28"/>
        </w:rPr>
        <w:t xml:space="preserve">à những người thuộc đối tượng quy định tại </w:t>
      </w:r>
      <w:r w:rsidR="00E71A8F">
        <w:rPr>
          <w:color w:val="000000"/>
          <w:sz w:val="28"/>
          <w:szCs w:val="28"/>
        </w:rPr>
        <w:t xml:space="preserve">  </w:t>
      </w:r>
      <w:r w:rsidRPr="00A42742" w:rsidR="003110C6">
        <w:rPr>
          <w:color w:val="000000"/>
          <w:sz w:val="28"/>
          <w:szCs w:val="28"/>
        </w:rPr>
        <w:t>Điều 12 của Luật BHYT tham gia đóng hoặc được ngân sách nhà nước hỗ trợ đóng BHYT theo quy định được cấp thẻ BHYT.</w:t>
      </w:r>
    </w:p>
    <w:p w:rsidRPr="00A42742" w:rsidR="003110C6" w:rsidP="00AB04C4" w:rsidRDefault="003110C6">
      <w:pPr>
        <w:spacing w:before="120"/>
        <w:ind w:firstLine="567"/>
        <w:jc w:val="both"/>
        <w:rPr>
          <w:color w:val="000000"/>
          <w:sz w:val="28"/>
          <w:szCs w:val="28"/>
        </w:rPr>
      </w:pPr>
      <w:r w:rsidRPr="00A42742">
        <w:rPr>
          <w:color w:val="000000"/>
          <w:sz w:val="28"/>
          <w:szCs w:val="28"/>
        </w:rPr>
        <w:t xml:space="preserve">Số người đóng BHYT được phân tổ chủ yếu theo: </w:t>
      </w:r>
      <w:r w:rsidR="00E71A8F">
        <w:rPr>
          <w:color w:val="000000"/>
          <w:sz w:val="28"/>
          <w:szCs w:val="28"/>
        </w:rPr>
        <w:t>N</w:t>
      </w:r>
      <w:r w:rsidRPr="00A42742">
        <w:rPr>
          <w:color w:val="000000"/>
          <w:sz w:val="28"/>
          <w:szCs w:val="28"/>
        </w:rPr>
        <w:t>hóm đối tượng tham gia, địa giới hành chính.</w:t>
      </w:r>
    </w:p>
    <w:p w:rsidRPr="00A53851" w:rsidR="003110C6" w:rsidP="00AB04C4" w:rsidRDefault="003110C6">
      <w:pPr>
        <w:spacing w:before="120"/>
        <w:ind w:firstLine="567"/>
        <w:jc w:val="both"/>
        <w:rPr>
          <w:color w:val="000000"/>
          <w:sz w:val="28"/>
          <w:szCs w:val="28"/>
        </w:rPr>
      </w:pPr>
      <w:r w:rsidRPr="00A53851">
        <w:rPr>
          <w:color w:val="000000"/>
          <w:sz w:val="28"/>
          <w:szCs w:val="28"/>
        </w:rPr>
        <w:t xml:space="preserve">2. Nguồn số </w:t>
      </w:r>
      <w:r w:rsidRPr="00A53851" w:rsidR="00511318">
        <w:rPr>
          <w:color w:val="000000"/>
          <w:sz w:val="28"/>
          <w:szCs w:val="28"/>
        </w:rPr>
        <w:t>liệu</w:t>
      </w:r>
    </w:p>
    <w:p w:rsidRPr="00A42742" w:rsidR="003110C6" w:rsidP="00AB04C4" w:rsidRDefault="003110C6">
      <w:pPr>
        <w:spacing w:before="120"/>
        <w:ind w:firstLine="567"/>
        <w:jc w:val="both"/>
        <w:rPr>
          <w:color w:val="000000"/>
          <w:sz w:val="28"/>
          <w:szCs w:val="28"/>
        </w:rPr>
      </w:pPr>
      <w:r w:rsidRPr="00A42742">
        <w:rPr>
          <w:color w:val="000000"/>
          <w:sz w:val="28"/>
          <w:szCs w:val="28"/>
        </w:rPr>
        <w:t>Chế độ báo cáo thống kê của BHXH Việt Nam.</w:t>
      </w:r>
    </w:p>
    <w:p w:rsidRPr="00A42742" w:rsidR="00D559C6" w:rsidP="00596700" w:rsidRDefault="00D559C6">
      <w:pPr>
        <w:rPr>
          <w:color w:val="000000"/>
          <w:lang w:val="es-ES"/>
        </w:rPr>
        <w:sectPr w:rsidRPr="00A42742" w:rsidR="00D559C6" w:rsidSect="00AB04C4">
          <w:pgSz w:w="11907" w:h="16840" w:code="9"/>
          <w:pgMar w:top="1134" w:right="1134" w:bottom="1134" w:left="1701" w:header="510" w:footer="283" w:gutter="0"/>
          <w:cols w:space="720"/>
          <w:docGrid w:linePitch="360"/>
        </w:sectPr>
      </w:pPr>
    </w:p>
    <w:tbl>
      <w:tblPr>
        <w:tblW w:w="9924" w:type="dxa"/>
        <w:tblLook w:val="04A0"/>
      </w:tblPr>
      <w:tblGrid>
        <w:gridCol w:w="93"/>
        <w:gridCol w:w="2992"/>
        <w:gridCol w:w="2181"/>
        <w:gridCol w:w="700"/>
        <w:gridCol w:w="1265"/>
        <w:gridCol w:w="425"/>
        <w:gridCol w:w="1559"/>
        <w:gridCol w:w="709"/>
      </w:tblGrid>
      <w:tr w:rsidRPr="00A42742" w:rsidR="00467B53" w:rsidTr="00AB04C4">
        <w:tc>
          <w:tcPr>
            <w:tcW w:w="3085" w:type="dxa"/>
            <w:gridSpan w:val="2"/>
          </w:tcPr>
          <w:p w:rsidRPr="00A42742" w:rsidR="00467B53" w:rsidP="00211463" w:rsidRDefault="00467B53">
            <w:pPr>
              <w:rPr>
                <w:color w:val="000000"/>
                <w:lang w:val="es-ES"/>
              </w:rPr>
            </w:pPr>
            <w:r w:rsidRPr="00A42742">
              <w:rPr>
                <w:b/>
                <w:bCs/>
                <w:color w:val="000000"/>
                <w:lang w:val="vi-VN"/>
              </w:rPr>
              <w:t xml:space="preserve">Biểu số: </w:t>
            </w:r>
            <w:r w:rsidRPr="00A42742">
              <w:rPr>
                <w:b/>
                <w:bCs/>
                <w:color w:val="000000"/>
                <w:lang w:val="es-ES"/>
              </w:rPr>
              <w:t>0</w:t>
            </w:r>
            <w:r w:rsidRPr="00A42742">
              <w:rPr>
                <w:b/>
                <w:bCs/>
                <w:color w:val="000000"/>
                <w:lang w:val="vi-VN"/>
              </w:rPr>
              <w:t>0</w:t>
            </w:r>
            <w:r w:rsidRPr="00A42742">
              <w:rPr>
                <w:b/>
                <w:bCs/>
                <w:color w:val="000000"/>
                <w:lang w:val="es-ES"/>
              </w:rPr>
              <w:t>3.N/BCB-</w:t>
            </w:r>
            <w:r w:rsidRPr="00A42742">
              <w:rPr>
                <w:b/>
                <w:bCs/>
                <w:color w:val="000000"/>
                <w:lang w:val="vi-VN"/>
              </w:rPr>
              <w:t>BHXH</w:t>
            </w:r>
          </w:p>
          <w:p w:rsidRPr="00A42742" w:rsidR="00467B53" w:rsidP="00211463" w:rsidRDefault="00467B53">
            <w:pPr>
              <w:rPr>
                <w:color w:val="000000"/>
                <w:lang w:val="es-ES"/>
              </w:rPr>
            </w:pPr>
            <w:r w:rsidRPr="00A42742">
              <w:rPr>
                <w:color w:val="000000"/>
                <w:lang w:val="vi-VN"/>
              </w:rPr>
              <w:t xml:space="preserve">Ban hành theo </w:t>
            </w:r>
            <w:r w:rsidRPr="00A42742">
              <w:rPr>
                <w:color w:val="000000"/>
                <w:lang w:val="es-ES"/>
              </w:rPr>
              <w:t>…</w:t>
            </w:r>
          </w:p>
          <w:p w:rsidRPr="00A42742" w:rsidR="00467B53" w:rsidP="00211463" w:rsidRDefault="00467B53">
            <w:pPr>
              <w:rPr>
                <w:color w:val="000000"/>
                <w:lang w:val="es-ES"/>
              </w:rPr>
            </w:pPr>
            <w:r w:rsidRPr="00A42742">
              <w:rPr>
                <w:color w:val="000000"/>
                <w:lang w:val="vi-VN"/>
              </w:rPr>
              <w:t>Ngày nhận báo cáo:</w:t>
            </w:r>
          </w:p>
          <w:p w:rsidRPr="00A42742" w:rsidR="00467B53" w:rsidP="00211463" w:rsidRDefault="00467B53">
            <w:pPr>
              <w:rPr>
                <w:color w:val="000000"/>
                <w:lang w:val="es-ES"/>
              </w:rPr>
            </w:pPr>
            <w:r w:rsidRPr="00A42742">
              <w:rPr>
                <w:color w:val="000000"/>
                <w:lang w:val="es-ES"/>
              </w:rPr>
              <w:t xml:space="preserve">Ngày </w:t>
            </w:r>
            <w:r w:rsidRPr="00A42742">
              <w:rPr>
                <w:color w:val="000000"/>
                <w:lang w:val="vi-VN"/>
              </w:rPr>
              <w:t xml:space="preserve">30 tháng </w:t>
            </w:r>
            <w:r w:rsidRPr="00A42742">
              <w:rPr>
                <w:color w:val="000000"/>
                <w:lang w:val="es-ES"/>
              </w:rPr>
              <w:t>6</w:t>
            </w:r>
            <w:r w:rsidRPr="00A42742">
              <w:rPr>
                <w:color w:val="000000"/>
                <w:lang w:val="vi-VN"/>
              </w:rPr>
              <w:t xml:space="preserve"> năm sau</w:t>
            </w:r>
          </w:p>
          <w:p w:rsidRPr="00A42742" w:rsidR="00467B53" w:rsidP="00211463" w:rsidRDefault="00467B53">
            <w:pPr>
              <w:rPr>
                <w:color w:val="000000"/>
                <w:lang w:val="es-ES"/>
              </w:rPr>
            </w:pPr>
          </w:p>
        </w:tc>
        <w:tc>
          <w:tcPr>
            <w:tcW w:w="4146" w:type="dxa"/>
            <w:gridSpan w:val="3"/>
          </w:tcPr>
          <w:p w:rsidRPr="00A42742" w:rsidR="00467B53" w:rsidP="00211463" w:rsidRDefault="00467B53">
            <w:pPr>
              <w:jc w:val="center"/>
              <w:rPr>
                <w:b/>
                <w:color w:val="000000"/>
                <w:sz w:val="26"/>
                <w:szCs w:val="26"/>
                <w:lang w:val="es-ES"/>
              </w:rPr>
            </w:pPr>
            <w:r w:rsidRPr="00A42742">
              <w:rPr>
                <w:b/>
                <w:color w:val="000000"/>
                <w:sz w:val="26"/>
                <w:szCs w:val="26"/>
                <w:lang w:val="es-ES"/>
              </w:rPr>
              <w:t>SỐ NGƯỜI HƯỞNG BẢO HIỂM XÃ HỘI, BẢO HIỂM THẤT NGHIỆP, BẢO HIỂM Y TẾ</w:t>
            </w:r>
          </w:p>
          <w:p w:rsidRPr="00A42742" w:rsidR="00467B53" w:rsidP="00211463" w:rsidRDefault="00467B53">
            <w:pPr>
              <w:spacing w:before="120"/>
              <w:jc w:val="center"/>
              <w:rPr>
                <w:color w:val="000000"/>
                <w:sz w:val="26"/>
                <w:szCs w:val="26"/>
              </w:rPr>
            </w:pPr>
            <w:r w:rsidRPr="00A42742">
              <w:rPr>
                <w:color w:val="000000"/>
                <w:sz w:val="26"/>
                <w:szCs w:val="26"/>
              </w:rPr>
              <w:t>Năm ...</w:t>
            </w:r>
          </w:p>
          <w:p w:rsidRPr="00A42742" w:rsidR="00467B53" w:rsidP="00211463" w:rsidRDefault="00467B53">
            <w:pPr>
              <w:spacing w:before="120"/>
              <w:jc w:val="center"/>
              <w:rPr>
                <w:color w:val="000000"/>
              </w:rPr>
            </w:pPr>
          </w:p>
        </w:tc>
        <w:tc>
          <w:tcPr>
            <w:tcW w:w="2693" w:type="dxa"/>
            <w:gridSpan w:val="3"/>
          </w:tcPr>
          <w:p w:rsidRPr="00A42742" w:rsidR="00467B53" w:rsidP="00211463" w:rsidRDefault="00467B53">
            <w:pPr>
              <w:rPr>
                <w:color w:val="000000"/>
              </w:rPr>
            </w:pPr>
            <w:r w:rsidRPr="00A42742">
              <w:rPr>
                <w:color w:val="000000"/>
                <w:lang w:val="vi-VN"/>
              </w:rPr>
              <w:t>Đơn vị báo cáo:</w:t>
            </w:r>
          </w:p>
          <w:p w:rsidRPr="00A42742" w:rsidR="00467B53" w:rsidP="00211463" w:rsidRDefault="00467B53">
            <w:pPr>
              <w:rPr>
                <w:color w:val="000000"/>
              </w:rPr>
            </w:pPr>
            <w:r w:rsidRPr="00A42742">
              <w:rPr>
                <w:color w:val="000000"/>
                <w:lang w:val="vi-VN"/>
              </w:rPr>
              <w:t>Bảo hiểm xã hội Việt Nam</w:t>
            </w:r>
          </w:p>
          <w:p w:rsidRPr="00A42742" w:rsidR="00467B53" w:rsidP="00211463" w:rsidRDefault="00467B53">
            <w:pPr>
              <w:rPr>
                <w:color w:val="000000"/>
              </w:rPr>
            </w:pPr>
            <w:r w:rsidRPr="00A42742">
              <w:rPr>
                <w:color w:val="000000"/>
                <w:lang w:val="vi-VN"/>
              </w:rPr>
              <w:t>Đơn vị nhận báo cáo:</w:t>
            </w:r>
          </w:p>
          <w:p w:rsidRPr="00A42742" w:rsidR="00467B53" w:rsidP="00211463" w:rsidRDefault="00467B53">
            <w:pPr>
              <w:rPr>
                <w:color w:val="000000"/>
              </w:rPr>
            </w:pPr>
            <w:r w:rsidRPr="00A42742">
              <w:rPr>
                <w:color w:val="000000"/>
                <w:lang w:val="vi-VN"/>
              </w:rPr>
              <w:t>Tổng cục Thống kê</w:t>
            </w:r>
          </w:p>
          <w:p w:rsidRPr="00A42742" w:rsidR="00467B53" w:rsidP="00211463" w:rsidRDefault="00467B53">
            <w:pPr>
              <w:rPr>
                <w:color w:val="000000"/>
              </w:rPr>
            </w:pPr>
          </w:p>
        </w:tc>
      </w:tr>
      <w:tr w:rsidRPr="00A42742" w:rsidR="00467B53" w:rsidTr="00AB04C4">
        <w:trPr>
          <w:gridBefore w:val="1"/>
          <w:gridAfter w:val="1"/>
          <w:wBefore w:w="93" w:type="dxa"/>
          <w:wAfter w:w="709" w:type="dxa"/>
          <w:trHeight w:val="630"/>
        </w:trPr>
        <w:tc>
          <w:tcPr>
            <w:tcW w:w="5173" w:type="dxa"/>
            <w:gridSpan w:val="2"/>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A42742" w:rsidR="00467B53" w:rsidP="00211463" w:rsidRDefault="00467B53">
            <w:pPr>
              <w:jc w:val="center"/>
              <w:rPr>
                <w:bCs/>
                <w:color w:val="000000"/>
              </w:rPr>
            </w:pPr>
          </w:p>
        </w:tc>
        <w:tc>
          <w:tcPr>
            <w:tcW w:w="700" w:type="dxa"/>
            <w:tcBorders>
              <w:top w:val="single" w:color="auto" w:sz="4" w:space="0"/>
              <w:left w:val="nil"/>
              <w:bottom w:val="single" w:color="auto" w:sz="4" w:space="0"/>
              <w:right w:val="single" w:color="auto" w:sz="4" w:space="0"/>
            </w:tcBorders>
            <w:shd w:val="clear" w:color="auto" w:fill="auto"/>
            <w:vAlign w:val="center"/>
            <w:hideMark/>
          </w:tcPr>
          <w:p w:rsidRPr="00AB04C4" w:rsidR="00467B53" w:rsidP="00211463" w:rsidRDefault="00467B53">
            <w:pPr>
              <w:jc w:val="center"/>
              <w:rPr>
                <w:b/>
                <w:bCs/>
                <w:color w:val="000000"/>
              </w:rPr>
            </w:pPr>
            <w:r w:rsidRPr="00AB04C4">
              <w:rPr>
                <w:b/>
                <w:bCs/>
                <w:color w:val="000000"/>
              </w:rPr>
              <w:t>Mã số</w:t>
            </w:r>
          </w:p>
        </w:tc>
        <w:tc>
          <w:tcPr>
            <w:tcW w:w="1690" w:type="dxa"/>
            <w:gridSpan w:val="2"/>
            <w:tcBorders>
              <w:top w:val="single" w:color="auto" w:sz="4" w:space="0"/>
              <w:left w:val="nil"/>
              <w:bottom w:val="single" w:color="auto" w:sz="4" w:space="0"/>
              <w:right w:val="single" w:color="auto" w:sz="4" w:space="0"/>
            </w:tcBorders>
            <w:shd w:val="clear" w:color="auto" w:fill="auto"/>
            <w:vAlign w:val="center"/>
            <w:hideMark/>
          </w:tcPr>
          <w:p w:rsidRPr="00AB04C4" w:rsidR="00467B53" w:rsidP="00211463" w:rsidRDefault="00467B53">
            <w:pPr>
              <w:jc w:val="center"/>
              <w:rPr>
                <w:b/>
                <w:bCs/>
                <w:color w:val="000000"/>
              </w:rPr>
            </w:pPr>
            <w:r w:rsidRPr="00AB04C4">
              <w:rPr>
                <w:b/>
                <w:bCs/>
                <w:color w:val="000000"/>
              </w:rPr>
              <w:t>Đơn vị tính</w:t>
            </w:r>
          </w:p>
        </w:tc>
        <w:tc>
          <w:tcPr>
            <w:tcW w:w="1559" w:type="dxa"/>
            <w:tcBorders>
              <w:top w:val="single" w:color="auto" w:sz="4" w:space="0"/>
              <w:left w:val="nil"/>
              <w:bottom w:val="single" w:color="auto" w:sz="4" w:space="0"/>
              <w:right w:val="single" w:color="auto" w:sz="4" w:space="0"/>
            </w:tcBorders>
            <w:shd w:val="clear" w:color="auto" w:fill="auto"/>
            <w:vAlign w:val="center"/>
            <w:hideMark/>
          </w:tcPr>
          <w:p w:rsidRPr="00AB04C4" w:rsidR="00467B53" w:rsidP="00211463" w:rsidRDefault="00467B53">
            <w:pPr>
              <w:jc w:val="center"/>
              <w:rPr>
                <w:b/>
                <w:bCs/>
                <w:color w:val="000000"/>
              </w:rPr>
            </w:pPr>
            <w:r w:rsidRPr="00AB04C4">
              <w:rPr>
                <w:b/>
                <w:bCs/>
                <w:color w:val="000000"/>
              </w:rPr>
              <w:t>Số người/</w:t>
            </w:r>
          </w:p>
          <w:p w:rsidRPr="00AB04C4" w:rsidR="00467B53" w:rsidP="00211463" w:rsidRDefault="00467B53">
            <w:pPr>
              <w:jc w:val="center"/>
              <w:rPr>
                <w:b/>
                <w:bCs/>
                <w:color w:val="000000"/>
              </w:rPr>
            </w:pPr>
            <w:r w:rsidRPr="00AB04C4">
              <w:rPr>
                <w:b/>
                <w:bCs/>
                <w:color w:val="000000"/>
              </w:rPr>
              <w:t>lượt người</w:t>
            </w:r>
          </w:p>
        </w:tc>
      </w:tr>
      <w:tr w:rsidRPr="00A42742" w:rsidR="00467B53" w:rsidTr="00AB04C4">
        <w:trPr>
          <w:gridBefore w:val="1"/>
          <w:gridAfter w:val="1"/>
          <w:wBefore w:w="93" w:type="dxa"/>
          <w:wAfter w:w="709" w:type="dxa"/>
          <w:trHeight w:val="330"/>
        </w:trPr>
        <w:tc>
          <w:tcPr>
            <w:tcW w:w="5173" w:type="dxa"/>
            <w:gridSpan w:val="2"/>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color w:val="000000"/>
              </w:rPr>
            </w:pPr>
            <w:r w:rsidRPr="00A42742">
              <w:rPr>
                <w:color w:val="000000"/>
              </w:rPr>
              <w:t>A</w:t>
            </w:r>
          </w:p>
        </w:tc>
        <w:tc>
          <w:tcPr>
            <w:tcW w:w="700" w:type="dxa"/>
            <w:tcBorders>
              <w:top w:val="nil"/>
              <w:left w:val="nil"/>
              <w:bottom w:val="single" w:color="auto" w:sz="4" w:space="0"/>
              <w:right w:val="single" w:color="auto" w:sz="4" w:space="0"/>
            </w:tcBorders>
            <w:shd w:val="clear" w:color="auto" w:fill="auto"/>
            <w:vAlign w:val="center"/>
            <w:hideMark/>
          </w:tcPr>
          <w:p w:rsidRPr="00A42742" w:rsidR="00467B53" w:rsidP="00211463" w:rsidRDefault="00467B53">
            <w:pPr>
              <w:jc w:val="center"/>
              <w:rPr>
                <w:color w:val="000000"/>
              </w:rPr>
            </w:pPr>
            <w:r w:rsidRPr="00A42742">
              <w:rPr>
                <w:color w:val="000000"/>
              </w:rPr>
              <w:t>B</w:t>
            </w:r>
          </w:p>
        </w:tc>
        <w:tc>
          <w:tcPr>
            <w:tcW w:w="1690" w:type="dxa"/>
            <w:gridSpan w:val="2"/>
            <w:tcBorders>
              <w:top w:val="nil"/>
              <w:left w:val="nil"/>
              <w:bottom w:val="single" w:color="auto" w:sz="4" w:space="0"/>
              <w:right w:val="single" w:color="auto" w:sz="4" w:space="0"/>
            </w:tcBorders>
            <w:shd w:val="clear" w:color="auto" w:fill="auto"/>
            <w:vAlign w:val="center"/>
            <w:hideMark/>
          </w:tcPr>
          <w:p w:rsidRPr="00A42742" w:rsidR="00467B53" w:rsidP="00211463" w:rsidRDefault="00467B53">
            <w:pPr>
              <w:jc w:val="center"/>
              <w:rPr>
                <w:color w:val="000000"/>
              </w:rPr>
            </w:pPr>
            <w:r w:rsidRPr="00A42742">
              <w:rPr>
                <w:color w:val="000000"/>
              </w:rPr>
              <w:t> C</w:t>
            </w:r>
          </w:p>
        </w:tc>
        <w:tc>
          <w:tcPr>
            <w:tcW w:w="1559" w:type="dxa"/>
            <w:tcBorders>
              <w:top w:val="nil"/>
              <w:left w:val="nil"/>
              <w:bottom w:val="single" w:color="auto" w:sz="4" w:space="0"/>
              <w:right w:val="single" w:color="auto" w:sz="4" w:space="0"/>
            </w:tcBorders>
            <w:shd w:val="clear" w:color="auto" w:fill="auto"/>
            <w:vAlign w:val="center"/>
            <w:hideMark/>
          </w:tcPr>
          <w:p w:rsidRPr="00A42742" w:rsidR="00467B53" w:rsidP="00211463" w:rsidRDefault="00467B53">
            <w:pPr>
              <w:jc w:val="center"/>
              <w:rPr>
                <w:color w:val="000000"/>
              </w:rPr>
            </w:pPr>
            <w:r w:rsidRPr="00A42742">
              <w:rPr>
                <w:color w:val="000000"/>
              </w:rPr>
              <w:t>1</w:t>
            </w:r>
          </w:p>
        </w:tc>
      </w:tr>
      <w:tr w:rsidRPr="00A42742" w:rsidR="00467B53" w:rsidTr="00AB04C4">
        <w:trPr>
          <w:gridBefore w:val="1"/>
          <w:gridAfter w:val="1"/>
          <w:wBefore w:w="93" w:type="dxa"/>
          <w:wAfter w:w="709" w:type="dxa"/>
          <w:trHeight w:val="423"/>
        </w:trPr>
        <w:tc>
          <w:tcPr>
            <w:tcW w:w="5173" w:type="dxa"/>
            <w:gridSpan w:val="2"/>
            <w:tcBorders>
              <w:top w:val="nil"/>
              <w:left w:val="single" w:color="auto" w:sz="4" w:space="0"/>
              <w:bottom w:val="single" w:color="auto" w:sz="4" w:space="0"/>
              <w:right w:val="nil"/>
            </w:tcBorders>
            <w:shd w:val="clear" w:color="auto" w:fill="auto"/>
            <w:vAlign w:val="center"/>
            <w:hideMark/>
          </w:tcPr>
          <w:p w:rsidRPr="00A42742" w:rsidR="00467B53" w:rsidP="00211463" w:rsidRDefault="00467B53">
            <w:pPr>
              <w:rPr>
                <w:b/>
                <w:bCs/>
                <w:color w:val="000000"/>
              </w:rPr>
            </w:pPr>
            <w:r w:rsidRPr="00A42742">
              <w:rPr>
                <w:b/>
                <w:bCs/>
                <w:color w:val="000000"/>
              </w:rPr>
              <w:t>A. Số người hưởng các chế độ bảo hiểm xã hội</w:t>
            </w:r>
          </w:p>
        </w:tc>
        <w:tc>
          <w:tcPr>
            <w:tcW w:w="700"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b/>
                <w:bCs/>
                <w:color w:val="000000"/>
              </w:rPr>
            </w:pPr>
            <w:r w:rsidRPr="00A42742">
              <w:rPr>
                <w:b/>
                <w:bCs/>
                <w:color w:val="000000"/>
              </w:rPr>
              <w:t>01</w:t>
            </w:r>
          </w:p>
        </w:tc>
        <w:tc>
          <w:tcPr>
            <w:tcW w:w="1690" w:type="dxa"/>
            <w:gridSpan w:val="2"/>
            <w:tcBorders>
              <w:top w:val="nil"/>
              <w:left w:val="nil"/>
              <w:bottom w:val="single" w:color="auto" w:sz="4" w:space="0"/>
              <w:right w:val="nil"/>
            </w:tcBorders>
            <w:shd w:val="clear" w:color="auto" w:fill="auto"/>
            <w:vAlign w:val="center"/>
            <w:hideMark/>
          </w:tcPr>
          <w:p w:rsidRPr="00A42742" w:rsidR="00467B53" w:rsidP="00211463" w:rsidRDefault="00467B53">
            <w:pPr>
              <w:jc w:val="center"/>
              <w:rPr>
                <w:b/>
                <w:bCs/>
                <w:color w:val="000000"/>
              </w:rPr>
            </w:pPr>
            <w:r w:rsidRPr="00A42742">
              <w:rPr>
                <w:b/>
                <w:bCs/>
                <w:color w:val="000000"/>
              </w:rPr>
              <w:t>Người</w:t>
            </w:r>
          </w:p>
        </w:tc>
        <w:tc>
          <w:tcPr>
            <w:tcW w:w="1559"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rPr>
                <w:b/>
                <w:bCs/>
                <w:color w:val="000000"/>
              </w:rPr>
            </w:pPr>
            <w:r w:rsidRPr="00A42742">
              <w:rPr>
                <w:b/>
                <w:bCs/>
                <w:color w:val="000000"/>
              </w:rPr>
              <w:t> </w:t>
            </w:r>
          </w:p>
        </w:tc>
      </w:tr>
      <w:tr w:rsidRPr="00A42742" w:rsidR="00467B53" w:rsidTr="00AB04C4">
        <w:trPr>
          <w:gridBefore w:val="1"/>
          <w:gridAfter w:val="1"/>
          <w:wBefore w:w="93" w:type="dxa"/>
          <w:wAfter w:w="709" w:type="dxa"/>
          <w:trHeight w:val="345"/>
        </w:trPr>
        <w:tc>
          <w:tcPr>
            <w:tcW w:w="5173" w:type="dxa"/>
            <w:gridSpan w:val="2"/>
            <w:tcBorders>
              <w:top w:val="nil"/>
              <w:left w:val="single" w:color="auto" w:sz="4" w:space="0"/>
              <w:bottom w:val="single" w:color="auto" w:sz="4" w:space="0"/>
              <w:right w:val="nil"/>
            </w:tcBorders>
            <w:shd w:val="clear" w:color="auto" w:fill="auto"/>
            <w:vAlign w:val="center"/>
            <w:hideMark/>
          </w:tcPr>
          <w:p w:rsidRPr="00A42742" w:rsidR="00467B53" w:rsidP="00211463" w:rsidRDefault="00467B53">
            <w:pPr>
              <w:rPr>
                <w:b/>
                <w:bCs/>
                <w:color w:val="000000"/>
              </w:rPr>
            </w:pPr>
            <w:r w:rsidRPr="00A42742">
              <w:rPr>
                <w:b/>
                <w:bCs/>
                <w:color w:val="000000"/>
              </w:rPr>
              <w:t>A.1. Do ngân sách nhà nước trả</w:t>
            </w:r>
          </w:p>
        </w:tc>
        <w:tc>
          <w:tcPr>
            <w:tcW w:w="700"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b/>
                <w:bCs/>
                <w:color w:val="000000"/>
              </w:rPr>
            </w:pPr>
            <w:r w:rsidRPr="00A42742">
              <w:rPr>
                <w:b/>
                <w:bCs/>
                <w:color w:val="000000"/>
              </w:rPr>
              <w:t>02</w:t>
            </w:r>
          </w:p>
        </w:tc>
        <w:tc>
          <w:tcPr>
            <w:tcW w:w="1690" w:type="dxa"/>
            <w:gridSpan w:val="2"/>
            <w:tcBorders>
              <w:top w:val="nil"/>
              <w:left w:val="nil"/>
              <w:bottom w:val="single" w:color="auto" w:sz="4" w:space="0"/>
              <w:right w:val="nil"/>
            </w:tcBorders>
            <w:shd w:val="clear" w:color="auto" w:fill="auto"/>
            <w:vAlign w:val="center"/>
            <w:hideMark/>
          </w:tcPr>
          <w:p w:rsidRPr="00A42742" w:rsidR="00467B53" w:rsidP="00211463" w:rsidRDefault="00467B53">
            <w:pPr>
              <w:jc w:val="center"/>
              <w:rPr>
                <w:b/>
                <w:bCs/>
                <w:color w:val="000000"/>
              </w:rPr>
            </w:pPr>
            <w:r w:rsidRPr="00A42742">
              <w:rPr>
                <w:b/>
                <w:bCs/>
                <w:color w:val="000000"/>
              </w:rPr>
              <w:t>Người</w:t>
            </w:r>
          </w:p>
        </w:tc>
        <w:tc>
          <w:tcPr>
            <w:tcW w:w="1559"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right"/>
              <w:rPr>
                <w:rFonts w:ascii="Arial" w:hAnsi="Arial" w:cs="Arial"/>
                <w:b/>
                <w:bCs/>
                <w:color w:val="000000"/>
              </w:rPr>
            </w:pPr>
            <w:r w:rsidRPr="00A42742">
              <w:rPr>
                <w:rFonts w:ascii="Arial" w:hAnsi="Arial" w:cs="Arial"/>
                <w:b/>
                <w:bCs/>
                <w:color w:val="000000"/>
              </w:rPr>
              <w:t> </w:t>
            </w:r>
          </w:p>
        </w:tc>
      </w:tr>
      <w:tr w:rsidRPr="00A42742" w:rsidR="00467B53" w:rsidTr="00AB04C4">
        <w:trPr>
          <w:gridBefore w:val="1"/>
          <w:gridAfter w:val="1"/>
          <w:wBefore w:w="93" w:type="dxa"/>
          <w:wAfter w:w="709" w:type="dxa"/>
          <w:trHeight w:val="435"/>
        </w:trPr>
        <w:tc>
          <w:tcPr>
            <w:tcW w:w="5173" w:type="dxa"/>
            <w:gridSpan w:val="2"/>
            <w:tcBorders>
              <w:top w:val="nil"/>
              <w:left w:val="single" w:color="auto" w:sz="4" w:space="0"/>
              <w:bottom w:val="single" w:color="auto" w:sz="4" w:space="0"/>
              <w:right w:val="nil"/>
            </w:tcBorders>
            <w:shd w:val="clear" w:color="auto" w:fill="auto"/>
            <w:vAlign w:val="center"/>
            <w:hideMark/>
          </w:tcPr>
          <w:p w:rsidRPr="00A42742" w:rsidR="00467B53" w:rsidP="00211463" w:rsidRDefault="00467B53">
            <w:pPr>
              <w:rPr>
                <w:color w:val="000000"/>
              </w:rPr>
            </w:pPr>
            <w:r w:rsidRPr="00A42742">
              <w:rPr>
                <w:bCs/>
                <w:color w:val="000000"/>
              </w:rPr>
              <w:t xml:space="preserve">1. Số người hưởng hàng tháng </w:t>
            </w:r>
          </w:p>
        </w:tc>
        <w:tc>
          <w:tcPr>
            <w:tcW w:w="700"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color w:val="000000"/>
              </w:rPr>
            </w:pPr>
            <w:r w:rsidRPr="00A42742">
              <w:rPr>
                <w:bCs/>
                <w:color w:val="000000"/>
              </w:rPr>
              <w:t>03</w:t>
            </w:r>
          </w:p>
        </w:tc>
        <w:tc>
          <w:tcPr>
            <w:tcW w:w="1690" w:type="dxa"/>
            <w:gridSpan w:val="2"/>
            <w:tcBorders>
              <w:top w:val="nil"/>
              <w:left w:val="nil"/>
              <w:bottom w:val="single" w:color="auto" w:sz="4" w:space="0"/>
              <w:right w:val="nil"/>
            </w:tcBorders>
            <w:shd w:val="clear" w:color="auto" w:fill="auto"/>
            <w:vAlign w:val="center"/>
            <w:hideMark/>
          </w:tcPr>
          <w:p w:rsidRPr="00A42742" w:rsidR="00467B53" w:rsidP="00211463" w:rsidRDefault="00467B53">
            <w:pPr>
              <w:jc w:val="center"/>
              <w:rPr>
                <w:color w:val="000000"/>
              </w:rPr>
            </w:pPr>
            <w:r w:rsidRPr="00A42742">
              <w:rPr>
                <w:color w:val="000000"/>
              </w:rPr>
              <w:t>Người</w:t>
            </w:r>
          </w:p>
        </w:tc>
        <w:tc>
          <w:tcPr>
            <w:tcW w:w="1559"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right"/>
              <w:rPr>
                <w:rFonts w:ascii="Arial" w:hAnsi="Arial" w:cs="Arial"/>
                <w:b/>
                <w:bCs/>
                <w:color w:val="000000"/>
              </w:rPr>
            </w:pPr>
            <w:r w:rsidRPr="00A42742">
              <w:rPr>
                <w:rFonts w:ascii="Arial" w:hAnsi="Arial" w:cs="Arial"/>
                <w:b/>
                <w:bCs/>
                <w:color w:val="000000"/>
              </w:rPr>
              <w:t> </w:t>
            </w:r>
          </w:p>
        </w:tc>
      </w:tr>
      <w:tr w:rsidRPr="00A42742" w:rsidR="00467B53" w:rsidTr="00AB04C4">
        <w:trPr>
          <w:gridBefore w:val="1"/>
          <w:gridAfter w:val="1"/>
          <w:wBefore w:w="93" w:type="dxa"/>
          <w:wAfter w:w="709" w:type="dxa"/>
          <w:trHeight w:val="345"/>
        </w:trPr>
        <w:tc>
          <w:tcPr>
            <w:tcW w:w="5173" w:type="dxa"/>
            <w:gridSpan w:val="2"/>
            <w:tcBorders>
              <w:top w:val="nil"/>
              <w:left w:val="single" w:color="auto" w:sz="4" w:space="0"/>
              <w:bottom w:val="single" w:color="auto" w:sz="4" w:space="0"/>
              <w:right w:val="nil"/>
            </w:tcBorders>
            <w:shd w:val="clear" w:color="auto" w:fill="auto"/>
            <w:vAlign w:val="center"/>
            <w:hideMark/>
          </w:tcPr>
          <w:p w:rsidRPr="00A42742" w:rsidR="00467B53" w:rsidP="00211463" w:rsidRDefault="00467B53">
            <w:pPr>
              <w:rPr>
                <w:color w:val="000000"/>
              </w:rPr>
            </w:pPr>
            <w:r w:rsidRPr="00A42742">
              <w:rPr>
                <w:color w:val="000000"/>
              </w:rPr>
              <w:t>2. Số người hưởng một lần</w:t>
            </w:r>
          </w:p>
        </w:tc>
        <w:tc>
          <w:tcPr>
            <w:tcW w:w="700"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color w:val="000000"/>
              </w:rPr>
            </w:pPr>
            <w:r w:rsidRPr="00A42742">
              <w:rPr>
                <w:color w:val="000000"/>
              </w:rPr>
              <w:t>04</w:t>
            </w:r>
          </w:p>
        </w:tc>
        <w:tc>
          <w:tcPr>
            <w:tcW w:w="1690" w:type="dxa"/>
            <w:gridSpan w:val="2"/>
            <w:tcBorders>
              <w:top w:val="nil"/>
              <w:left w:val="nil"/>
              <w:bottom w:val="single" w:color="auto" w:sz="4" w:space="0"/>
              <w:right w:val="nil"/>
            </w:tcBorders>
            <w:shd w:val="clear" w:color="auto" w:fill="auto"/>
            <w:vAlign w:val="center"/>
            <w:hideMark/>
          </w:tcPr>
          <w:p w:rsidRPr="00A42742" w:rsidR="00467B53" w:rsidP="00211463" w:rsidRDefault="00467B53">
            <w:pPr>
              <w:jc w:val="center"/>
              <w:rPr>
                <w:color w:val="000000"/>
              </w:rPr>
            </w:pPr>
            <w:r w:rsidRPr="00A42742">
              <w:rPr>
                <w:color w:val="000000"/>
              </w:rPr>
              <w:t>Người</w:t>
            </w:r>
          </w:p>
        </w:tc>
        <w:tc>
          <w:tcPr>
            <w:tcW w:w="1559"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right"/>
              <w:rPr>
                <w:rFonts w:ascii="Arial" w:hAnsi="Arial" w:cs="Arial"/>
                <w:b/>
                <w:bCs/>
                <w:color w:val="000000"/>
              </w:rPr>
            </w:pPr>
            <w:r w:rsidRPr="00A42742">
              <w:rPr>
                <w:rFonts w:ascii="Arial" w:hAnsi="Arial" w:cs="Arial"/>
                <w:b/>
                <w:bCs/>
                <w:color w:val="000000"/>
              </w:rPr>
              <w:t> </w:t>
            </w:r>
          </w:p>
        </w:tc>
      </w:tr>
      <w:tr w:rsidRPr="00A42742" w:rsidR="00467B53" w:rsidTr="00AB04C4">
        <w:trPr>
          <w:gridBefore w:val="1"/>
          <w:gridAfter w:val="1"/>
          <w:wBefore w:w="93" w:type="dxa"/>
          <w:wAfter w:w="709" w:type="dxa"/>
          <w:trHeight w:val="345"/>
        </w:trPr>
        <w:tc>
          <w:tcPr>
            <w:tcW w:w="5173" w:type="dxa"/>
            <w:gridSpan w:val="2"/>
            <w:tcBorders>
              <w:top w:val="nil"/>
              <w:left w:val="single" w:color="auto" w:sz="4" w:space="0"/>
              <w:bottom w:val="single" w:color="auto" w:sz="4" w:space="0"/>
              <w:right w:val="nil"/>
            </w:tcBorders>
            <w:shd w:val="clear" w:color="auto" w:fill="auto"/>
            <w:noWrap/>
            <w:vAlign w:val="center"/>
            <w:hideMark/>
          </w:tcPr>
          <w:p w:rsidRPr="00A42742" w:rsidR="00467B53" w:rsidP="00211463" w:rsidRDefault="00467B53">
            <w:pPr>
              <w:rPr>
                <w:b/>
                <w:bCs/>
                <w:color w:val="000000"/>
              </w:rPr>
            </w:pPr>
            <w:r w:rsidRPr="00A42742">
              <w:rPr>
                <w:b/>
                <w:bCs/>
                <w:color w:val="000000"/>
              </w:rPr>
              <w:t>A.2. Do Quỹ bảo hiểm xã hội trả</w:t>
            </w:r>
          </w:p>
        </w:tc>
        <w:tc>
          <w:tcPr>
            <w:tcW w:w="700"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b/>
                <w:bCs/>
                <w:color w:val="000000"/>
              </w:rPr>
            </w:pPr>
            <w:r w:rsidRPr="00A42742">
              <w:rPr>
                <w:b/>
                <w:bCs/>
                <w:color w:val="000000"/>
              </w:rPr>
              <w:t>05</w:t>
            </w:r>
          </w:p>
        </w:tc>
        <w:tc>
          <w:tcPr>
            <w:tcW w:w="1690" w:type="dxa"/>
            <w:gridSpan w:val="2"/>
            <w:tcBorders>
              <w:top w:val="nil"/>
              <w:left w:val="nil"/>
              <w:bottom w:val="single" w:color="auto" w:sz="4" w:space="0"/>
              <w:right w:val="nil"/>
            </w:tcBorders>
            <w:shd w:val="clear" w:color="auto" w:fill="auto"/>
            <w:vAlign w:val="center"/>
            <w:hideMark/>
          </w:tcPr>
          <w:p w:rsidRPr="00A42742" w:rsidR="00467B53" w:rsidP="00211463" w:rsidRDefault="00467B53">
            <w:pPr>
              <w:jc w:val="center"/>
              <w:rPr>
                <w:b/>
                <w:bCs/>
                <w:color w:val="000000"/>
              </w:rPr>
            </w:pPr>
            <w:r w:rsidRPr="00A42742">
              <w:rPr>
                <w:b/>
                <w:bCs/>
                <w:color w:val="000000"/>
              </w:rPr>
              <w:t>Người</w:t>
            </w:r>
          </w:p>
        </w:tc>
        <w:tc>
          <w:tcPr>
            <w:tcW w:w="1559"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right"/>
              <w:rPr>
                <w:rFonts w:ascii="Arial" w:hAnsi="Arial" w:cs="Arial"/>
                <w:b/>
                <w:bCs/>
                <w:color w:val="000000"/>
              </w:rPr>
            </w:pPr>
            <w:r w:rsidRPr="00A42742">
              <w:rPr>
                <w:rFonts w:ascii="Arial" w:hAnsi="Arial" w:cs="Arial"/>
                <w:b/>
                <w:bCs/>
                <w:color w:val="000000"/>
              </w:rPr>
              <w:t> </w:t>
            </w:r>
          </w:p>
        </w:tc>
      </w:tr>
      <w:tr w:rsidRPr="00A42742" w:rsidR="00467B53" w:rsidTr="00AB04C4">
        <w:trPr>
          <w:gridBefore w:val="1"/>
          <w:gridAfter w:val="1"/>
          <w:wBefore w:w="93" w:type="dxa"/>
          <w:wAfter w:w="709" w:type="dxa"/>
          <w:trHeight w:val="345"/>
        </w:trPr>
        <w:tc>
          <w:tcPr>
            <w:tcW w:w="5173" w:type="dxa"/>
            <w:gridSpan w:val="2"/>
            <w:tcBorders>
              <w:top w:val="nil"/>
              <w:left w:val="single" w:color="auto" w:sz="4" w:space="0"/>
              <w:bottom w:val="single" w:color="auto" w:sz="4" w:space="0"/>
              <w:right w:val="nil"/>
            </w:tcBorders>
            <w:shd w:val="clear" w:color="auto" w:fill="auto"/>
            <w:vAlign w:val="center"/>
            <w:hideMark/>
          </w:tcPr>
          <w:p w:rsidRPr="00A42742" w:rsidR="00467B53" w:rsidP="00211463" w:rsidRDefault="00467B53">
            <w:pPr>
              <w:rPr>
                <w:color w:val="000000"/>
              </w:rPr>
            </w:pPr>
            <w:r w:rsidRPr="00A42742">
              <w:rPr>
                <w:bCs/>
                <w:color w:val="000000"/>
              </w:rPr>
              <w:t xml:space="preserve">1. Số người hưởng hàng tháng </w:t>
            </w:r>
          </w:p>
        </w:tc>
        <w:tc>
          <w:tcPr>
            <w:tcW w:w="700"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color w:val="000000"/>
              </w:rPr>
            </w:pPr>
            <w:r w:rsidRPr="00A42742">
              <w:rPr>
                <w:color w:val="000000"/>
              </w:rPr>
              <w:t>06</w:t>
            </w:r>
          </w:p>
        </w:tc>
        <w:tc>
          <w:tcPr>
            <w:tcW w:w="1690" w:type="dxa"/>
            <w:gridSpan w:val="2"/>
            <w:tcBorders>
              <w:top w:val="nil"/>
              <w:left w:val="nil"/>
              <w:bottom w:val="single" w:color="auto" w:sz="4" w:space="0"/>
              <w:right w:val="nil"/>
            </w:tcBorders>
            <w:shd w:val="clear" w:color="auto" w:fill="auto"/>
            <w:vAlign w:val="center"/>
            <w:hideMark/>
          </w:tcPr>
          <w:p w:rsidRPr="00A42742" w:rsidR="00467B53" w:rsidP="00211463" w:rsidRDefault="00467B53">
            <w:pPr>
              <w:jc w:val="center"/>
              <w:rPr>
                <w:color w:val="000000"/>
              </w:rPr>
            </w:pPr>
            <w:r w:rsidRPr="00A42742">
              <w:rPr>
                <w:color w:val="000000"/>
              </w:rPr>
              <w:t>Người</w:t>
            </w:r>
          </w:p>
        </w:tc>
        <w:tc>
          <w:tcPr>
            <w:tcW w:w="1559"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right"/>
              <w:rPr>
                <w:rFonts w:ascii="Arial" w:hAnsi="Arial" w:cs="Arial"/>
                <w:b/>
                <w:bCs/>
                <w:color w:val="000000"/>
              </w:rPr>
            </w:pPr>
            <w:r w:rsidRPr="00A42742">
              <w:rPr>
                <w:rFonts w:ascii="Arial" w:hAnsi="Arial" w:cs="Arial"/>
                <w:b/>
                <w:bCs/>
                <w:color w:val="000000"/>
              </w:rPr>
              <w:t> </w:t>
            </w:r>
          </w:p>
        </w:tc>
      </w:tr>
      <w:tr w:rsidRPr="00A42742" w:rsidR="00467B53" w:rsidTr="00AB04C4">
        <w:trPr>
          <w:gridBefore w:val="1"/>
          <w:gridAfter w:val="1"/>
          <w:wBefore w:w="93" w:type="dxa"/>
          <w:wAfter w:w="709" w:type="dxa"/>
          <w:trHeight w:val="345"/>
        </w:trPr>
        <w:tc>
          <w:tcPr>
            <w:tcW w:w="5173" w:type="dxa"/>
            <w:gridSpan w:val="2"/>
            <w:tcBorders>
              <w:top w:val="nil"/>
              <w:left w:val="single" w:color="auto" w:sz="4" w:space="0"/>
              <w:bottom w:val="single" w:color="auto" w:sz="4" w:space="0"/>
              <w:right w:val="nil"/>
            </w:tcBorders>
            <w:shd w:val="clear" w:color="auto" w:fill="auto"/>
            <w:vAlign w:val="center"/>
            <w:hideMark/>
          </w:tcPr>
          <w:p w:rsidRPr="00A42742" w:rsidR="00467B53" w:rsidP="00211463" w:rsidRDefault="00467B53">
            <w:pPr>
              <w:rPr>
                <w:color w:val="000000"/>
              </w:rPr>
            </w:pPr>
            <w:r w:rsidRPr="00A42742">
              <w:rPr>
                <w:color w:val="000000"/>
              </w:rPr>
              <w:t>2. Số người hưởng một lần</w:t>
            </w:r>
          </w:p>
        </w:tc>
        <w:tc>
          <w:tcPr>
            <w:tcW w:w="700"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color w:val="000000"/>
              </w:rPr>
            </w:pPr>
            <w:r w:rsidRPr="00A42742">
              <w:rPr>
                <w:color w:val="000000"/>
              </w:rPr>
              <w:t>07</w:t>
            </w:r>
          </w:p>
        </w:tc>
        <w:tc>
          <w:tcPr>
            <w:tcW w:w="1690" w:type="dxa"/>
            <w:gridSpan w:val="2"/>
            <w:tcBorders>
              <w:top w:val="nil"/>
              <w:left w:val="nil"/>
              <w:bottom w:val="single" w:color="auto" w:sz="4" w:space="0"/>
              <w:right w:val="nil"/>
            </w:tcBorders>
            <w:shd w:val="clear" w:color="auto" w:fill="auto"/>
            <w:vAlign w:val="center"/>
            <w:hideMark/>
          </w:tcPr>
          <w:p w:rsidRPr="00A42742" w:rsidR="00467B53" w:rsidP="00211463" w:rsidRDefault="00467B53">
            <w:pPr>
              <w:jc w:val="center"/>
              <w:rPr>
                <w:color w:val="000000"/>
              </w:rPr>
            </w:pPr>
            <w:r w:rsidRPr="00A42742">
              <w:rPr>
                <w:color w:val="000000"/>
              </w:rPr>
              <w:t>Người</w:t>
            </w:r>
          </w:p>
        </w:tc>
        <w:tc>
          <w:tcPr>
            <w:tcW w:w="1559"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right"/>
              <w:rPr>
                <w:rFonts w:ascii="Arial" w:hAnsi="Arial" w:cs="Arial"/>
                <w:b/>
                <w:bCs/>
                <w:color w:val="000000"/>
              </w:rPr>
            </w:pPr>
            <w:r w:rsidRPr="00A42742">
              <w:rPr>
                <w:rFonts w:ascii="Arial" w:hAnsi="Arial" w:cs="Arial"/>
                <w:b/>
                <w:bCs/>
                <w:color w:val="000000"/>
              </w:rPr>
              <w:t> </w:t>
            </w:r>
          </w:p>
        </w:tc>
      </w:tr>
      <w:tr w:rsidRPr="00A42742" w:rsidR="00467B53" w:rsidTr="00AB04C4">
        <w:trPr>
          <w:gridBefore w:val="1"/>
          <w:gridAfter w:val="1"/>
          <w:wBefore w:w="93" w:type="dxa"/>
          <w:wAfter w:w="709" w:type="dxa"/>
          <w:trHeight w:val="345"/>
        </w:trPr>
        <w:tc>
          <w:tcPr>
            <w:tcW w:w="5173" w:type="dxa"/>
            <w:gridSpan w:val="2"/>
            <w:tcBorders>
              <w:top w:val="nil"/>
              <w:left w:val="single" w:color="auto" w:sz="4" w:space="0"/>
              <w:bottom w:val="single" w:color="auto" w:sz="4" w:space="0"/>
              <w:right w:val="nil"/>
            </w:tcBorders>
            <w:shd w:val="clear" w:color="auto" w:fill="auto"/>
            <w:noWrap/>
            <w:vAlign w:val="center"/>
            <w:hideMark/>
          </w:tcPr>
          <w:p w:rsidRPr="00A42742" w:rsidR="00467B53" w:rsidP="00211463" w:rsidRDefault="00467B53">
            <w:pPr>
              <w:rPr>
                <w:b/>
                <w:bCs/>
                <w:color w:val="000000"/>
              </w:rPr>
            </w:pPr>
            <w:r w:rsidRPr="00A42742">
              <w:rPr>
                <w:b/>
                <w:bCs/>
                <w:color w:val="000000"/>
              </w:rPr>
              <w:t>B. Số người hưởng bảo hiểm thất nghiệp</w:t>
            </w:r>
          </w:p>
        </w:tc>
        <w:tc>
          <w:tcPr>
            <w:tcW w:w="700"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b/>
                <w:bCs/>
                <w:color w:val="000000"/>
              </w:rPr>
            </w:pPr>
            <w:r w:rsidRPr="00A42742">
              <w:rPr>
                <w:b/>
                <w:bCs/>
                <w:color w:val="000000"/>
              </w:rPr>
              <w:t>08</w:t>
            </w:r>
          </w:p>
        </w:tc>
        <w:tc>
          <w:tcPr>
            <w:tcW w:w="1690" w:type="dxa"/>
            <w:gridSpan w:val="2"/>
            <w:tcBorders>
              <w:top w:val="nil"/>
              <w:left w:val="nil"/>
              <w:bottom w:val="single" w:color="auto" w:sz="4" w:space="0"/>
              <w:right w:val="nil"/>
            </w:tcBorders>
            <w:shd w:val="clear" w:color="auto" w:fill="auto"/>
            <w:vAlign w:val="center"/>
            <w:hideMark/>
          </w:tcPr>
          <w:p w:rsidRPr="00A42742" w:rsidR="00467B53" w:rsidP="00211463" w:rsidRDefault="00467B53">
            <w:pPr>
              <w:jc w:val="center"/>
              <w:rPr>
                <w:b/>
                <w:bCs/>
                <w:color w:val="000000"/>
              </w:rPr>
            </w:pPr>
            <w:r w:rsidRPr="00A42742">
              <w:rPr>
                <w:b/>
                <w:bCs/>
                <w:color w:val="000000"/>
              </w:rPr>
              <w:t>Người</w:t>
            </w:r>
          </w:p>
        </w:tc>
        <w:tc>
          <w:tcPr>
            <w:tcW w:w="1559"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right"/>
              <w:rPr>
                <w:rFonts w:ascii="Arial" w:hAnsi="Arial" w:cs="Arial"/>
                <w:b/>
                <w:bCs/>
                <w:color w:val="000000"/>
              </w:rPr>
            </w:pPr>
            <w:r w:rsidRPr="00A42742">
              <w:rPr>
                <w:rFonts w:ascii="Arial" w:hAnsi="Arial" w:cs="Arial"/>
                <w:b/>
                <w:bCs/>
                <w:color w:val="000000"/>
              </w:rPr>
              <w:t> </w:t>
            </w:r>
          </w:p>
        </w:tc>
      </w:tr>
      <w:tr w:rsidRPr="00A42742" w:rsidR="00467B53" w:rsidTr="00AB04C4">
        <w:trPr>
          <w:gridBefore w:val="1"/>
          <w:gridAfter w:val="1"/>
          <w:wBefore w:w="93" w:type="dxa"/>
          <w:wAfter w:w="709" w:type="dxa"/>
          <w:trHeight w:val="345"/>
        </w:trPr>
        <w:tc>
          <w:tcPr>
            <w:tcW w:w="5173" w:type="dxa"/>
            <w:gridSpan w:val="2"/>
            <w:tcBorders>
              <w:top w:val="nil"/>
              <w:left w:val="single" w:color="auto" w:sz="4" w:space="0"/>
              <w:bottom w:val="single" w:color="auto" w:sz="4" w:space="0"/>
              <w:right w:val="nil"/>
            </w:tcBorders>
            <w:shd w:val="clear" w:color="auto" w:fill="auto"/>
            <w:vAlign w:val="center"/>
            <w:hideMark/>
          </w:tcPr>
          <w:p w:rsidRPr="00A42742" w:rsidR="00467B53" w:rsidP="00211463" w:rsidRDefault="00467B53">
            <w:pPr>
              <w:rPr>
                <w:b/>
                <w:bCs/>
                <w:color w:val="000000"/>
              </w:rPr>
            </w:pPr>
            <w:r w:rsidRPr="00A42742">
              <w:rPr>
                <w:b/>
                <w:bCs/>
                <w:color w:val="000000"/>
              </w:rPr>
              <w:t>C. Số lượt người khám chữa bệnh bảo hiểm y tế</w:t>
            </w:r>
          </w:p>
        </w:tc>
        <w:tc>
          <w:tcPr>
            <w:tcW w:w="700"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b/>
                <w:bCs/>
                <w:color w:val="000000"/>
              </w:rPr>
            </w:pPr>
            <w:r w:rsidRPr="00A42742">
              <w:rPr>
                <w:b/>
                <w:bCs/>
                <w:color w:val="000000"/>
              </w:rPr>
              <w:t>09</w:t>
            </w:r>
          </w:p>
        </w:tc>
        <w:tc>
          <w:tcPr>
            <w:tcW w:w="1690" w:type="dxa"/>
            <w:gridSpan w:val="2"/>
            <w:tcBorders>
              <w:top w:val="nil"/>
              <w:left w:val="nil"/>
              <w:bottom w:val="single" w:color="auto" w:sz="4" w:space="0"/>
              <w:right w:val="nil"/>
            </w:tcBorders>
            <w:shd w:val="clear" w:color="auto" w:fill="auto"/>
            <w:vAlign w:val="center"/>
            <w:hideMark/>
          </w:tcPr>
          <w:p w:rsidRPr="00A42742" w:rsidR="00467B53" w:rsidP="00211463" w:rsidRDefault="00467B53">
            <w:pPr>
              <w:jc w:val="center"/>
              <w:rPr>
                <w:b/>
                <w:bCs/>
                <w:color w:val="000000"/>
              </w:rPr>
            </w:pPr>
            <w:r w:rsidRPr="00A42742">
              <w:rPr>
                <w:b/>
                <w:bCs/>
                <w:color w:val="000000"/>
              </w:rPr>
              <w:t>Lượt người</w:t>
            </w:r>
          </w:p>
        </w:tc>
        <w:tc>
          <w:tcPr>
            <w:tcW w:w="1559"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rPr>
                <w:b/>
                <w:bCs/>
                <w:color w:val="000000"/>
              </w:rPr>
            </w:pPr>
            <w:r w:rsidRPr="00A42742">
              <w:rPr>
                <w:b/>
                <w:bCs/>
                <w:color w:val="000000"/>
              </w:rPr>
              <w:t> </w:t>
            </w:r>
          </w:p>
        </w:tc>
      </w:tr>
      <w:tr w:rsidRPr="00A42742" w:rsidR="00467B53" w:rsidTr="00AB04C4">
        <w:trPr>
          <w:gridBefore w:val="1"/>
          <w:gridAfter w:val="1"/>
          <w:wBefore w:w="93" w:type="dxa"/>
          <w:wAfter w:w="709" w:type="dxa"/>
          <w:trHeight w:val="345"/>
        </w:trPr>
        <w:tc>
          <w:tcPr>
            <w:tcW w:w="5173" w:type="dxa"/>
            <w:gridSpan w:val="2"/>
            <w:tcBorders>
              <w:top w:val="nil"/>
              <w:left w:val="single" w:color="auto" w:sz="4" w:space="0"/>
              <w:bottom w:val="single" w:color="auto" w:sz="4" w:space="0"/>
              <w:right w:val="nil"/>
            </w:tcBorders>
            <w:shd w:val="clear" w:color="auto" w:fill="auto"/>
            <w:noWrap/>
            <w:vAlign w:val="center"/>
            <w:hideMark/>
          </w:tcPr>
          <w:p w:rsidRPr="00A42742" w:rsidR="00467B53" w:rsidP="00211463" w:rsidRDefault="00467B53">
            <w:pPr>
              <w:rPr>
                <w:color w:val="000000"/>
              </w:rPr>
            </w:pPr>
            <w:r w:rsidRPr="00A42742">
              <w:rPr>
                <w:color w:val="000000"/>
              </w:rPr>
              <w:t>1. Khám, chữa bệnh ngoại trú</w:t>
            </w:r>
          </w:p>
        </w:tc>
        <w:tc>
          <w:tcPr>
            <w:tcW w:w="700"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color w:val="000000"/>
              </w:rPr>
            </w:pPr>
            <w:r w:rsidRPr="00A42742">
              <w:rPr>
                <w:color w:val="000000"/>
              </w:rPr>
              <w:t>10</w:t>
            </w:r>
          </w:p>
        </w:tc>
        <w:tc>
          <w:tcPr>
            <w:tcW w:w="1690" w:type="dxa"/>
            <w:gridSpan w:val="2"/>
            <w:tcBorders>
              <w:top w:val="nil"/>
              <w:left w:val="nil"/>
              <w:bottom w:val="single" w:color="auto" w:sz="4" w:space="0"/>
              <w:right w:val="nil"/>
            </w:tcBorders>
            <w:shd w:val="clear" w:color="auto" w:fill="auto"/>
            <w:vAlign w:val="center"/>
            <w:hideMark/>
          </w:tcPr>
          <w:p w:rsidRPr="00A42742" w:rsidR="00467B53" w:rsidP="00211463" w:rsidRDefault="00467B53">
            <w:pPr>
              <w:jc w:val="center"/>
              <w:rPr>
                <w:color w:val="000000"/>
              </w:rPr>
            </w:pPr>
            <w:r w:rsidRPr="00A42742">
              <w:rPr>
                <w:color w:val="000000"/>
              </w:rPr>
              <w:t>Lượt người</w:t>
            </w:r>
          </w:p>
        </w:tc>
        <w:tc>
          <w:tcPr>
            <w:tcW w:w="1559" w:type="dxa"/>
            <w:tcBorders>
              <w:top w:val="nil"/>
              <w:left w:val="single" w:color="auto" w:sz="4" w:space="0"/>
              <w:bottom w:val="single" w:color="auto" w:sz="4" w:space="0"/>
              <w:right w:val="single" w:color="auto" w:sz="4" w:space="0"/>
            </w:tcBorders>
            <w:shd w:val="clear" w:color="auto" w:fill="auto"/>
            <w:noWrap/>
            <w:vAlign w:val="center"/>
            <w:hideMark/>
          </w:tcPr>
          <w:p w:rsidRPr="00A42742" w:rsidR="00467B53" w:rsidP="00211463" w:rsidRDefault="00467B53">
            <w:pPr>
              <w:jc w:val="right"/>
              <w:rPr>
                <w:rFonts w:ascii="Arial" w:hAnsi="Arial" w:cs="Arial"/>
                <w:color w:val="000000"/>
              </w:rPr>
            </w:pPr>
            <w:r w:rsidRPr="00A42742">
              <w:rPr>
                <w:rFonts w:ascii="Arial" w:hAnsi="Arial" w:cs="Arial"/>
                <w:color w:val="000000"/>
              </w:rPr>
              <w:t> </w:t>
            </w:r>
          </w:p>
        </w:tc>
      </w:tr>
      <w:tr w:rsidRPr="00A42742" w:rsidR="00467B53" w:rsidTr="00AB04C4">
        <w:trPr>
          <w:gridBefore w:val="1"/>
          <w:gridAfter w:val="1"/>
          <w:wBefore w:w="93" w:type="dxa"/>
          <w:wAfter w:w="709" w:type="dxa"/>
          <w:trHeight w:val="345"/>
        </w:trPr>
        <w:tc>
          <w:tcPr>
            <w:tcW w:w="5173" w:type="dxa"/>
            <w:gridSpan w:val="2"/>
            <w:tcBorders>
              <w:top w:val="nil"/>
              <w:left w:val="single" w:color="auto" w:sz="4" w:space="0"/>
              <w:bottom w:val="single" w:color="auto" w:sz="4" w:space="0"/>
              <w:right w:val="nil"/>
            </w:tcBorders>
            <w:shd w:val="clear" w:color="auto" w:fill="auto"/>
            <w:noWrap/>
            <w:vAlign w:val="center"/>
            <w:hideMark/>
          </w:tcPr>
          <w:p w:rsidRPr="00A42742" w:rsidR="00467B53" w:rsidP="00211463" w:rsidRDefault="00467B53">
            <w:pPr>
              <w:rPr>
                <w:color w:val="000000"/>
              </w:rPr>
            </w:pPr>
            <w:r w:rsidRPr="00A42742">
              <w:rPr>
                <w:color w:val="000000"/>
              </w:rPr>
              <w:t>2. Khám, chữa bệnh nội trú</w:t>
            </w:r>
          </w:p>
        </w:tc>
        <w:tc>
          <w:tcPr>
            <w:tcW w:w="700" w:type="dxa"/>
            <w:tcBorders>
              <w:top w:val="nil"/>
              <w:left w:val="single" w:color="auto" w:sz="4" w:space="0"/>
              <w:bottom w:val="single" w:color="auto" w:sz="4" w:space="0"/>
              <w:right w:val="single" w:color="auto" w:sz="4" w:space="0"/>
            </w:tcBorders>
            <w:shd w:val="clear" w:color="auto" w:fill="auto"/>
            <w:vAlign w:val="center"/>
            <w:hideMark/>
          </w:tcPr>
          <w:p w:rsidRPr="00A42742" w:rsidR="00467B53" w:rsidP="00211463" w:rsidRDefault="00467B53">
            <w:pPr>
              <w:jc w:val="center"/>
              <w:rPr>
                <w:color w:val="000000"/>
              </w:rPr>
            </w:pPr>
            <w:r w:rsidRPr="00A42742">
              <w:rPr>
                <w:color w:val="000000"/>
              </w:rPr>
              <w:t>11</w:t>
            </w:r>
          </w:p>
        </w:tc>
        <w:tc>
          <w:tcPr>
            <w:tcW w:w="1690" w:type="dxa"/>
            <w:gridSpan w:val="2"/>
            <w:tcBorders>
              <w:top w:val="nil"/>
              <w:left w:val="nil"/>
              <w:bottom w:val="single" w:color="auto" w:sz="4" w:space="0"/>
              <w:right w:val="nil"/>
            </w:tcBorders>
            <w:shd w:val="clear" w:color="auto" w:fill="auto"/>
            <w:vAlign w:val="center"/>
            <w:hideMark/>
          </w:tcPr>
          <w:p w:rsidRPr="00A42742" w:rsidR="00467B53" w:rsidP="00211463" w:rsidRDefault="00467B53">
            <w:pPr>
              <w:jc w:val="center"/>
              <w:rPr>
                <w:color w:val="000000"/>
              </w:rPr>
            </w:pPr>
            <w:r w:rsidRPr="00A42742">
              <w:rPr>
                <w:color w:val="000000"/>
              </w:rPr>
              <w:t>Lượt người</w:t>
            </w:r>
          </w:p>
        </w:tc>
        <w:tc>
          <w:tcPr>
            <w:tcW w:w="1559" w:type="dxa"/>
            <w:tcBorders>
              <w:top w:val="nil"/>
              <w:left w:val="single" w:color="auto" w:sz="4" w:space="0"/>
              <w:bottom w:val="single" w:color="auto" w:sz="4" w:space="0"/>
              <w:right w:val="single" w:color="auto" w:sz="4" w:space="0"/>
            </w:tcBorders>
            <w:shd w:val="clear" w:color="auto" w:fill="auto"/>
            <w:noWrap/>
            <w:vAlign w:val="bottom"/>
            <w:hideMark/>
          </w:tcPr>
          <w:p w:rsidRPr="00A42742" w:rsidR="00467B53" w:rsidP="00211463" w:rsidRDefault="00467B53">
            <w:pPr>
              <w:rPr>
                <w:color w:val="000000"/>
                <w:sz w:val="20"/>
                <w:szCs w:val="20"/>
              </w:rPr>
            </w:pPr>
            <w:r w:rsidRPr="00A42742">
              <w:rPr>
                <w:color w:val="000000"/>
                <w:sz w:val="20"/>
                <w:szCs w:val="20"/>
              </w:rPr>
              <w:t> </w:t>
            </w:r>
          </w:p>
        </w:tc>
      </w:tr>
    </w:tbl>
    <w:p w:rsidRPr="00A42742" w:rsidR="00467B53" w:rsidP="00467B53" w:rsidRDefault="00467B53">
      <w:pPr>
        <w:rPr>
          <w:color w:val="000000"/>
        </w:rPr>
      </w:pPr>
    </w:p>
    <w:p w:rsidRPr="00A42742" w:rsidR="00467B53" w:rsidP="00467B53" w:rsidRDefault="00467B53">
      <w:pPr>
        <w:rPr>
          <w:color w:val="000000"/>
        </w:rPr>
      </w:pPr>
    </w:p>
    <w:tbl>
      <w:tblPr>
        <w:tblW w:w="9335" w:type="dxa"/>
        <w:tblInd w:w="108" w:type="dxa"/>
        <w:tblLook w:val="01E0"/>
      </w:tblPr>
      <w:tblGrid>
        <w:gridCol w:w="2410"/>
        <w:gridCol w:w="3254"/>
        <w:gridCol w:w="3671"/>
      </w:tblGrid>
      <w:tr w:rsidRPr="00A42742" w:rsidR="00467B53" w:rsidTr="00211463">
        <w:trPr>
          <w:trHeight w:val="1114"/>
        </w:trPr>
        <w:tc>
          <w:tcPr>
            <w:tcW w:w="2410" w:type="dxa"/>
          </w:tcPr>
          <w:p w:rsidRPr="00A42742" w:rsidR="00467B53" w:rsidP="00211463" w:rsidRDefault="00467B53">
            <w:pPr>
              <w:jc w:val="center"/>
              <w:rPr>
                <w:b/>
                <w:bCs/>
                <w:color w:val="000000"/>
                <w:sz w:val="26"/>
                <w:szCs w:val="26"/>
                <w:lang w:val="es-ES"/>
              </w:rPr>
            </w:pPr>
          </w:p>
          <w:p w:rsidRPr="00A42742" w:rsidR="00467B53" w:rsidP="00211463" w:rsidRDefault="00467B53">
            <w:pPr>
              <w:jc w:val="center"/>
              <w:rPr>
                <w:b/>
                <w:bCs/>
                <w:color w:val="000000"/>
                <w:sz w:val="26"/>
                <w:szCs w:val="26"/>
                <w:lang w:val="es-ES"/>
              </w:rPr>
            </w:pPr>
            <w:r w:rsidRPr="00A42742">
              <w:rPr>
                <w:b/>
                <w:bCs/>
                <w:color w:val="000000"/>
                <w:sz w:val="26"/>
                <w:szCs w:val="26"/>
                <w:lang w:val="es-ES"/>
              </w:rPr>
              <w:t>Người lập biểu</w:t>
            </w:r>
          </w:p>
          <w:p w:rsidRPr="00A42742" w:rsidR="00467B53" w:rsidP="00211463" w:rsidRDefault="00467B53">
            <w:pPr>
              <w:jc w:val="center"/>
              <w:rPr>
                <w:b/>
                <w:bCs/>
                <w:i/>
                <w:iCs/>
                <w:color w:val="000000"/>
                <w:sz w:val="26"/>
                <w:szCs w:val="26"/>
                <w:lang w:val="es-ES"/>
              </w:rPr>
            </w:pPr>
            <w:r w:rsidRPr="00A42742">
              <w:rPr>
                <w:i/>
                <w:iCs/>
                <w:color w:val="000000"/>
                <w:sz w:val="26"/>
                <w:szCs w:val="26"/>
                <w:lang w:val="es-ES"/>
              </w:rPr>
              <w:t>(Ký, họ tên)</w:t>
            </w:r>
          </w:p>
        </w:tc>
        <w:tc>
          <w:tcPr>
            <w:tcW w:w="3254" w:type="dxa"/>
          </w:tcPr>
          <w:p w:rsidRPr="00A42742" w:rsidR="00467B53" w:rsidP="00211463" w:rsidRDefault="00467B53">
            <w:pPr>
              <w:jc w:val="both"/>
              <w:rPr>
                <w:b/>
                <w:bCs/>
                <w:color w:val="000000"/>
                <w:sz w:val="26"/>
                <w:szCs w:val="26"/>
                <w:lang w:val="es-ES"/>
              </w:rPr>
            </w:pPr>
          </w:p>
          <w:p w:rsidRPr="00A42742" w:rsidR="00467B53" w:rsidP="00211463" w:rsidRDefault="00467B53">
            <w:pPr>
              <w:jc w:val="center"/>
              <w:rPr>
                <w:b/>
                <w:bCs/>
                <w:color w:val="000000"/>
                <w:sz w:val="26"/>
                <w:szCs w:val="26"/>
                <w:lang w:val="es-ES"/>
              </w:rPr>
            </w:pPr>
            <w:r w:rsidRPr="00A42742">
              <w:rPr>
                <w:b/>
                <w:bCs/>
                <w:color w:val="000000"/>
                <w:sz w:val="26"/>
                <w:szCs w:val="26"/>
                <w:lang w:val="es-ES"/>
              </w:rPr>
              <w:t>Người kiểm tra biểu</w:t>
            </w:r>
          </w:p>
          <w:p w:rsidRPr="00A42742" w:rsidR="00467B53" w:rsidP="00211463" w:rsidRDefault="00467B53">
            <w:pPr>
              <w:jc w:val="center"/>
              <w:rPr>
                <w:b/>
                <w:bCs/>
                <w:color w:val="000000"/>
                <w:sz w:val="26"/>
                <w:szCs w:val="26"/>
                <w:lang w:val="es-ES"/>
              </w:rPr>
            </w:pPr>
            <w:r w:rsidRPr="00A42742">
              <w:rPr>
                <w:i/>
                <w:iCs/>
                <w:color w:val="000000"/>
                <w:sz w:val="26"/>
                <w:szCs w:val="26"/>
                <w:lang w:val="es-ES"/>
              </w:rPr>
              <w:t>(Ký, họ tên)</w:t>
            </w:r>
          </w:p>
        </w:tc>
        <w:tc>
          <w:tcPr>
            <w:tcW w:w="3671" w:type="dxa"/>
          </w:tcPr>
          <w:p w:rsidRPr="00A42742" w:rsidR="00467B53" w:rsidP="00211463" w:rsidRDefault="00467B53">
            <w:pPr>
              <w:jc w:val="center"/>
              <w:rPr>
                <w:i/>
                <w:iCs/>
                <w:color w:val="000000"/>
                <w:sz w:val="26"/>
                <w:szCs w:val="26"/>
                <w:lang w:val="es-ES"/>
              </w:rPr>
            </w:pPr>
            <w:r w:rsidRPr="00A42742">
              <w:rPr>
                <w:i/>
                <w:iCs/>
                <w:color w:val="000000"/>
                <w:sz w:val="26"/>
                <w:szCs w:val="26"/>
                <w:lang w:val="es-ES"/>
              </w:rPr>
              <w:t>Ngày … tháng … năm …</w:t>
            </w:r>
          </w:p>
          <w:p w:rsidRPr="00A42742" w:rsidR="00467B53" w:rsidP="00211463" w:rsidRDefault="00467B53">
            <w:pPr>
              <w:jc w:val="center"/>
              <w:rPr>
                <w:b/>
                <w:bCs/>
                <w:color w:val="000000"/>
                <w:sz w:val="26"/>
                <w:szCs w:val="26"/>
                <w:lang w:val="es-ES"/>
              </w:rPr>
            </w:pPr>
            <w:r w:rsidRPr="00A42742">
              <w:rPr>
                <w:b/>
                <w:bCs/>
                <w:color w:val="000000"/>
                <w:sz w:val="26"/>
                <w:szCs w:val="26"/>
                <w:lang w:val="es-ES"/>
              </w:rPr>
              <w:t>Thủ trưởng đơn vị</w:t>
            </w:r>
          </w:p>
          <w:p w:rsidRPr="00A42742" w:rsidR="00467B53" w:rsidP="00211463" w:rsidRDefault="00467B53">
            <w:pPr>
              <w:jc w:val="center"/>
              <w:rPr>
                <w:b/>
                <w:bCs/>
                <w:i/>
                <w:iCs/>
                <w:color w:val="000000"/>
                <w:sz w:val="26"/>
                <w:szCs w:val="26"/>
                <w:lang w:val="es-ES"/>
              </w:rPr>
            </w:pPr>
            <w:r w:rsidRPr="00A42742">
              <w:rPr>
                <w:i/>
                <w:iCs/>
                <w:color w:val="000000"/>
                <w:sz w:val="26"/>
                <w:szCs w:val="26"/>
                <w:lang w:val="es-ES"/>
              </w:rPr>
              <w:t>(Ký, đóng dấu, họ tên)</w:t>
            </w:r>
          </w:p>
        </w:tc>
      </w:tr>
    </w:tbl>
    <w:p w:rsidRPr="00A42742" w:rsidR="004D4DD2" w:rsidP="004D4DD2" w:rsidRDefault="004D4DD2">
      <w:pPr>
        <w:rPr>
          <w:color w:val="000000"/>
          <w:lang w:val="es-ES"/>
        </w:rPr>
      </w:pPr>
    </w:p>
    <w:p w:rsidRPr="00A42742" w:rsidR="00C102FC" w:rsidP="00C102FC" w:rsidRDefault="00C102FC">
      <w:pPr>
        <w:rPr>
          <w:color w:val="000000"/>
          <w:lang w:val="es-ES"/>
        </w:rPr>
      </w:pPr>
    </w:p>
    <w:p w:rsidRPr="00A42742" w:rsidR="006930D6" w:rsidP="00596700" w:rsidRDefault="006930D6">
      <w:pPr>
        <w:rPr>
          <w:color w:val="000000"/>
          <w:lang w:val="es-ES"/>
        </w:rPr>
      </w:pPr>
    </w:p>
    <w:p w:rsidRPr="00A42742" w:rsidR="004D4DD2" w:rsidP="00596700" w:rsidRDefault="004D4DD2">
      <w:pPr>
        <w:rPr>
          <w:color w:val="000000"/>
          <w:lang w:val="es-ES"/>
        </w:rPr>
      </w:pPr>
    </w:p>
    <w:p w:rsidRPr="00A42742" w:rsidR="005C393A" w:rsidP="00596700" w:rsidRDefault="005C393A">
      <w:pPr>
        <w:rPr>
          <w:color w:val="000000"/>
          <w:lang w:val="es-ES"/>
        </w:rPr>
        <w:sectPr w:rsidRPr="00A42742" w:rsidR="005C393A" w:rsidSect="00AB04C4">
          <w:pgSz w:w="11907" w:h="16840" w:code="9"/>
          <w:pgMar w:top="1134" w:right="1134" w:bottom="1134" w:left="1701" w:header="510" w:footer="283" w:gutter="0"/>
          <w:cols w:space="720"/>
          <w:docGrid w:linePitch="360"/>
        </w:sectPr>
      </w:pPr>
    </w:p>
    <w:tbl>
      <w:tblPr>
        <w:tblpPr w:leftFromText="180" w:rightFromText="180" w:horzAnchor="margin" w:tblpY="-1050"/>
        <w:tblW w:w="14973" w:type="dxa"/>
        <w:tblLook w:val="04A0"/>
      </w:tblPr>
      <w:tblGrid>
        <w:gridCol w:w="4809"/>
        <w:gridCol w:w="5745"/>
        <w:gridCol w:w="4419"/>
      </w:tblGrid>
      <w:tr w:rsidRPr="00A42742" w:rsidR="0012145D" w:rsidTr="00211463">
        <w:trPr>
          <w:trHeight w:val="480"/>
        </w:trPr>
        <w:tc>
          <w:tcPr>
            <w:tcW w:w="4809" w:type="dxa"/>
          </w:tcPr>
          <w:p w:rsidRPr="00A42742" w:rsidR="0012145D" w:rsidP="00211463" w:rsidRDefault="0012145D">
            <w:pPr>
              <w:rPr>
                <w:color w:val="000000"/>
                <w:lang w:val="es-ES"/>
              </w:rPr>
            </w:pPr>
            <w:r w:rsidRPr="00A42742">
              <w:rPr>
                <w:color w:val="000000"/>
                <w:lang w:val="es-ES"/>
              </w:rPr>
              <w:br w:type="page"/>
            </w:r>
            <w:r w:rsidRPr="00A42742">
              <w:rPr>
                <w:b/>
                <w:bCs/>
                <w:color w:val="000000"/>
                <w:lang w:val="vi-VN"/>
              </w:rPr>
              <w:t>Biểu số: 0</w:t>
            </w:r>
            <w:r w:rsidRPr="00A42742">
              <w:rPr>
                <w:b/>
                <w:bCs/>
                <w:color w:val="000000"/>
                <w:lang w:val="es-ES"/>
              </w:rPr>
              <w:t>04.N/BCB-</w:t>
            </w:r>
            <w:r w:rsidRPr="00A42742">
              <w:rPr>
                <w:b/>
                <w:bCs/>
                <w:color w:val="000000"/>
                <w:lang w:val="vi-VN"/>
              </w:rPr>
              <w:t>BHXH</w:t>
            </w:r>
          </w:p>
          <w:p w:rsidRPr="00A42742" w:rsidR="0012145D" w:rsidP="00211463" w:rsidRDefault="0012145D">
            <w:pPr>
              <w:rPr>
                <w:color w:val="000000"/>
                <w:lang w:val="es-ES"/>
              </w:rPr>
            </w:pPr>
            <w:r w:rsidRPr="00A42742">
              <w:rPr>
                <w:color w:val="000000"/>
                <w:lang w:val="vi-VN"/>
              </w:rPr>
              <w:t xml:space="preserve">Ban hành theo </w:t>
            </w:r>
            <w:r w:rsidRPr="00A42742">
              <w:rPr>
                <w:color w:val="000000"/>
                <w:lang w:val="es-ES"/>
              </w:rPr>
              <w:t>…</w:t>
            </w:r>
          </w:p>
          <w:p w:rsidRPr="00A42742" w:rsidR="0012145D" w:rsidP="00211463" w:rsidRDefault="0012145D">
            <w:pPr>
              <w:rPr>
                <w:color w:val="000000"/>
                <w:lang w:val="es-ES"/>
              </w:rPr>
            </w:pPr>
            <w:r w:rsidRPr="00A42742">
              <w:rPr>
                <w:color w:val="000000"/>
                <w:lang w:val="vi-VN"/>
              </w:rPr>
              <w:t>Ngày nhận báo cáo:</w:t>
            </w:r>
          </w:p>
          <w:p w:rsidRPr="00A42742" w:rsidR="0012145D" w:rsidP="00211463" w:rsidRDefault="0012145D">
            <w:pPr>
              <w:rPr>
                <w:color w:val="000000"/>
                <w:lang w:val="es-ES"/>
              </w:rPr>
            </w:pPr>
            <w:r w:rsidRPr="00A42742">
              <w:rPr>
                <w:color w:val="000000"/>
                <w:lang w:val="es-ES"/>
              </w:rPr>
              <w:t>Ngày 30</w:t>
            </w:r>
            <w:r w:rsidRPr="00A42742">
              <w:rPr>
                <w:color w:val="000000"/>
                <w:lang w:val="vi-VN"/>
              </w:rPr>
              <w:t xml:space="preserve"> tháng 6 năm sau</w:t>
            </w:r>
          </w:p>
        </w:tc>
        <w:tc>
          <w:tcPr>
            <w:tcW w:w="5745" w:type="dxa"/>
          </w:tcPr>
          <w:p w:rsidRPr="00A42742" w:rsidR="0012145D" w:rsidP="00211463" w:rsidRDefault="0012145D">
            <w:pPr>
              <w:jc w:val="center"/>
              <w:rPr>
                <w:b/>
                <w:color w:val="000000"/>
                <w:sz w:val="26"/>
                <w:szCs w:val="26"/>
                <w:lang w:val="es-ES"/>
              </w:rPr>
            </w:pPr>
            <w:r w:rsidRPr="00A42742">
              <w:rPr>
                <w:b/>
                <w:color w:val="000000"/>
                <w:sz w:val="26"/>
                <w:szCs w:val="26"/>
                <w:lang w:val="es-ES"/>
              </w:rPr>
              <w:t>SỐ NGƯỜI HƯỞNG BẢO HIỂM XÃ HỘI,</w:t>
            </w:r>
            <w:r w:rsidRPr="00A42742" w:rsidR="00C70329">
              <w:rPr>
                <w:b/>
                <w:color w:val="000000"/>
                <w:sz w:val="26"/>
                <w:szCs w:val="26"/>
                <w:lang w:val="es-ES"/>
              </w:rPr>
              <w:br/>
            </w:r>
            <w:r w:rsidRPr="00A42742">
              <w:rPr>
                <w:b/>
                <w:color w:val="000000"/>
                <w:sz w:val="26"/>
                <w:szCs w:val="26"/>
                <w:lang w:val="es-ES"/>
              </w:rPr>
              <w:t>BẢO HIỂM THẤT NGHIỆP, BẢO HIỂM Y TẾ CHIA THEO TỈNH, THÀNH PHỐ</w:t>
            </w:r>
          </w:p>
          <w:p w:rsidRPr="00A42742" w:rsidR="0012145D" w:rsidP="00211463" w:rsidRDefault="0012145D">
            <w:pPr>
              <w:spacing w:before="120"/>
              <w:jc w:val="center"/>
              <w:rPr>
                <w:color w:val="000000"/>
              </w:rPr>
            </w:pPr>
            <w:r w:rsidRPr="00A42742">
              <w:rPr>
                <w:color w:val="000000"/>
                <w:sz w:val="26"/>
                <w:szCs w:val="26"/>
              </w:rPr>
              <w:t>Năm …</w:t>
            </w:r>
          </w:p>
        </w:tc>
        <w:tc>
          <w:tcPr>
            <w:tcW w:w="4419" w:type="dxa"/>
          </w:tcPr>
          <w:p w:rsidRPr="00A42742" w:rsidR="0012145D" w:rsidP="00211463" w:rsidRDefault="0012145D">
            <w:pPr>
              <w:rPr>
                <w:color w:val="000000"/>
              </w:rPr>
            </w:pPr>
            <w:r w:rsidRPr="00A42742">
              <w:rPr>
                <w:color w:val="000000"/>
              </w:rPr>
              <w:t>Đơn vị báo cáo:</w:t>
            </w:r>
          </w:p>
          <w:p w:rsidRPr="00A42742" w:rsidR="0012145D" w:rsidP="00211463" w:rsidRDefault="0012145D">
            <w:pPr>
              <w:rPr>
                <w:color w:val="000000"/>
              </w:rPr>
            </w:pPr>
            <w:r w:rsidRPr="00A42742">
              <w:rPr>
                <w:color w:val="000000"/>
              </w:rPr>
              <w:t>Bảo hiểm xã hội Việt Nam</w:t>
            </w:r>
          </w:p>
          <w:p w:rsidRPr="00A42742" w:rsidR="0012145D" w:rsidP="00211463" w:rsidRDefault="0012145D">
            <w:pPr>
              <w:rPr>
                <w:color w:val="000000"/>
              </w:rPr>
            </w:pPr>
            <w:r w:rsidRPr="00A42742">
              <w:rPr>
                <w:color w:val="000000"/>
              </w:rPr>
              <w:t>Đơn vị nhận báo cáo:</w:t>
            </w:r>
          </w:p>
          <w:p w:rsidRPr="00A42742" w:rsidR="0012145D" w:rsidP="00211463" w:rsidRDefault="0012145D">
            <w:pPr>
              <w:rPr>
                <w:color w:val="000000"/>
              </w:rPr>
            </w:pPr>
            <w:r w:rsidRPr="00A42742">
              <w:rPr>
                <w:color w:val="000000"/>
              </w:rPr>
              <w:t>Tổng cục Thống kê</w:t>
            </w:r>
          </w:p>
          <w:p w:rsidRPr="00A42742" w:rsidR="0012145D" w:rsidP="00211463" w:rsidRDefault="0012145D">
            <w:pPr>
              <w:rPr>
                <w:color w:val="000000"/>
              </w:rPr>
            </w:pPr>
          </w:p>
        </w:tc>
      </w:tr>
    </w:tbl>
    <w:p w:rsidRPr="00A42742" w:rsidR="0012145D" w:rsidP="0012145D" w:rsidRDefault="00342F0A">
      <w:pPr>
        <w:tabs>
          <w:tab w:val="left" w:pos="270"/>
          <w:tab w:val="right" w:pos="9390"/>
        </w:tabs>
        <w:spacing w:before="240"/>
        <w:jc w:val="right"/>
        <w:rPr>
          <w:i/>
          <w:color w:val="000000"/>
        </w:rPr>
      </w:pPr>
      <w:r w:rsidRPr="00A42742">
        <w:rPr>
          <w:i/>
          <w:color w:val="000000"/>
        </w:rPr>
        <w:tab/>
      </w:r>
      <w:r w:rsidRPr="00A42742">
        <w:rPr>
          <w:i/>
          <w:color w:val="000000"/>
        </w:rPr>
        <w:tab/>
        <w:t>Đơn vị tính: Người</w:t>
      </w:r>
      <w:r w:rsidR="00CD0229">
        <w:rPr>
          <w:i/>
          <w:color w:val="000000"/>
        </w:rPr>
        <w:t>/Lượt người</w:t>
      </w:r>
      <w:r w:rsidRPr="00A42742" w:rsidR="0012145D">
        <w:rPr>
          <w:i/>
          <w:color w:val="000000"/>
        </w:rPr>
        <w:tab/>
      </w:r>
    </w:p>
    <w:tbl>
      <w:tblPr>
        <w:tblW w:w="14847" w:type="dxa"/>
        <w:tblInd w:w="93" w:type="dxa"/>
        <w:tblLook w:val="04A0"/>
      </w:tblPr>
      <w:tblGrid>
        <w:gridCol w:w="3040"/>
        <w:gridCol w:w="900"/>
        <w:gridCol w:w="1380"/>
        <w:gridCol w:w="1380"/>
        <w:gridCol w:w="1380"/>
        <w:gridCol w:w="1380"/>
        <w:gridCol w:w="1895"/>
        <w:gridCol w:w="1380"/>
        <w:gridCol w:w="2112"/>
      </w:tblGrid>
      <w:tr w:rsidRPr="00A42742" w:rsidR="0012145D" w:rsidTr="00AB04C4">
        <w:trPr>
          <w:trHeight w:val="390"/>
        </w:trPr>
        <w:tc>
          <w:tcPr>
            <w:tcW w:w="3040"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42742" w:rsidR="0012145D" w:rsidP="00211463" w:rsidRDefault="0012145D">
            <w:pPr>
              <w:jc w:val="center"/>
              <w:rPr>
                <w:bCs/>
                <w:color w:val="000000"/>
                <w:sz w:val="22"/>
                <w:szCs w:val="22"/>
              </w:rPr>
            </w:pPr>
          </w:p>
        </w:tc>
        <w:tc>
          <w:tcPr>
            <w:tcW w:w="900"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Mã số</w:t>
            </w:r>
          </w:p>
        </w:tc>
        <w:tc>
          <w:tcPr>
            <w:tcW w:w="5520" w:type="dxa"/>
            <w:gridSpan w:val="4"/>
            <w:tcBorders>
              <w:top w:val="single" w:color="auto" w:sz="4" w:space="0"/>
              <w:left w:val="nil"/>
              <w:bottom w:val="single" w:color="auto" w:sz="4" w:space="0"/>
              <w:right w:val="single" w:color="000000" w:sz="4" w:space="0"/>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Số người hưởng các chế độ Bảo hiểm xã hội</w:t>
            </w:r>
          </w:p>
        </w:tc>
        <w:tc>
          <w:tcPr>
            <w:tcW w:w="1895"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Số người hưởng Bảo hiểm thất nghiệp</w:t>
            </w:r>
          </w:p>
        </w:tc>
        <w:tc>
          <w:tcPr>
            <w:tcW w:w="349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Số lượt người khám chữa bệnh Bảo hiểm y tế</w:t>
            </w:r>
          </w:p>
        </w:tc>
      </w:tr>
      <w:tr w:rsidRPr="00A42742" w:rsidR="0012145D" w:rsidTr="00AB04C4">
        <w:trPr>
          <w:trHeight w:val="390"/>
        </w:trPr>
        <w:tc>
          <w:tcPr>
            <w:tcW w:w="3040" w:type="dxa"/>
            <w:vMerge/>
            <w:tcBorders>
              <w:top w:val="single" w:color="auto" w:sz="4" w:space="0"/>
              <w:left w:val="single" w:color="auto" w:sz="4" w:space="0"/>
              <w:bottom w:val="single" w:color="000000" w:sz="4" w:space="0"/>
              <w:right w:val="single" w:color="auto" w:sz="4" w:space="0"/>
            </w:tcBorders>
            <w:vAlign w:val="center"/>
            <w:hideMark/>
          </w:tcPr>
          <w:p w:rsidRPr="00A42742" w:rsidR="0012145D" w:rsidP="00211463" w:rsidRDefault="0012145D">
            <w:pPr>
              <w:rPr>
                <w:bCs/>
                <w:color w:val="000000"/>
                <w:sz w:val="22"/>
                <w:szCs w:val="22"/>
              </w:rPr>
            </w:pPr>
          </w:p>
        </w:tc>
        <w:tc>
          <w:tcPr>
            <w:tcW w:w="900" w:type="dxa"/>
            <w:vMerge/>
            <w:tcBorders>
              <w:top w:val="single" w:color="auto" w:sz="4" w:space="0"/>
              <w:left w:val="single" w:color="auto" w:sz="4" w:space="0"/>
              <w:bottom w:val="single" w:color="000000" w:sz="4" w:space="0"/>
              <w:right w:val="single" w:color="auto" w:sz="4" w:space="0"/>
            </w:tcBorders>
            <w:vAlign w:val="center"/>
            <w:hideMark/>
          </w:tcPr>
          <w:p w:rsidRPr="00AB04C4" w:rsidR="0012145D" w:rsidP="00211463" w:rsidRDefault="0012145D">
            <w:pPr>
              <w:rPr>
                <w:b/>
                <w:bCs/>
                <w:color w:val="000000"/>
                <w:sz w:val="22"/>
                <w:szCs w:val="22"/>
              </w:rPr>
            </w:pPr>
          </w:p>
        </w:tc>
        <w:tc>
          <w:tcPr>
            <w:tcW w:w="2760" w:type="dxa"/>
            <w:gridSpan w:val="2"/>
            <w:tcBorders>
              <w:top w:val="single" w:color="auto" w:sz="4" w:space="0"/>
              <w:left w:val="nil"/>
              <w:bottom w:val="single" w:color="auto" w:sz="4" w:space="0"/>
              <w:right w:val="single" w:color="000000" w:sz="4" w:space="0"/>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Do NSNN trả</w:t>
            </w:r>
          </w:p>
        </w:tc>
        <w:tc>
          <w:tcPr>
            <w:tcW w:w="2760" w:type="dxa"/>
            <w:gridSpan w:val="2"/>
            <w:tcBorders>
              <w:top w:val="single" w:color="auto" w:sz="4" w:space="0"/>
              <w:left w:val="nil"/>
              <w:bottom w:val="single" w:color="auto" w:sz="4" w:space="0"/>
              <w:right w:val="single" w:color="000000" w:sz="4" w:space="0"/>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Do BHXH trả</w:t>
            </w:r>
          </w:p>
        </w:tc>
        <w:tc>
          <w:tcPr>
            <w:tcW w:w="1895" w:type="dxa"/>
            <w:vMerge/>
            <w:tcBorders>
              <w:top w:val="single" w:color="auto" w:sz="4" w:space="0"/>
              <w:left w:val="single" w:color="auto" w:sz="4" w:space="0"/>
              <w:bottom w:val="single" w:color="000000" w:sz="4" w:space="0"/>
              <w:right w:val="single" w:color="auto" w:sz="4" w:space="0"/>
            </w:tcBorders>
            <w:vAlign w:val="center"/>
            <w:hideMark/>
          </w:tcPr>
          <w:p w:rsidRPr="00AB04C4" w:rsidR="0012145D" w:rsidP="00211463" w:rsidRDefault="0012145D">
            <w:pPr>
              <w:rPr>
                <w:b/>
                <w:bCs/>
                <w:color w:val="000000"/>
                <w:sz w:val="22"/>
                <w:szCs w:val="22"/>
              </w:rPr>
            </w:pPr>
          </w:p>
        </w:tc>
        <w:tc>
          <w:tcPr>
            <w:tcW w:w="3492" w:type="dxa"/>
            <w:gridSpan w:val="2"/>
            <w:vMerge/>
            <w:tcBorders>
              <w:top w:val="single" w:color="auto" w:sz="4" w:space="0"/>
              <w:left w:val="single" w:color="auto" w:sz="4" w:space="0"/>
              <w:bottom w:val="single" w:color="auto" w:sz="4" w:space="0"/>
              <w:right w:val="single" w:color="auto" w:sz="4" w:space="0"/>
            </w:tcBorders>
            <w:vAlign w:val="center"/>
            <w:hideMark/>
          </w:tcPr>
          <w:p w:rsidRPr="00AB04C4" w:rsidR="0012145D" w:rsidP="00211463" w:rsidRDefault="0012145D">
            <w:pPr>
              <w:rPr>
                <w:b/>
                <w:bCs/>
                <w:color w:val="000000"/>
                <w:sz w:val="22"/>
                <w:szCs w:val="22"/>
              </w:rPr>
            </w:pPr>
          </w:p>
        </w:tc>
      </w:tr>
      <w:tr w:rsidRPr="00A42742" w:rsidR="0012145D" w:rsidTr="00AB04C4">
        <w:trPr>
          <w:trHeight w:val="390"/>
        </w:trPr>
        <w:tc>
          <w:tcPr>
            <w:tcW w:w="3040" w:type="dxa"/>
            <w:vMerge/>
            <w:tcBorders>
              <w:top w:val="single" w:color="auto" w:sz="4" w:space="0"/>
              <w:left w:val="single" w:color="auto" w:sz="4" w:space="0"/>
              <w:bottom w:val="single" w:color="000000" w:sz="4" w:space="0"/>
              <w:right w:val="single" w:color="auto" w:sz="4" w:space="0"/>
            </w:tcBorders>
            <w:vAlign w:val="center"/>
            <w:hideMark/>
          </w:tcPr>
          <w:p w:rsidRPr="00A42742" w:rsidR="0012145D" w:rsidP="00211463" w:rsidRDefault="0012145D">
            <w:pPr>
              <w:rPr>
                <w:bCs/>
                <w:color w:val="000000"/>
                <w:sz w:val="22"/>
                <w:szCs w:val="22"/>
              </w:rPr>
            </w:pPr>
          </w:p>
        </w:tc>
        <w:tc>
          <w:tcPr>
            <w:tcW w:w="900" w:type="dxa"/>
            <w:vMerge/>
            <w:tcBorders>
              <w:top w:val="single" w:color="auto" w:sz="4" w:space="0"/>
              <w:left w:val="single" w:color="auto" w:sz="4" w:space="0"/>
              <w:bottom w:val="single" w:color="000000" w:sz="4" w:space="0"/>
              <w:right w:val="single" w:color="auto" w:sz="4" w:space="0"/>
            </w:tcBorders>
            <w:vAlign w:val="center"/>
            <w:hideMark/>
          </w:tcPr>
          <w:p w:rsidRPr="00AB04C4" w:rsidR="0012145D" w:rsidP="00211463" w:rsidRDefault="0012145D">
            <w:pPr>
              <w:rPr>
                <w:b/>
                <w:bCs/>
                <w:color w:val="000000"/>
                <w:sz w:val="22"/>
                <w:szCs w:val="22"/>
              </w:rPr>
            </w:pPr>
          </w:p>
        </w:tc>
        <w:tc>
          <w:tcPr>
            <w:tcW w:w="1380" w:type="dxa"/>
            <w:tcBorders>
              <w:top w:val="nil"/>
              <w:left w:val="nil"/>
              <w:bottom w:val="single" w:color="auto" w:sz="4" w:space="0"/>
              <w:right w:val="nil"/>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Hàng tháng</w:t>
            </w:r>
          </w:p>
        </w:tc>
        <w:tc>
          <w:tcPr>
            <w:tcW w:w="1380" w:type="dxa"/>
            <w:tcBorders>
              <w:top w:val="nil"/>
              <w:left w:val="single" w:color="auto" w:sz="4" w:space="0"/>
              <w:bottom w:val="single" w:color="auto" w:sz="4" w:space="0"/>
              <w:right w:val="nil"/>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Một lần</w:t>
            </w:r>
          </w:p>
        </w:tc>
        <w:tc>
          <w:tcPr>
            <w:tcW w:w="1380" w:type="dxa"/>
            <w:tcBorders>
              <w:top w:val="nil"/>
              <w:left w:val="single" w:color="auto" w:sz="4" w:space="0"/>
              <w:bottom w:val="single" w:color="auto" w:sz="4" w:space="0"/>
              <w:right w:val="nil"/>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Hàng tháng</w:t>
            </w:r>
          </w:p>
        </w:tc>
        <w:tc>
          <w:tcPr>
            <w:tcW w:w="1380" w:type="dxa"/>
            <w:tcBorders>
              <w:top w:val="nil"/>
              <w:left w:val="single" w:color="auto" w:sz="4" w:space="0"/>
              <w:bottom w:val="single" w:color="auto" w:sz="4" w:space="0"/>
              <w:right w:val="nil"/>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Một lần</w:t>
            </w:r>
          </w:p>
        </w:tc>
        <w:tc>
          <w:tcPr>
            <w:tcW w:w="1895" w:type="dxa"/>
            <w:vMerge/>
            <w:tcBorders>
              <w:top w:val="single" w:color="auto" w:sz="4" w:space="0"/>
              <w:left w:val="single" w:color="auto" w:sz="4" w:space="0"/>
              <w:bottom w:val="single" w:color="000000" w:sz="4" w:space="0"/>
              <w:right w:val="single" w:color="auto" w:sz="4" w:space="0"/>
            </w:tcBorders>
            <w:vAlign w:val="center"/>
            <w:hideMark/>
          </w:tcPr>
          <w:p w:rsidRPr="00AB04C4" w:rsidR="0012145D" w:rsidP="00211463" w:rsidRDefault="0012145D">
            <w:pPr>
              <w:rPr>
                <w:b/>
                <w:bCs/>
                <w:color w:val="000000"/>
                <w:sz w:val="22"/>
                <w:szCs w:val="22"/>
              </w:rPr>
            </w:pPr>
          </w:p>
        </w:tc>
        <w:tc>
          <w:tcPr>
            <w:tcW w:w="1380" w:type="dxa"/>
            <w:tcBorders>
              <w:top w:val="nil"/>
              <w:left w:val="nil"/>
              <w:bottom w:val="single" w:color="auto" w:sz="4" w:space="0"/>
              <w:right w:val="single" w:color="auto" w:sz="4" w:space="0"/>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Ngoại trú</w:t>
            </w:r>
          </w:p>
        </w:tc>
        <w:tc>
          <w:tcPr>
            <w:tcW w:w="2112" w:type="dxa"/>
            <w:tcBorders>
              <w:top w:val="nil"/>
              <w:left w:val="nil"/>
              <w:bottom w:val="single" w:color="auto" w:sz="4" w:space="0"/>
              <w:right w:val="single" w:color="auto" w:sz="4" w:space="0"/>
            </w:tcBorders>
            <w:shd w:val="clear" w:color="auto" w:fill="auto"/>
            <w:vAlign w:val="center"/>
            <w:hideMark/>
          </w:tcPr>
          <w:p w:rsidRPr="00AB04C4" w:rsidR="0012145D" w:rsidP="00211463" w:rsidRDefault="0012145D">
            <w:pPr>
              <w:jc w:val="center"/>
              <w:rPr>
                <w:b/>
                <w:bCs/>
                <w:color w:val="000000"/>
                <w:sz w:val="22"/>
                <w:szCs w:val="22"/>
              </w:rPr>
            </w:pPr>
            <w:r w:rsidRPr="00AB04C4">
              <w:rPr>
                <w:b/>
                <w:bCs/>
                <w:color w:val="000000"/>
                <w:sz w:val="22"/>
                <w:szCs w:val="22"/>
              </w:rPr>
              <w:t>Nội trú</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A</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B</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1</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2</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B0BAD">
            <w:pPr>
              <w:jc w:val="center"/>
              <w:rPr>
                <w:color w:val="000000"/>
                <w:sz w:val="22"/>
                <w:szCs w:val="22"/>
              </w:rPr>
            </w:pPr>
            <w:r>
              <w:rPr>
                <w:color w:val="000000"/>
                <w:sz w:val="22"/>
                <w:szCs w:val="22"/>
              </w:rPr>
              <w:t>3</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4</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5</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6</w:t>
            </w:r>
          </w:p>
        </w:tc>
        <w:tc>
          <w:tcPr>
            <w:tcW w:w="2112"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7</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53851" w:rsidR="0012145D" w:rsidP="00211463" w:rsidRDefault="0012145D">
            <w:pPr>
              <w:rPr>
                <w:b/>
                <w:bCs/>
                <w:color w:val="000000"/>
                <w:sz w:val="22"/>
                <w:szCs w:val="22"/>
              </w:rPr>
            </w:pPr>
            <w:r w:rsidRPr="00A53851">
              <w:rPr>
                <w:b/>
                <w:bCs/>
                <w:color w:val="000000"/>
                <w:sz w:val="22"/>
                <w:szCs w:val="22"/>
              </w:rPr>
              <w:t>Chia theo tỉnh, thành phố</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01</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600"/>
        </w:trPr>
        <w:tc>
          <w:tcPr>
            <w:tcW w:w="3040" w:type="dxa"/>
            <w:tcBorders>
              <w:top w:val="nil"/>
              <w:left w:val="single" w:color="auto" w:sz="4" w:space="0"/>
              <w:bottom w:val="single" w:color="auto" w:sz="4" w:space="0"/>
              <w:right w:val="single" w:color="auto" w:sz="4" w:space="0"/>
            </w:tcBorders>
            <w:shd w:val="clear" w:color="auto" w:fill="auto"/>
            <w:vAlign w:val="bottom"/>
            <w:hideMark/>
          </w:tcPr>
          <w:p w:rsidRPr="00A53851" w:rsidR="0012145D" w:rsidP="00A91DF7" w:rsidRDefault="0012145D">
            <w:pPr>
              <w:rPr>
                <w:color w:val="000000"/>
                <w:sz w:val="22"/>
                <w:szCs w:val="22"/>
              </w:rPr>
            </w:pPr>
            <w:r w:rsidRPr="00A53851">
              <w:rPr>
                <w:color w:val="000000"/>
                <w:sz w:val="22"/>
                <w:szCs w:val="22"/>
              </w:rPr>
              <w:t xml:space="preserve">(Ghi theo </w:t>
            </w:r>
            <w:r w:rsidRPr="00A53851" w:rsidR="00A91DF7">
              <w:rPr>
                <w:color w:val="000000"/>
                <w:sz w:val="22"/>
                <w:szCs w:val="22"/>
              </w:rPr>
              <w:t>D</w:t>
            </w:r>
            <w:r w:rsidRPr="00A53851">
              <w:rPr>
                <w:color w:val="000000"/>
                <w:sz w:val="22"/>
                <w:szCs w:val="22"/>
              </w:rPr>
              <w:t>anh mục đơn vị hành chính)</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02</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 </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 </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 </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 </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 </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jc w:val="center"/>
              <w:rPr>
                <w:color w:val="000000"/>
                <w:sz w:val="22"/>
                <w:szCs w:val="22"/>
              </w:rPr>
            </w:pPr>
            <w:r w:rsidRPr="00A42742">
              <w:rPr>
                <w:color w:val="000000"/>
                <w:sz w:val="22"/>
                <w:szCs w:val="22"/>
              </w:rPr>
              <w:t> </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r w:rsidRPr="00A42742" w:rsidR="0012145D" w:rsidTr="00AB04C4">
        <w:trPr>
          <w:trHeight w:val="300"/>
        </w:trPr>
        <w:tc>
          <w:tcPr>
            <w:tcW w:w="3040"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jc w:val="center"/>
              <w:rPr>
                <w:b/>
                <w:bCs/>
                <w:color w:val="000000"/>
                <w:sz w:val="22"/>
                <w:szCs w:val="22"/>
              </w:rPr>
            </w:pPr>
            <w:r w:rsidRPr="00A42742">
              <w:rPr>
                <w:b/>
                <w:bCs/>
                <w:color w:val="000000"/>
                <w:sz w:val="22"/>
                <w:szCs w:val="22"/>
              </w:rPr>
              <w:t>Tổng cộng</w:t>
            </w:r>
          </w:p>
        </w:tc>
        <w:tc>
          <w:tcPr>
            <w:tcW w:w="90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single" w:color="auto" w:sz="4" w:space="0"/>
              <w:bottom w:val="single" w:color="auto" w:sz="4" w:space="0"/>
              <w:right w:val="nil"/>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895" w:type="dxa"/>
            <w:tcBorders>
              <w:top w:val="nil"/>
              <w:left w:val="single" w:color="auto" w:sz="4" w:space="0"/>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1380"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c>
          <w:tcPr>
            <w:tcW w:w="2112" w:type="dxa"/>
            <w:tcBorders>
              <w:top w:val="nil"/>
              <w:left w:val="nil"/>
              <w:bottom w:val="single" w:color="auto" w:sz="4" w:space="0"/>
              <w:right w:val="single" w:color="auto" w:sz="4" w:space="0"/>
            </w:tcBorders>
            <w:shd w:val="clear" w:color="auto" w:fill="auto"/>
            <w:noWrap/>
            <w:vAlign w:val="bottom"/>
            <w:hideMark/>
          </w:tcPr>
          <w:p w:rsidRPr="00A42742" w:rsidR="0012145D" w:rsidP="00211463" w:rsidRDefault="0012145D">
            <w:pPr>
              <w:rPr>
                <w:color w:val="000000"/>
                <w:sz w:val="22"/>
                <w:szCs w:val="22"/>
              </w:rPr>
            </w:pPr>
            <w:r w:rsidRPr="00A42742">
              <w:rPr>
                <w:color w:val="000000"/>
                <w:sz w:val="22"/>
                <w:szCs w:val="22"/>
              </w:rPr>
              <w:t> </w:t>
            </w:r>
          </w:p>
        </w:tc>
      </w:tr>
    </w:tbl>
    <w:p w:rsidRPr="00A42742" w:rsidR="0012145D" w:rsidP="0012145D" w:rsidRDefault="0012145D">
      <w:pPr>
        <w:rPr>
          <w:color w:val="000000"/>
        </w:rPr>
      </w:pPr>
    </w:p>
    <w:tbl>
      <w:tblPr>
        <w:tblW w:w="14280" w:type="dxa"/>
        <w:tblInd w:w="108" w:type="dxa"/>
        <w:tblLook w:val="01E0"/>
      </w:tblPr>
      <w:tblGrid>
        <w:gridCol w:w="3904"/>
        <w:gridCol w:w="4978"/>
        <w:gridCol w:w="5398"/>
      </w:tblGrid>
      <w:tr w:rsidRPr="00A42742" w:rsidR="0012145D" w:rsidTr="00211463">
        <w:trPr>
          <w:trHeight w:val="1465"/>
        </w:trPr>
        <w:tc>
          <w:tcPr>
            <w:tcW w:w="3904" w:type="dxa"/>
          </w:tcPr>
          <w:p w:rsidRPr="00A42742" w:rsidR="0012145D" w:rsidP="00211463" w:rsidRDefault="0012145D">
            <w:pPr>
              <w:spacing w:before="40"/>
              <w:jc w:val="center"/>
              <w:rPr>
                <w:b/>
                <w:bCs/>
                <w:color w:val="000000"/>
                <w:sz w:val="26"/>
                <w:szCs w:val="26"/>
                <w:lang w:val="es-ES"/>
              </w:rPr>
            </w:pPr>
          </w:p>
          <w:p w:rsidRPr="00A42742" w:rsidR="0012145D" w:rsidP="00211463" w:rsidRDefault="0012145D">
            <w:pPr>
              <w:spacing w:before="40"/>
              <w:jc w:val="center"/>
              <w:rPr>
                <w:b/>
                <w:bCs/>
                <w:color w:val="000000"/>
                <w:sz w:val="26"/>
                <w:szCs w:val="26"/>
                <w:lang w:val="es-ES"/>
              </w:rPr>
            </w:pPr>
            <w:r w:rsidRPr="00A42742">
              <w:rPr>
                <w:b/>
                <w:bCs/>
                <w:color w:val="000000"/>
                <w:sz w:val="26"/>
                <w:szCs w:val="26"/>
                <w:lang w:val="es-ES"/>
              </w:rPr>
              <w:t>Người lập biểu</w:t>
            </w:r>
          </w:p>
          <w:p w:rsidRPr="00A42742" w:rsidR="0012145D" w:rsidP="00211463" w:rsidRDefault="0012145D">
            <w:pPr>
              <w:spacing w:before="40"/>
              <w:jc w:val="center"/>
              <w:rPr>
                <w:b/>
                <w:bCs/>
                <w:i/>
                <w:iCs/>
                <w:color w:val="000000"/>
                <w:sz w:val="26"/>
                <w:szCs w:val="26"/>
                <w:lang w:val="es-ES"/>
              </w:rPr>
            </w:pPr>
            <w:r w:rsidRPr="00A42742">
              <w:rPr>
                <w:i/>
                <w:iCs/>
                <w:color w:val="000000"/>
                <w:sz w:val="26"/>
                <w:szCs w:val="26"/>
                <w:lang w:val="es-ES"/>
              </w:rPr>
              <w:t>(Ký, họ tên)</w:t>
            </w:r>
          </w:p>
        </w:tc>
        <w:tc>
          <w:tcPr>
            <w:tcW w:w="4978" w:type="dxa"/>
          </w:tcPr>
          <w:p w:rsidRPr="00A42742" w:rsidR="0012145D" w:rsidP="00211463" w:rsidRDefault="0012145D">
            <w:pPr>
              <w:spacing w:before="40"/>
              <w:jc w:val="both"/>
              <w:rPr>
                <w:b/>
                <w:bCs/>
                <w:color w:val="000000"/>
                <w:sz w:val="26"/>
                <w:szCs w:val="26"/>
                <w:lang w:val="es-ES"/>
              </w:rPr>
            </w:pPr>
          </w:p>
          <w:p w:rsidRPr="00A42742" w:rsidR="0012145D" w:rsidP="00211463" w:rsidRDefault="0012145D">
            <w:pPr>
              <w:spacing w:before="40"/>
              <w:jc w:val="center"/>
              <w:rPr>
                <w:b/>
                <w:bCs/>
                <w:color w:val="000000"/>
                <w:sz w:val="26"/>
                <w:szCs w:val="26"/>
                <w:lang w:val="es-ES"/>
              </w:rPr>
            </w:pPr>
            <w:r w:rsidRPr="00A42742">
              <w:rPr>
                <w:b/>
                <w:bCs/>
                <w:color w:val="000000"/>
                <w:sz w:val="26"/>
                <w:szCs w:val="26"/>
                <w:lang w:val="es-ES"/>
              </w:rPr>
              <w:t>Người kiểm tra biểu</w:t>
            </w:r>
          </w:p>
          <w:p w:rsidRPr="00A42742" w:rsidR="0012145D" w:rsidP="00211463" w:rsidRDefault="0012145D">
            <w:pPr>
              <w:spacing w:before="40"/>
              <w:jc w:val="center"/>
              <w:rPr>
                <w:b/>
                <w:bCs/>
                <w:color w:val="000000"/>
                <w:sz w:val="26"/>
                <w:szCs w:val="26"/>
                <w:lang w:val="es-ES"/>
              </w:rPr>
            </w:pPr>
            <w:r w:rsidRPr="00A42742">
              <w:rPr>
                <w:i/>
                <w:iCs/>
                <w:color w:val="000000"/>
                <w:sz w:val="26"/>
                <w:szCs w:val="26"/>
                <w:lang w:val="es-ES"/>
              </w:rPr>
              <w:t>(Ký, họ tên)</w:t>
            </w:r>
          </w:p>
        </w:tc>
        <w:tc>
          <w:tcPr>
            <w:tcW w:w="5398" w:type="dxa"/>
          </w:tcPr>
          <w:p w:rsidRPr="00A42742" w:rsidR="0012145D" w:rsidP="00211463" w:rsidRDefault="0012145D">
            <w:pPr>
              <w:spacing w:before="40"/>
              <w:jc w:val="center"/>
              <w:rPr>
                <w:i/>
                <w:iCs/>
                <w:color w:val="000000"/>
                <w:sz w:val="26"/>
                <w:szCs w:val="26"/>
                <w:lang w:val="es-ES"/>
              </w:rPr>
            </w:pPr>
            <w:r w:rsidRPr="00A42742">
              <w:rPr>
                <w:i/>
                <w:iCs/>
                <w:color w:val="000000"/>
                <w:sz w:val="26"/>
                <w:szCs w:val="26"/>
                <w:lang w:val="es-ES"/>
              </w:rPr>
              <w:t>Ngày … tháng … năm …</w:t>
            </w:r>
          </w:p>
          <w:p w:rsidRPr="00A42742" w:rsidR="0012145D" w:rsidP="00211463" w:rsidRDefault="0012145D">
            <w:pPr>
              <w:spacing w:before="40"/>
              <w:jc w:val="center"/>
              <w:rPr>
                <w:b/>
                <w:bCs/>
                <w:color w:val="000000"/>
                <w:sz w:val="26"/>
                <w:szCs w:val="26"/>
                <w:lang w:val="es-ES"/>
              </w:rPr>
            </w:pPr>
            <w:r w:rsidRPr="00A42742">
              <w:rPr>
                <w:b/>
                <w:bCs/>
                <w:color w:val="000000"/>
                <w:sz w:val="26"/>
                <w:szCs w:val="26"/>
                <w:lang w:val="es-ES"/>
              </w:rPr>
              <w:t>Thủ trưởng đơn vị</w:t>
            </w:r>
          </w:p>
          <w:p w:rsidRPr="00A42742" w:rsidR="0012145D" w:rsidP="00211463" w:rsidRDefault="0012145D">
            <w:pPr>
              <w:spacing w:before="40"/>
              <w:jc w:val="center"/>
              <w:rPr>
                <w:b/>
                <w:bCs/>
                <w:i/>
                <w:iCs/>
                <w:color w:val="000000"/>
                <w:sz w:val="26"/>
                <w:szCs w:val="26"/>
                <w:lang w:val="es-ES"/>
              </w:rPr>
            </w:pPr>
            <w:r w:rsidRPr="00A42742">
              <w:rPr>
                <w:i/>
                <w:iCs/>
                <w:color w:val="000000"/>
                <w:sz w:val="26"/>
                <w:szCs w:val="26"/>
                <w:lang w:val="es-ES"/>
              </w:rPr>
              <w:t>(Ký, đóng dấu, họ tên)</w:t>
            </w:r>
          </w:p>
        </w:tc>
      </w:tr>
    </w:tbl>
    <w:p w:rsidRPr="00A42742" w:rsidR="00215C40" w:rsidP="00596700" w:rsidRDefault="00215C40">
      <w:pPr>
        <w:rPr>
          <w:color w:val="000000"/>
          <w:lang w:val="es-ES"/>
        </w:rPr>
        <w:sectPr w:rsidRPr="00A42742" w:rsidR="00215C40" w:rsidSect="00AB04C4">
          <w:pgSz w:w="16840" w:h="11907" w:orient="landscape" w:code="9"/>
          <w:pgMar w:top="1701" w:right="1134" w:bottom="1134" w:left="1134" w:header="227" w:footer="283" w:gutter="0"/>
          <w:cols w:space="720"/>
          <w:docGrid w:linePitch="360"/>
        </w:sectPr>
      </w:pPr>
    </w:p>
    <w:p w:rsidRPr="00A42742" w:rsidR="00795555" w:rsidP="00795555" w:rsidRDefault="00795555">
      <w:pPr>
        <w:spacing w:before="240" w:after="60"/>
        <w:ind w:firstLine="720"/>
        <w:jc w:val="both"/>
        <w:rPr>
          <w:b/>
          <w:color w:val="000000"/>
          <w:sz w:val="28"/>
          <w:szCs w:val="28"/>
          <w:lang w:val="es-ES"/>
        </w:rPr>
      </w:pPr>
      <w:r w:rsidRPr="00A42742">
        <w:rPr>
          <w:b/>
          <w:color w:val="000000"/>
          <w:sz w:val="28"/>
          <w:szCs w:val="28"/>
          <w:lang w:val="es-ES"/>
        </w:rPr>
        <w:t>Biểu số 003.N/BCB-BHXH: Số người hưởng bảo hiểm xã hội (BHXH), bảo hiểm thất nghiệp (BHTN), bảo hiểm y tế (BHYT)</w:t>
      </w:r>
    </w:p>
    <w:p w:rsidRPr="00A42742" w:rsidR="00795555" w:rsidP="00795555" w:rsidRDefault="00795555">
      <w:pPr>
        <w:spacing w:before="60" w:after="60"/>
        <w:ind w:firstLine="720"/>
        <w:jc w:val="both"/>
        <w:rPr>
          <w:b/>
          <w:color w:val="000000"/>
          <w:sz w:val="28"/>
          <w:szCs w:val="28"/>
          <w:lang w:val="es-ES"/>
        </w:rPr>
      </w:pPr>
      <w:r w:rsidRPr="00A42742">
        <w:rPr>
          <w:b/>
          <w:color w:val="000000"/>
          <w:sz w:val="28"/>
          <w:szCs w:val="28"/>
          <w:lang w:val="es-ES"/>
        </w:rPr>
        <w:t>Biểu số 004.N/BCB-BHXH: Số người hưởng bảo hiểm xã hội (BHXH), bảo hiểm thất nghiệp (BHTN), bảo hiểm y tế (BHYT) chia theo tỉnh, thành phố</w:t>
      </w:r>
    </w:p>
    <w:p w:rsidRPr="00A53851" w:rsidR="00795555" w:rsidP="00211463" w:rsidRDefault="00795555">
      <w:pPr>
        <w:numPr>
          <w:ilvl w:val="0"/>
          <w:numId w:val="5"/>
        </w:numPr>
        <w:tabs>
          <w:tab w:val="left" w:pos="851"/>
        </w:tabs>
        <w:spacing w:before="60" w:after="60"/>
        <w:jc w:val="both"/>
        <w:rPr>
          <w:color w:val="000000"/>
          <w:sz w:val="28"/>
          <w:szCs w:val="28"/>
          <w:lang w:val="es-ES"/>
        </w:rPr>
      </w:pPr>
      <w:r w:rsidRPr="00A53851">
        <w:rPr>
          <w:color w:val="000000"/>
          <w:sz w:val="28"/>
          <w:szCs w:val="28"/>
          <w:lang w:val="es-ES"/>
        </w:rPr>
        <w:t>Khái niệm, phương pháp tính</w:t>
      </w:r>
    </w:p>
    <w:p w:rsidRPr="00A42742" w:rsidR="00795555" w:rsidP="00795555" w:rsidRDefault="00795555">
      <w:pPr>
        <w:spacing w:before="60" w:after="60" w:line="340" w:lineRule="exact"/>
        <w:ind w:firstLine="720"/>
        <w:jc w:val="both"/>
        <w:rPr>
          <w:color w:val="000000"/>
          <w:sz w:val="28"/>
          <w:szCs w:val="28"/>
          <w:lang w:val="es-ES"/>
        </w:rPr>
      </w:pPr>
      <w:r w:rsidRPr="00A42742">
        <w:rPr>
          <w:color w:val="000000"/>
          <w:sz w:val="28"/>
          <w:szCs w:val="28"/>
          <w:lang w:val="es-ES"/>
        </w:rPr>
        <w:t>- Số người hưởng BHXH: Là những người được hưởng các chế độ BHXH theo quy định của Luật BHXH.</w:t>
      </w:r>
    </w:p>
    <w:p w:rsidRPr="00A42742" w:rsidR="00795555" w:rsidP="00795555" w:rsidRDefault="00795555">
      <w:pPr>
        <w:spacing w:before="60" w:after="60" w:line="340" w:lineRule="exact"/>
        <w:ind w:firstLine="720"/>
        <w:jc w:val="both"/>
        <w:rPr>
          <w:color w:val="000000"/>
          <w:sz w:val="28"/>
          <w:szCs w:val="28"/>
          <w:lang w:val="es-ES"/>
        </w:rPr>
      </w:pPr>
      <w:r w:rsidRPr="00A42742">
        <w:rPr>
          <w:color w:val="000000"/>
          <w:sz w:val="28"/>
          <w:szCs w:val="28"/>
          <w:lang w:val="es-ES"/>
        </w:rPr>
        <w:t>Số người được hưởng các chế độ BHXH được phân tổ theo: Nguồn chi, hình thức chi, địa giới hành chính.</w:t>
      </w:r>
    </w:p>
    <w:p w:rsidRPr="00A42742" w:rsidR="00795555" w:rsidP="00795555" w:rsidRDefault="00795555">
      <w:pPr>
        <w:spacing w:before="60" w:after="60" w:line="340" w:lineRule="exact"/>
        <w:ind w:firstLine="720"/>
        <w:jc w:val="both"/>
        <w:rPr>
          <w:color w:val="000000"/>
          <w:sz w:val="28"/>
          <w:szCs w:val="28"/>
          <w:lang w:val="es-ES"/>
        </w:rPr>
      </w:pPr>
      <w:r w:rsidRPr="00A42742">
        <w:rPr>
          <w:color w:val="000000"/>
          <w:sz w:val="28"/>
          <w:szCs w:val="28"/>
          <w:lang w:val="es-ES"/>
        </w:rPr>
        <w:t>- Số người hưởng BHTN: Là những người được hưởng các chế độ BHTN theo quy định của Luật Việc làm.</w:t>
      </w:r>
    </w:p>
    <w:p w:rsidRPr="00A42742" w:rsidR="00795555" w:rsidP="00795555" w:rsidRDefault="00795555">
      <w:pPr>
        <w:spacing w:before="60" w:after="60" w:line="340" w:lineRule="exact"/>
        <w:ind w:firstLine="720"/>
        <w:jc w:val="both"/>
        <w:rPr>
          <w:color w:val="000000"/>
          <w:sz w:val="28"/>
          <w:szCs w:val="28"/>
          <w:lang w:val="es-ES"/>
        </w:rPr>
      </w:pPr>
      <w:r w:rsidRPr="00A42742">
        <w:rPr>
          <w:color w:val="000000"/>
          <w:sz w:val="28"/>
          <w:szCs w:val="28"/>
          <w:lang w:val="es-ES"/>
        </w:rPr>
        <w:t xml:space="preserve">Số người được hưởng BHTN được phân tổ theo: </w:t>
      </w:r>
      <w:r w:rsidR="00E71A8F">
        <w:rPr>
          <w:color w:val="000000"/>
          <w:sz w:val="28"/>
          <w:szCs w:val="28"/>
          <w:lang w:val="es-ES"/>
        </w:rPr>
        <w:t>Đ</w:t>
      </w:r>
      <w:r w:rsidRPr="00A42742">
        <w:rPr>
          <w:color w:val="000000"/>
          <w:sz w:val="28"/>
          <w:szCs w:val="28"/>
          <w:lang w:val="es-ES"/>
        </w:rPr>
        <w:t>ịa giới hành chính</w:t>
      </w:r>
      <w:r w:rsidR="0084314A">
        <w:rPr>
          <w:color w:val="000000"/>
          <w:sz w:val="28"/>
          <w:szCs w:val="28"/>
          <w:lang w:val="es-ES"/>
        </w:rPr>
        <w:t>.</w:t>
      </w:r>
    </w:p>
    <w:p w:rsidRPr="00A42742" w:rsidR="00795555" w:rsidP="00795555" w:rsidRDefault="00795555">
      <w:pPr>
        <w:spacing w:before="60" w:after="60" w:line="340" w:lineRule="exact"/>
        <w:ind w:firstLine="720"/>
        <w:jc w:val="both"/>
        <w:rPr>
          <w:color w:val="000000"/>
          <w:sz w:val="28"/>
          <w:szCs w:val="28"/>
          <w:lang w:val="es-ES"/>
        </w:rPr>
      </w:pPr>
      <w:r w:rsidRPr="00A42742">
        <w:rPr>
          <w:color w:val="000000"/>
          <w:sz w:val="28"/>
          <w:szCs w:val="28"/>
          <w:lang w:val="es-ES"/>
        </w:rPr>
        <w:t xml:space="preserve">- Số </w:t>
      </w:r>
      <w:r w:rsidRPr="00A42742" w:rsidR="00A60CF2">
        <w:rPr>
          <w:color w:val="000000"/>
          <w:sz w:val="28"/>
          <w:szCs w:val="28"/>
          <w:lang w:val="es-ES"/>
        </w:rPr>
        <w:t xml:space="preserve">lượt </w:t>
      </w:r>
      <w:r w:rsidRPr="00A42742">
        <w:rPr>
          <w:color w:val="000000"/>
          <w:sz w:val="28"/>
          <w:szCs w:val="28"/>
          <w:lang w:val="es-ES"/>
        </w:rPr>
        <w:t>người khám, chữa bệnh (KCB) BHYT: Là lượt ngư</w:t>
      </w:r>
      <w:r w:rsidR="00B14998">
        <w:rPr>
          <w:color w:val="000000"/>
          <w:sz w:val="28"/>
          <w:szCs w:val="28"/>
          <w:lang w:val="es-ES"/>
        </w:rPr>
        <w:t>ời sử dụng thẻ BHYT đi KCB tại c</w:t>
      </w:r>
      <w:r w:rsidRPr="00A42742">
        <w:rPr>
          <w:color w:val="000000"/>
          <w:sz w:val="28"/>
          <w:szCs w:val="28"/>
          <w:lang w:val="es-ES"/>
        </w:rPr>
        <w:t>ơ sở y tế có ký hợp đồng KCB với cơ quan BHXH.</w:t>
      </w:r>
    </w:p>
    <w:p w:rsidRPr="00A42742" w:rsidR="00795555" w:rsidP="00795555" w:rsidRDefault="00795555">
      <w:pPr>
        <w:spacing w:before="60" w:after="60" w:line="340" w:lineRule="exact"/>
        <w:ind w:firstLine="720"/>
        <w:jc w:val="both"/>
        <w:rPr>
          <w:color w:val="000000"/>
          <w:sz w:val="28"/>
          <w:szCs w:val="28"/>
          <w:lang w:val="es-ES"/>
        </w:rPr>
      </w:pPr>
      <w:r w:rsidRPr="00A42742">
        <w:rPr>
          <w:color w:val="000000"/>
          <w:sz w:val="28"/>
          <w:szCs w:val="28"/>
          <w:lang w:val="es-ES"/>
        </w:rPr>
        <w:t xml:space="preserve">Số lượt người KCB BHYT được phân tổ theo: </w:t>
      </w:r>
      <w:r w:rsidR="00E71A8F">
        <w:rPr>
          <w:color w:val="000000"/>
          <w:sz w:val="28"/>
          <w:szCs w:val="28"/>
          <w:lang w:val="es-ES"/>
        </w:rPr>
        <w:t>H</w:t>
      </w:r>
      <w:r w:rsidRPr="00A42742">
        <w:rPr>
          <w:color w:val="000000"/>
          <w:sz w:val="28"/>
          <w:szCs w:val="28"/>
          <w:lang w:val="es-ES"/>
        </w:rPr>
        <w:t>ình thức điều trị, địa giới hành chính.</w:t>
      </w:r>
    </w:p>
    <w:p w:rsidRPr="00A864B0" w:rsidR="00795555" w:rsidP="00795555" w:rsidRDefault="00795555">
      <w:pPr>
        <w:spacing w:before="60" w:after="60" w:line="340" w:lineRule="exact"/>
        <w:ind w:firstLine="720"/>
        <w:jc w:val="both"/>
        <w:rPr>
          <w:color w:val="000000"/>
          <w:sz w:val="28"/>
          <w:szCs w:val="28"/>
          <w:lang w:val="es-ES"/>
        </w:rPr>
      </w:pPr>
      <w:r w:rsidRPr="00A864B0">
        <w:rPr>
          <w:color w:val="000000"/>
          <w:sz w:val="28"/>
          <w:szCs w:val="28"/>
          <w:lang w:val="es-ES"/>
        </w:rPr>
        <w:t>2. Nguồn số liệu</w:t>
      </w:r>
    </w:p>
    <w:p w:rsidRPr="00A42742" w:rsidR="00795555" w:rsidP="00795555" w:rsidRDefault="00795555">
      <w:pPr>
        <w:spacing w:before="60" w:after="60" w:line="340" w:lineRule="exact"/>
        <w:ind w:firstLine="720"/>
        <w:jc w:val="both"/>
        <w:rPr>
          <w:color w:val="000000"/>
          <w:sz w:val="28"/>
          <w:szCs w:val="28"/>
          <w:lang w:val="es-ES"/>
        </w:rPr>
      </w:pPr>
      <w:r w:rsidRPr="00A42742">
        <w:rPr>
          <w:color w:val="000000"/>
          <w:sz w:val="28"/>
          <w:szCs w:val="28"/>
          <w:lang w:val="es-ES"/>
        </w:rPr>
        <w:t>Chế độ báo cáo của thống kê của BHXH Việt Nam.</w:t>
      </w:r>
    </w:p>
    <w:p w:rsidRPr="00A42742" w:rsidR="00E6724A" w:rsidP="00E6724A" w:rsidRDefault="00E6724A">
      <w:pPr>
        <w:spacing w:before="60" w:after="60"/>
        <w:jc w:val="both"/>
        <w:rPr>
          <w:b/>
          <w:color w:val="000000"/>
          <w:sz w:val="28"/>
          <w:szCs w:val="28"/>
          <w:lang w:val="es-ES"/>
        </w:rPr>
        <w:sectPr w:rsidRPr="00A42742" w:rsidR="00E6724A" w:rsidSect="00AB04C4">
          <w:headerReference w:type="even" r:id="rId11"/>
          <w:headerReference w:type="default" r:id="rId12"/>
          <w:footerReference w:type="even" r:id="rId13"/>
          <w:footerReference w:type="default" r:id="rId14"/>
          <w:pgSz w:w="11907" w:h="16840" w:code="9"/>
          <w:pgMar w:top="1134" w:right="1134" w:bottom="1134" w:left="1701" w:header="454" w:footer="283" w:gutter="0"/>
          <w:pgNumType w:start="250"/>
          <w:cols w:space="720"/>
          <w:docGrid w:linePitch="360"/>
        </w:sectPr>
      </w:pPr>
    </w:p>
    <w:tbl>
      <w:tblPr>
        <w:tblW w:w="24525" w:type="dxa"/>
        <w:tblLook w:val="04A0"/>
      </w:tblPr>
      <w:tblGrid>
        <w:gridCol w:w="41"/>
        <w:gridCol w:w="94"/>
        <w:gridCol w:w="3234"/>
        <w:gridCol w:w="474"/>
        <w:gridCol w:w="2644"/>
        <w:gridCol w:w="1004"/>
        <w:gridCol w:w="2115"/>
        <w:gridCol w:w="162"/>
        <w:gridCol w:w="72"/>
        <w:gridCol w:w="38"/>
        <w:gridCol w:w="198"/>
        <w:gridCol w:w="77"/>
        <w:gridCol w:w="1894"/>
        <w:gridCol w:w="726"/>
        <w:gridCol w:w="1148"/>
        <w:gridCol w:w="999"/>
        <w:gridCol w:w="9605"/>
      </w:tblGrid>
      <w:tr w:rsidRPr="00A42742" w:rsidR="00AB04C4" w:rsidTr="00AB04C4">
        <w:trPr>
          <w:gridAfter w:val="2"/>
          <w:wAfter w:w="10604" w:type="dxa"/>
        </w:trPr>
        <w:tc>
          <w:tcPr>
            <w:tcW w:w="3843" w:type="dxa"/>
            <w:gridSpan w:val="4"/>
          </w:tcPr>
          <w:p w:rsidRPr="00A42742" w:rsidR="00AB04C4" w:rsidP="00211463" w:rsidRDefault="00AB04C4">
            <w:pPr>
              <w:rPr>
                <w:b/>
                <w:color w:val="000000"/>
                <w:lang w:val="es-ES"/>
              </w:rPr>
            </w:pPr>
            <w:r w:rsidRPr="00A42742">
              <w:rPr>
                <w:b/>
                <w:color w:val="000000"/>
                <w:lang w:val="es-ES"/>
              </w:rPr>
              <w:t>Biểu số: 005.</w:t>
            </w:r>
            <w:r>
              <w:rPr>
                <w:b/>
                <w:color w:val="000000"/>
                <w:lang w:val="es-ES"/>
              </w:rPr>
              <w:t>N</w:t>
            </w:r>
            <w:r w:rsidRPr="00A42742">
              <w:rPr>
                <w:b/>
                <w:color w:val="000000"/>
                <w:lang w:val="es-ES"/>
              </w:rPr>
              <w:t xml:space="preserve">/BCB-BHXH  </w:t>
            </w:r>
          </w:p>
          <w:p w:rsidRPr="00A42742" w:rsidR="00AB04C4" w:rsidP="00211463" w:rsidRDefault="00AB04C4">
            <w:pPr>
              <w:rPr>
                <w:color w:val="000000"/>
                <w:lang w:val="es-ES"/>
              </w:rPr>
            </w:pPr>
            <w:r w:rsidRPr="00A42742">
              <w:rPr>
                <w:color w:val="000000"/>
                <w:lang w:val="es-ES"/>
              </w:rPr>
              <w:t>Ban hành theo …</w:t>
            </w:r>
          </w:p>
          <w:p w:rsidRPr="00A42742" w:rsidR="00AB04C4" w:rsidP="00211463" w:rsidRDefault="00AB04C4">
            <w:pPr>
              <w:rPr>
                <w:color w:val="000000"/>
                <w:lang w:val="es-ES"/>
              </w:rPr>
            </w:pPr>
            <w:r w:rsidRPr="00A42742">
              <w:rPr>
                <w:color w:val="000000"/>
                <w:lang w:val="es-ES"/>
              </w:rPr>
              <w:t>Ngày nhận báo cáo:</w:t>
            </w:r>
          </w:p>
          <w:p w:rsidRPr="00A42742" w:rsidR="00AB04C4" w:rsidP="00211463" w:rsidRDefault="00AB04C4">
            <w:pPr>
              <w:rPr>
                <w:color w:val="000000"/>
                <w:lang w:val="es-ES"/>
              </w:rPr>
            </w:pPr>
            <w:r w:rsidRPr="00A42742">
              <w:rPr>
                <w:color w:val="000000"/>
                <w:lang w:val="es-ES"/>
              </w:rPr>
              <w:t>Báo cáo năm: Ngày 30 tháng 9 năm sau</w:t>
            </w:r>
          </w:p>
        </w:tc>
        <w:tc>
          <w:tcPr>
            <w:tcW w:w="3648" w:type="dxa"/>
            <w:gridSpan w:val="2"/>
          </w:tcPr>
          <w:p w:rsidRPr="00A42742" w:rsidR="00AB04C4" w:rsidP="00211463" w:rsidRDefault="00AB04C4">
            <w:pPr>
              <w:jc w:val="center"/>
              <w:rPr>
                <w:b/>
                <w:color w:val="000000"/>
                <w:sz w:val="26"/>
                <w:szCs w:val="26"/>
                <w:lang w:val="es-ES"/>
              </w:rPr>
            </w:pPr>
            <w:r w:rsidRPr="00A42742">
              <w:rPr>
                <w:b/>
                <w:color w:val="000000"/>
                <w:sz w:val="26"/>
                <w:szCs w:val="26"/>
                <w:lang w:val="es-ES"/>
              </w:rPr>
              <w:t>THU, CHI QUỸ BẢO HIỂM</w:t>
            </w:r>
          </w:p>
          <w:p w:rsidRPr="00A42742" w:rsidR="00AB04C4" w:rsidP="00211463" w:rsidRDefault="00AB04C4">
            <w:pPr>
              <w:jc w:val="center"/>
              <w:rPr>
                <w:b/>
                <w:color w:val="000000"/>
                <w:sz w:val="26"/>
                <w:szCs w:val="26"/>
                <w:lang w:val="es-ES"/>
              </w:rPr>
            </w:pPr>
            <w:r w:rsidRPr="00A42742">
              <w:rPr>
                <w:b/>
                <w:color w:val="000000"/>
                <w:sz w:val="26"/>
                <w:szCs w:val="26"/>
                <w:lang w:val="es-ES"/>
              </w:rPr>
              <w:t>XÃ HỘI, BẢO HIỂM THẤT NGHIỆP, BẢO HIỂM Y TẾ</w:t>
            </w:r>
          </w:p>
          <w:p w:rsidRPr="00A42742" w:rsidR="00AB04C4" w:rsidP="00211463" w:rsidRDefault="00AB04C4">
            <w:pPr>
              <w:spacing w:before="120"/>
              <w:jc w:val="center"/>
              <w:rPr>
                <w:color w:val="000000"/>
                <w:sz w:val="26"/>
                <w:szCs w:val="26"/>
              </w:rPr>
            </w:pPr>
            <w:r w:rsidRPr="00A42742">
              <w:rPr>
                <w:color w:val="000000"/>
                <w:sz w:val="26"/>
                <w:szCs w:val="26"/>
              </w:rPr>
              <w:t>Năm ….</w:t>
            </w:r>
          </w:p>
          <w:p w:rsidRPr="00A42742" w:rsidR="00AB04C4" w:rsidP="00211463" w:rsidRDefault="00AB04C4">
            <w:pPr>
              <w:jc w:val="center"/>
              <w:rPr>
                <w:color w:val="000000"/>
              </w:rPr>
            </w:pPr>
          </w:p>
          <w:p w:rsidRPr="00A42742" w:rsidR="00AB04C4" w:rsidP="00211463" w:rsidRDefault="00AB04C4">
            <w:pPr>
              <w:jc w:val="center"/>
              <w:rPr>
                <w:color w:val="000000"/>
              </w:rPr>
            </w:pPr>
          </w:p>
          <w:p w:rsidRPr="00A42742" w:rsidR="00AB04C4" w:rsidP="00211463" w:rsidRDefault="00AB04C4">
            <w:pPr>
              <w:jc w:val="center"/>
              <w:rPr>
                <w:color w:val="000000"/>
              </w:rPr>
            </w:pPr>
          </w:p>
          <w:p w:rsidRPr="00A42742" w:rsidR="00AB04C4" w:rsidP="00211463" w:rsidRDefault="00AB04C4">
            <w:pPr>
              <w:jc w:val="center"/>
              <w:rPr>
                <w:color w:val="000000"/>
              </w:rPr>
            </w:pPr>
          </w:p>
        </w:tc>
        <w:tc>
          <w:tcPr>
            <w:tcW w:w="2387" w:type="dxa"/>
            <w:gridSpan w:val="4"/>
          </w:tcPr>
          <w:p w:rsidRPr="00A42742" w:rsidR="00AB04C4" w:rsidP="00211463" w:rsidRDefault="00AB04C4">
            <w:pPr>
              <w:rPr>
                <w:color w:val="000000"/>
              </w:rPr>
            </w:pPr>
            <w:r w:rsidRPr="00A42742">
              <w:rPr>
                <w:color w:val="000000"/>
              </w:rPr>
              <w:t>Đ</w:t>
            </w:r>
            <w:r w:rsidRPr="00A42742">
              <w:rPr>
                <w:rFonts w:hint="cs"/>
                <w:color w:val="000000"/>
              </w:rPr>
              <w:t>ơ</w:t>
            </w:r>
            <w:r w:rsidRPr="00A42742">
              <w:rPr>
                <w:color w:val="000000"/>
              </w:rPr>
              <w:t>n vị báo cáo:</w:t>
            </w:r>
          </w:p>
          <w:p w:rsidRPr="00A42742" w:rsidR="00AB04C4" w:rsidP="00211463" w:rsidRDefault="00AB04C4">
            <w:pPr>
              <w:rPr>
                <w:color w:val="000000"/>
              </w:rPr>
            </w:pPr>
            <w:r w:rsidRPr="00A42742">
              <w:rPr>
                <w:color w:val="000000"/>
              </w:rPr>
              <w:t>Bảo hiểm xã hội Việt Nam</w:t>
            </w:r>
          </w:p>
          <w:p w:rsidRPr="00A42742" w:rsidR="00AB04C4" w:rsidP="00211463" w:rsidRDefault="00AB04C4">
            <w:pPr>
              <w:rPr>
                <w:color w:val="000000"/>
              </w:rPr>
            </w:pPr>
            <w:r w:rsidRPr="00A42742">
              <w:rPr>
                <w:color w:val="000000"/>
              </w:rPr>
              <w:t>Đ</w:t>
            </w:r>
            <w:r w:rsidRPr="00A42742">
              <w:rPr>
                <w:rFonts w:hint="cs"/>
                <w:color w:val="000000"/>
              </w:rPr>
              <w:t>ơ</w:t>
            </w:r>
            <w:r w:rsidRPr="00A42742">
              <w:rPr>
                <w:color w:val="000000"/>
              </w:rPr>
              <w:t>n vị nhận báo cáo:</w:t>
            </w:r>
          </w:p>
          <w:p w:rsidRPr="00A42742" w:rsidR="00AB04C4" w:rsidP="00211463" w:rsidRDefault="00AB04C4">
            <w:pPr>
              <w:rPr>
                <w:color w:val="000000"/>
              </w:rPr>
            </w:pPr>
            <w:r w:rsidRPr="00A42742">
              <w:rPr>
                <w:color w:val="000000"/>
              </w:rPr>
              <w:t>Tổng cục Thống kê</w:t>
            </w:r>
          </w:p>
          <w:p w:rsidRPr="00A42742" w:rsidR="00AB04C4" w:rsidP="00211463" w:rsidRDefault="00AB04C4">
            <w:pPr>
              <w:rPr>
                <w:color w:val="000000"/>
              </w:rPr>
            </w:pPr>
          </w:p>
          <w:p w:rsidRPr="00A42742" w:rsidR="00AB04C4" w:rsidP="00E6724A" w:rsidRDefault="00AB04C4">
            <w:pPr>
              <w:rPr>
                <w:color w:val="000000"/>
                <w:lang w:val="es-ES"/>
              </w:rPr>
            </w:pPr>
            <w:r w:rsidRPr="00A42742">
              <w:rPr>
                <w:i/>
                <w:color w:val="000000"/>
              </w:rPr>
              <w:t>Đơn vị tính: Tỷ đồng</w:t>
            </w:r>
          </w:p>
        </w:tc>
        <w:tc>
          <w:tcPr>
            <w:tcW w:w="2169" w:type="dxa"/>
            <w:gridSpan w:val="3"/>
          </w:tcPr>
          <w:p w:rsidRPr="00A42742" w:rsidR="00AB04C4" w:rsidP="002572B1" w:rsidRDefault="00AB04C4">
            <w:pPr>
              <w:jc w:val="center"/>
              <w:rPr>
                <w:color w:val="000000"/>
              </w:rPr>
            </w:pPr>
          </w:p>
        </w:tc>
        <w:tc>
          <w:tcPr>
            <w:tcW w:w="1874" w:type="dxa"/>
            <w:gridSpan w:val="2"/>
          </w:tcPr>
          <w:p w:rsidRPr="00A42742" w:rsidR="00AB04C4" w:rsidP="002572B1" w:rsidRDefault="00AB04C4">
            <w:pPr>
              <w:rPr>
                <w:i/>
                <w:color w:val="000000"/>
              </w:rPr>
            </w:pPr>
          </w:p>
        </w:tc>
      </w:tr>
      <w:tr w:rsidRPr="00A42742" w:rsidR="00CD110B" w:rsidTr="00AB04C4">
        <w:trPr>
          <w:gridBefore w:val="1"/>
          <w:wBefore w:w="41" w:type="dxa"/>
          <w:trHeight w:val="284"/>
        </w:trPr>
        <w:tc>
          <w:tcPr>
            <w:tcW w:w="9727" w:type="dxa"/>
            <w:gridSpan w:val="7"/>
            <w:vAlign w:val="center"/>
          </w:tcPr>
          <w:tbl>
            <w:tblPr>
              <w:tblW w:w="9360" w:type="dxa"/>
              <w:tblLook w:val="04A0"/>
            </w:tblPr>
            <w:tblGrid>
              <w:gridCol w:w="6460"/>
              <w:gridCol w:w="940"/>
              <w:gridCol w:w="1960"/>
            </w:tblGrid>
            <w:tr w:rsidRPr="00A42742" w:rsidR="00CD110B" w:rsidTr="00A864B0">
              <w:trPr>
                <w:trHeight w:val="315"/>
              </w:trPr>
              <w:tc>
                <w:tcPr>
                  <w:tcW w:w="6460" w:type="dxa"/>
                  <w:tcBorders>
                    <w:top w:val="single" w:color="auto" w:sz="4" w:space="0"/>
                    <w:left w:val="single" w:color="auto" w:sz="4" w:space="0"/>
                    <w:bottom w:val="single" w:color="auto" w:sz="2" w:space="0"/>
                    <w:right w:val="single" w:color="auto" w:sz="4" w:space="0"/>
                  </w:tcBorders>
                  <w:shd w:val="clear" w:color="auto" w:fill="auto"/>
                  <w:noWrap/>
                  <w:vAlign w:val="center"/>
                  <w:hideMark/>
                </w:tcPr>
                <w:p w:rsidRPr="00A864B0" w:rsidR="00CD110B" w:rsidP="00211463" w:rsidRDefault="00CD110B">
                  <w:pPr>
                    <w:jc w:val="center"/>
                    <w:rPr>
                      <w:b/>
                      <w:bCs/>
                      <w:color w:val="000000"/>
                    </w:rPr>
                  </w:pPr>
                </w:p>
              </w:tc>
              <w:tc>
                <w:tcPr>
                  <w:tcW w:w="940" w:type="dxa"/>
                  <w:tcBorders>
                    <w:top w:val="single" w:color="auto" w:sz="4" w:space="0"/>
                    <w:left w:val="nil"/>
                    <w:bottom w:val="single" w:color="auto" w:sz="2" w:space="0"/>
                    <w:right w:val="single" w:color="auto" w:sz="4" w:space="0"/>
                  </w:tcBorders>
                  <w:shd w:val="clear" w:color="auto" w:fill="auto"/>
                  <w:noWrap/>
                  <w:vAlign w:val="center"/>
                  <w:hideMark/>
                </w:tcPr>
                <w:p w:rsidRPr="00A864B0" w:rsidR="00CD110B" w:rsidP="00211463" w:rsidRDefault="00CD110B">
                  <w:pPr>
                    <w:jc w:val="center"/>
                    <w:rPr>
                      <w:b/>
                      <w:bCs/>
                      <w:color w:val="000000"/>
                    </w:rPr>
                  </w:pPr>
                  <w:r w:rsidRPr="00A864B0">
                    <w:rPr>
                      <w:b/>
                      <w:bCs/>
                      <w:color w:val="000000"/>
                    </w:rPr>
                    <w:t>Mã số</w:t>
                  </w:r>
                </w:p>
              </w:tc>
              <w:tc>
                <w:tcPr>
                  <w:tcW w:w="1960" w:type="dxa"/>
                  <w:tcBorders>
                    <w:top w:val="single" w:color="auto" w:sz="4" w:space="0"/>
                    <w:left w:val="nil"/>
                    <w:bottom w:val="single" w:color="auto" w:sz="2" w:space="0"/>
                    <w:right w:val="single" w:color="auto" w:sz="4" w:space="0"/>
                  </w:tcBorders>
                  <w:shd w:val="clear" w:color="auto" w:fill="auto"/>
                  <w:noWrap/>
                  <w:vAlign w:val="center"/>
                  <w:hideMark/>
                </w:tcPr>
                <w:p w:rsidRPr="00A864B0" w:rsidR="00CD110B" w:rsidP="00211463" w:rsidRDefault="00CD110B">
                  <w:pPr>
                    <w:jc w:val="center"/>
                    <w:rPr>
                      <w:b/>
                      <w:bCs/>
                      <w:color w:val="000000"/>
                    </w:rPr>
                  </w:pPr>
                  <w:r w:rsidRPr="00A864B0">
                    <w:rPr>
                      <w:b/>
                      <w:bCs/>
                      <w:color w:val="000000"/>
                    </w:rPr>
                    <w:t>Giá trị</w:t>
                  </w:r>
                </w:p>
              </w:tc>
            </w:tr>
            <w:tr w:rsidRPr="00A42742" w:rsidR="00CD110B" w:rsidTr="00A864B0">
              <w:trPr>
                <w:trHeight w:val="315"/>
              </w:trPr>
              <w:tc>
                <w:tcPr>
                  <w:tcW w:w="6460" w:type="dxa"/>
                  <w:tcBorders>
                    <w:top w:val="single" w:color="auto" w:sz="2" w:space="0"/>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A</w:t>
                  </w:r>
                </w:p>
              </w:tc>
              <w:tc>
                <w:tcPr>
                  <w:tcW w:w="940" w:type="dxa"/>
                  <w:tcBorders>
                    <w:top w:val="single" w:color="auto" w:sz="2" w:space="0"/>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B</w:t>
                  </w:r>
                </w:p>
              </w:tc>
              <w:tc>
                <w:tcPr>
                  <w:tcW w:w="1960" w:type="dxa"/>
                  <w:tcBorders>
                    <w:top w:val="single" w:color="auto" w:sz="2" w:space="0"/>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1</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b/>
                      <w:bCs/>
                      <w:color w:val="000000"/>
                    </w:rPr>
                  </w:pPr>
                  <w:r w:rsidRPr="00A42742">
                    <w:rPr>
                      <w:b/>
                      <w:bCs/>
                      <w:color w:val="000000"/>
                    </w:rPr>
                    <w:t>I. TỔNG THU</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b/>
                      <w:color w:val="000000"/>
                    </w:rPr>
                  </w:pPr>
                  <w:r w:rsidRPr="00A42742">
                    <w:rPr>
                      <w:b/>
                      <w:color w:val="000000"/>
                    </w:rPr>
                    <w:t>01</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b/>
                      <w:bCs/>
                      <w:color w:val="000000"/>
                    </w:rPr>
                  </w:pPr>
                  <w:r w:rsidRPr="00A42742">
                    <w:rPr>
                      <w:b/>
                      <w:bCs/>
                      <w:color w:val="000000"/>
                    </w:rPr>
                    <w:t>A. NSNN cấp chi BHXH</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b/>
                      <w:color w:val="000000"/>
                    </w:rPr>
                  </w:pPr>
                  <w:r w:rsidRPr="00A42742">
                    <w:rPr>
                      <w:b/>
                      <w:color w:val="000000"/>
                    </w:rPr>
                    <w:t>02</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296DDB">
                  <w:pPr>
                    <w:rPr>
                      <w:b/>
                      <w:bCs/>
                      <w:color w:val="000000"/>
                    </w:rPr>
                  </w:pPr>
                  <w:r>
                    <w:rPr>
                      <w:b/>
                      <w:bCs/>
                      <w:color w:val="000000"/>
                    </w:rPr>
                    <w:t>B. Thu quỹ</w:t>
                  </w:r>
                  <w:r w:rsidRPr="00A42742" w:rsidR="00CD110B">
                    <w:rPr>
                      <w:b/>
                      <w:bCs/>
                      <w:color w:val="000000"/>
                    </w:rPr>
                    <w:t xml:space="preserve"> bảo hiểm xã hội</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b/>
                      <w:color w:val="000000"/>
                    </w:rPr>
                  </w:pPr>
                  <w:r w:rsidRPr="00A42742">
                    <w:rPr>
                      <w:b/>
                      <w:color w:val="000000"/>
                    </w:rPr>
                    <w:t>03</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xml:space="preserve">1. Tiền thu bảo hiểm xã hội từ các đối tượng </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04</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00"/>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2. Ngân sách nhà nước hỗ trợ</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05</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00"/>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B73577">
                  <w:pPr>
                    <w:rPr>
                      <w:color w:val="000000"/>
                    </w:rPr>
                  </w:pPr>
                  <w:r>
                    <w:rPr>
                      <w:color w:val="000000"/>
                    </w:rPr>
                    <w:t>3. Lãi đ</w:t>
                  </w:r>
                  <w:r w:rsidRPr="00A42742" w:rsidR="00CD110B">
                    <w:rPr>
                      <w:color w:val="000000"/>
                    </w:rPr>
                    <w:t>ầu tư tài chính</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06</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00"/>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4. Thu khác</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07</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b/>
                      <w:bCs/>
                      <w:color w:val="000000"/>
                    </w:rPr>
                  </w:pPr>
                  <w:r w:rsidRPr="00A42742">
                    <w:rPr>
                      <w:b/>
                      <w:bCs/>
                      <w:color w:val="000000"/>
                    </w:rPr>
                    <w:t>C. Thu quỹ bảo hiểm thất nghiệp</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b/>
                      <w:color w:val="000000"/>
                    </w:rPr>
                  </w:pPr>
                  <w:r w:rsidRPr="00A42742">
                    <w:rPr>
                      <w:b/>
                      <w:color w:val="000000"/>
                    </w:rPr>
                    <w:t>08</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1. Tiền thu bảo hiểm thất nghiệp từ các đối tượng</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09</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00"/>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2. Ngân sách nhà nước hỗ trợ</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10</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3. Lãi đầu tư tài chính</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11</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4. Thu khác</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12</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b/>
                      <w:bCs/>
                      <w:color w:val="000000"/>
                    </w:rPr>
                  </w:pPr>
                  <w:r w:rsidRPr="00A42742">
                    <w:rPr>
                      <w:b/>
                      <w:bCs/>
                      <w:color w:val="000000"/>
                    </w:rPr>
                    <w:t>D. Thu quỹ bảo hiểm y tế</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b/>
                      <w:color w:val="000000"/>
                    </w:rPr>
                  </w:pPr>
                  <w:r w:rsidRPr="00A42742">
                    <w:rPr>
                      <w:b/>
                      <w:color w:val="000000"/>
                    </w:rPr>
                    <w:t>13</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1. Tiền thu bảo hiểm y tế từ các đối tượng</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14</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00"/>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2. Ngân sách nhà nước đóng và hỗ trợ</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15</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3. Lãi đầu tư tài chính</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16</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4. Thu khác</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17</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b/>
                      <w:bCs/>
                      <w:color w:val="000000"/>
                    </w:rPr>
                  </w:pPr>
                  <w:r w:rsidRPr="00A42742">
                    <w:rPr>
                      <w:b/>
                      <w:bCs/>
                      <w:color w:val="000000"/>
                    </w:rPr>
                    <w:t>II. TỔNG CHI</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b/>
                      <w:color w:val="000000"/>
                    </w:rPr>
                  </w:pPr>
                  <w:r w:rsidRPr="00A42742">
                    <w:rPr>
                      <w:b/>
                      <w:color w:val="000000"/>
                    </w:rPr>
                    <w:t>18</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b/>
                      <w:bCs/>
                      <w:color w:val="000000"/>
                    </w:rPr>
                  </w:pPr>
                  <w:r w:rsidRPr="00A42742">
                    <w:rPr>
                      <w:b/>
                      <w:bCs/>
                      <w:color w:val="000000"/>
                    </w:rPr>
                    <w:t>A. Chi BHXH nguồn NSNN</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b/>
                      <w:color w:val="000000"/>
                    </w:rPr>
                  </w:pPr>
                  <w:r w:rsidRPr="00A42742">
                    <w:rPr>
                      <w:b/>
                      <w:color w:val="000000"/>
                    </w:rPr>
                    <w:t>19</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255858">
                  <w:pPr>
                    <w:rPr>
                      <w:b/>
                      <w:bCs/>
                      <w:color w:val="000000"/>
                    </w:rPr>
                  </w:pPr>
                  <w:r w:rsidRPr="00A42742">
                    <w:rPr>
                      <w:b/>
                      <w:bCs/>
                      <w:color w:val="000000"/>
                    </w:rPr>
                    <w:t>B. Chi quỹ</w:t>
                  </w:r>
                  <w:r w:rsidRPr="00A42742" w:rsidR="00CD110B">
                    <w:rPr>
                      <w:b/>
                      <w:bCs/>
                      <w:color w:val="000000"/>
                    </w:rPr>
                    <w:t xml:space="preserve"> bảo hiểm xã hội</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b/>
                      <w:color w:val="000000"/>
                    </w:rPr>
                  </w:pPr>
                  <w:r w:rsidRPr="00A42742">
                    <w:rPr>
                      <w:b/>
                      <w:color w:val="000000"/>
                    </w:rPr>
                    <w:t>20</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1. Chi các chế độ theo quy định</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21</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xml:space="preserve">2. Chi hoạt động quản lý </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22</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b/>
                      <w:bCs/>
                      <w:color w:val="000000"/>
                    </w:rPr>
                  </w:pPr>
                  <w:r w:rsidRPr="00A42742">
                    <w:rPr>
                      <w:b/>
                      <w:bCs/>
                      <w:color w:val="000000"/>
                    </w:rPr>
                    <w:t>C. Chi quỹ bảo hiểm thất nghiệp</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b/>
                      <w:color w:val="000000"/>
                    </w:rPr>
                  </w:pPr>
                  <w:r w:rsidRPr="00A42742">
                    <w:rPr>
                      <w:b/>
                      <w:color w:val="000000"/>
                    </w:rPr>
                    <w:t>23</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b/>
                      <w:color w:val="000000"/>
                    </w:rPr>
                  </w:pPr>
                  <w:r w:rsidRPr="00A42742">
                    <w:rPr>
                      <w:b/>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1. Chi các chế độ theo quy định</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24</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xml:space="preserve">2. Chi hoạt động quản lý </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25</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b/>
                      <w:bCs/>
                      <w:color w:val="000000"/>
                      <w:lang w:val="fr-FR"/>
                    </w:rPr>
                  </w:pPr>
                  <w:r w:rsidRPr="00A42742">
                    <w:rPr>
                      <w:b/>
                      <w:bCs/>
                      <w:color w:val="000000"/>
                      <w:lang w:val="fr-FR"/>
                    </w:rPr>
                    <w:t>D. Chi quỹ bảo hiểm y tế</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b/>
                      <w:color w:val="000000"/>
                    </w:rPr>
                  </w:pPr>
                  <w:r w:rsidRPr="00A42742">
                    <w:rPr>
                      <w:b/>
                      <w:color w:val="000000"/>
                    </w:rPr>
                    <w:t>26</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1. Chi các chế độ theo quy định</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27</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r w:rsidRPr="00A42742" w:rsidR="00CD110B" w:rsidTr="00211463">
              <w:trPr>
                <w:trHeight w:val="315"/>
              </w:trPr>
              <w:tc>
                <w:tcPr>
                  <w:tcW w:w="6460" w:type="dxa"/>
                  <w:tcBorders>
                    <w:top w:val="nil"/>
                    <w:left w:val="single" w:color="auto" w:sz="4" w:space="0"/>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xml:space="preserve">2. Chi hoạt động quản lý </w:t>
                  </w:r>
                </w:p>
              </w:tc>
              <w:tc>
                <w:tcPr>
                  <w:tcW w:w="94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jc w:val="center"/>
                    <w:rPr>
                      <w:color w:val="000000"/>
                    </w:rPr>
                  </w:pPr>
                  <w:r w:rsidRPr="00A42742">
                    <w:rPr>
                      <w:color w:val="000000"/>
                    </w:rPr>
                    <w:t>28</w:t>
                  </w:r>
                </w:p>
              </w:tc>
              <w:tc>
                <w:tcPr>
                  <w:tcW w:w="1960" w:type="dxa"/>
                  <w:tcBorders>
                    <w:top w:val="nil"/>
                    <w:left w:val="nil"/>
                    <w:bottom w:val="single" w:color="auto" w:sz="4" w:space="0"/>
                    <w:right w:val="single" w:color="auto" w:sz="4" w:space="0"/>
                  </w:tcBorders>
                  <w:shd w:val="clear" w:color="auto" w:fill="auto"/>
                  <w:noWrap/>
                  <w:vAlign w:val="center"/>
                  <w:hideMark/>
                </w:tcPr>
                <w:p w:rsidRPr="00A42742" w:rsidR="00CD110B" w:rsidP="00211463" w:rsidRDefault="00CD110B">
                  <w:pPr>
                    <w:rPr>
                      <w:color w:val="000000"/>
                    </w:rPr>
                  </w:pPr>
                  <w:r w:rsidRPr="00A42742">
                    <w:rPr>
                      <w:color w:val="000000"/>
                    </w:rPr>
                    <w:t> </w:t>
                  </w:r>
                </w:p>
              </w:tc>
            </w:tr>
          </w:tbl>
          <w:p w:rsidRPr="00A42742" w:rsidR="00CD110B" w:rsidP="00211463" w:rsidRDefault="00CD110B">
            <w:pPr>
              <w:jc w:val="right"/>
              <w:rPr>
                <w:i/>
                <w:color w:val="000000"/>
                <w:sz w:val="26"/>
                <w:szCs w:val="26"/>
              </w:rPr>
            </w:pPr>
          </w:p>
        </w:tc>
        <w:tc>
          <w:tcPr>
            <w:tcW w:w="385" w:type="dxa"/>
            <w:gridSpan w:val="4"/>
          </w:tcPr>
          <w:p w:rsidRPr="00A42742" w:rsidR="00CD110B" w:rsidP="002572B1" w:rsidRDefault="00CD110B">
            <w:pPr>
              <w:jc w:val="right"/>
              <w:rPr>
                <w:i/>
                <w:color w:val="000000"/>
                <w:sz w:val="26"/>
                <w:szCs w:val="26"/>
              </w:rPr>
            </w:pPr>
          </w:p>
        </w:tc>
        <w:tc>
          <w:tcPr>
            <w:tcW w:w="4767" w:type="dxa"/>
            <w:gridSpan w:val="4"/>
          </w:tcPr>
          <w:p w:rsidRPr="00A42742" w:rsidR="00CD110B" w:rsidP="002572B1" w:rsidRDefault="00CD110B">
            <w:pPr>
              <w:jc w:val="right"/>
              <w:rPr>
                <w:i/>
                <w:color w:val="000000"/>
                <w:sz w:val="26"/>
                <w:szCs w:val="26"/>
              </w:rPr>
            </w:pPr>
          </w:p>
        </w:tc>
        <w:tc>
          <w:tcPr>
            <w:tcW w:w="9605" w:type="dxa"/>
            <w:shd w:val="clear" w:color="auto" w:fill="auto"/>
            <w:noWrap/>
            <w:vAlign w:val="center"/>
            <w:hideMark/>
          </w:tcPr>
          <w:p w:rsidRPr="00A42742" w:rsidR="00CD110B" w:rsidP="002572B1" w:rsidRDefault="00CD110B">
            <w:pPr>
              <w:jc w:val="right"/>
              <w:rPr>
                <w:i/>
                <w:color w:val="000000"/>
                <w:sz w:val="26"/>
                <w:szCs w:val="26"/>
              </w:rPr>
            </w:pPr>
          </w:p>
        </w:tc>
      </w:tr>
      <w:tr w:rsidRPr="00A42742" w:rsidR="00CD110B" w:rsidTr="00AB04C4">
        <w:tblPrEx>
          <w:tblLook w:val="01E0"/>
        </w:tblPrEx>
        <w:trPr>
          <w:gridBefore w:val="2"/>
          <w:gridAfter w:val="3"/>
          <w:wBefore w:w="135" w:type="dxa"/>
          <w:wAfter w:w="11752" w:type="dxa"/>
          <w:trHeight w:val="1114"/>
        </w:trPr>
        <w:tc>
          <w:tcPr>
            <w:tcW w:w="3234" w:type="dxa"/>
          </w:tcPr>
          <w:p w:rsidRPr="00A42742" w:rsidR="00CD110B" w:rsidP="00211463" w:rsidRDefault="00CD110B">
            <w:pPr>
              <w:jc w:val="center"/>
              <w:rPr>
                <w:b/>
                <w:bCs/>
                <w:color w:val="000000"/>
                <w:sz w:val="26"/>
                <w:szCs w:val="26"/>
                <w:lang w:val="es-ES"/>
              </w:rPr>
            </w:pPr>
          </w:p>
          <w:p w:rsidRPr="00A42742" w:rsidR="00CD110B" w:rsidP="00211463" w:rsidRDefault="00CD110B">
            <w:pPr>
              <w:jc w:val="center"/>
              <w:rPr>
                <w:b/>
                <w:bCs/>
                <w:color w:val="000000"/>
                <w:sz w:val="26"/>
                <w:szCs w:val="26"/>
                <w:lang w:val="es-ES"/>
              </w:rPr>
            </w:pPr>
          </w:p>
          <w:p w:rsidRPr="00A42742" w:rsidR="00CD110B" w:rsidP="00211463" w:rsidRDefault="00CD110B">
            <w:pPr>
              <w:jc w:val="center"/>
              <w:rPr>
                <w:b/>
                <w:bCs/>
                <w:color w:val="000000"/>
                <w:sz w:val="26"/>
                <w:szCs w:val="26"/>
                <w:lang w:val="es-ES"/>
              </w:rPr>
            </w:pPr>
            <w:r w:rsidRPr="00A42742">
              <w:rPr>
                <w:b/>
                <w:bCs/>
                <w:color w:val="000000"/>
                <w:sz w:val="26"/>
                <w:szCs w:val="26"/>
                <w:lang w:val="es-ES"/>
              </w:rPr>
              <w:t>Người lập biểu</w:t>
            </w:r>
          </w:p>
          <w:p w:rsidRPr="00A42742" w:rsidR="00CD110B" w:rsidP="00211463" w:rsidRDefault="00CD110B">
            <w:pPr>
              <w:jc w:val="center"/>
              <w:rPr>
                <w:b/>
                <w:bCs/>
                <w:i/>
                <w:iCs/>
                <w:color w:val="000000"/>
                <w:sz w:val="26"/>
                <w:szCs w:val="26"/>
                <w:lang w:val="es-ES"/>
              </w:rPr>
            </w:pPr>
            <w:r w:rsidRPr="00A42742">
              <w:rPr>
                <w:i/>
                <w:iCs/>
                <w:color w:val="000000"/>
                <w:sz w:val="26"/>
                <w:szCs w:val="26"/>
                <w:lang w:val="es-ES"/>
              </w:rPr>
              <w:t>(Ký, họ tên)</w:t>
            </w:r>
          </w:p>
        </w:tc>
        <w:tc>
          <w:tcPr>
            <w:tcW w:w="3118" w:type="dxa"/>
            <w:gridSpan w:val="2"/>
          </w:tcPr>
          <w:p w:rsidRPr="00A42742" w:rsidR="00CD110B" w:rsidP="00211463" w:rsidRDefault="00CD110B">
            <w:pPr>
              <w:jc w:val="both"/>
              <w:rPr>
                <w:b/>
                <w:bCs/>
                <w:color w:val="000000"/>
                <w:sz w:val="26"/>
                <w:szCs w:val="26"/>
                <w:lang w:val="es-ES"/>
              </w:rPr>
            </w:pPr>
          </w:p>
          <w:p w:rsidRPr="00A42742" w:rsidR="00CD110B" w:rsidP="00211463" w:rsidRDefault="00CD110B">
            <w:pPr>
              <w:jc w:val="center"/>
              <w:rPr>
                <w:b/>
                <w:bCs/>
                <w:color w:val="000000"/>
                <w:sz w:val="26"/>
                <w:szCs w:val="26"/>
                <w:lang w:val="es-ES"/>
              </w:rPr>
            </w:pPr>
          </w:p>
          <w:p w:rsidRPr="00A42742" w:rsidR="00CD110B" w:rsidP="00211463" w:rsidRDefault="00CD110B">
            <w:pPr>
              <w:jc w:val="center"/>
              <w:rPr>
                <w:b/>
                <w:bCs/>
                <w:color w:val="000000"/>
                <w:sz w:val="26"/>
                <w:szCs w:val="26"/>
                <w:lang w:val="es-ES"/>
              </w:rPr>
            </w:pPr>
            <w:r w:rsidRPr="00A42742">
              <w:rPr>
                <w:b/>
                <w:bCs/>
                <w:color w:val="000000"/>
                <w:sz w:val="26"/>
                <w:szCs w:val="26"/>
                <w:lang w:val="es-ES"/>
              </w:rPr>
              <w:t>Người kiểm tra biểu</w:t>
            </w:r>
          </w:p>
          <w:p w:rsidRPr="00A42742" w:rsidR="00CD110B" w:rsidP="00211463" w:rsidRDefault="00CD110B">
            <w:pPr>
              <w:jc w:val="center"/>
              <w:rPr>
                <w:b/>
                <w:bCs/>
                <w:color w:val="000000"/>
                <w:sz w:val="26"/>
                <w:szCs w:val="26"/>
                <w:lang w:val="es-ES"/>
              </w:rPr>
            </w:pPr>
            <w:r w:rsidRPr="00A42742">
              <w:rPr>
                <w:i/>
                <w:iCs/>
                <w:color w:val="000000"/>
                <w:sz w:val="26"/>
                <w:szCs w:val="26"/>
                <w:lang w:val="es-ES"/>
              </w:rPr>
              <w:t>(Ký, họ tên)</w:t>
            </w:r>
          </w:p>
        </w:tc>
        <w:tc>
          <w:tcPr>
            <w:tcW w:w="3119" w:type="dxa"/>
            <w:gridSpan w:val="2"/>
          </w:tcPr>
          <w:p w:rsidRPr="00A42742" w:rsidR="00CD110B" w:rsidP="00211463" w:rsidRDefault="00CD110B">
            <w:pPr>
              <w:jc w:val="center"/>
              <w:rPr>
                <w:i/>
                <w:iCs/>
                <w:color w:val="000000"/>
                <w:sz w:val="26"/>
                <w:szCs w:val="26"/>
                <w:lang w:val="es-ES"/>
              </w:rPr>
            </w:pPr>
          </w:p>
          <w:p w:rsidRPr="00A42742" w:rsidR="00CD110B" w:rsidP="00211463" w:rsidRDefault="00CD110B">
            <w:pPr>
              <w:jc w:val="center"/>
              <w:rPr>
                <w:i/>
                <w:iCs/>
                <w:color w:val="000000"/>
                <w:sz w:val="26"/>
                <w:szCs w:val="26"/>
                <w:lang w:val="es-ES"/>
              </w:rPr>
            </w:pPr>
            <w:r w:rsidRPr="00A42742">
              <w:rPr>
                <w:i/>
                <w:iCs/>
                <w:color w:val="000000"/>
                <w:sz w:val="26"/>
                <w:szCs w:val="26"/>
                <w:lang w:val="es-ES"/>
              </w:rPr>
              <w:t>Ngày … tháng … năm …</w:t>
            </w:r>
          </w:p>
          <w:p w:rsidRPr="00A42742" w:rsidR="00CD110B" w:rsidP="00211463" w:rsidRDefault="00CD110B">
            <w:pPr>
              <w:jc w:val="center"/>
              <w:rPr>
                <w:b/>
                <w:bCs/>
                <w:color w:val="000000"/>
                <w:sz w:val="26"/>
                <w:szCs w:val="26"/>
                <w:lang w:val="es-ES"/>
              </w:rPr>
            </w:pPr>
            <w:r w:rsidRPr="00A42742">
              <w:rPr>
                <w:b/>
                <w:bCs/>
                <w:color w:val="000000"/>
                <w:sz w:val="26"/>
                <w:szCs w:val="26"/>
                <w:lang w:val="es-ES"/>
              </w:rPr>
              <w:t>Thủ trưởng đơn vị</w:t>
            </w:r>
          </w:p>
          <w:p w:rsidRPr="00A42742" w:rsidR="00CD110B" w:rsidP="00211463" w:rsidRDefault="00CD110B">
            <w:pPr>
              <w:jc w:val="center"/>
              <w:rPr>
                <w:b/>
                <w:bCs/>
                <w:i/>
                <w:iCs/>
                <w:color w:val="000000"/>
                <w:sz w:val="26"/>
                <w:szCs w:val="26"/>
                <w:lang w:val="es-ES"/>
              </w:rPr>
            </w:pPr>
            <w:r w:rsidRPr="00A42742">
              <w:rPr>
                <w:i/>
                <w:iCs/>
                <w:color w:val="000000"/>
                <w:sz w:val="26"/>
                <w:szCs w:val="26"/>
                <w:lang w:val="es-ES"/>
              </w:rPr>
              <w:t>(Ký, đóng dấu, họ tên)</w:t>
            </w:r>
          </w:p>
        </w:tc>
        <w:tc>
          <w:tcPr>
            <w:tcW w:w="234" w:type="dxa"/>
            <w:gridSpan w:val="2"/>
          </w:tcPr>
          <w:p w:rsidRPr="00A42742" w:rsidR="00CD110B" w:rsidP="00E6724A" w:rsidRDefault="00CD110B">
            <w:pPr>
              <w:rPr>
                <w:b/>
                <w:bCs/>
                <w:i/>
                <w:iCs/>
                <w:color w:val="000000"/>
                <w:sz w:val="26"/>
                <w:szCs w:val="26"/>
                <w:lang w:val="es-ES"/>
              </w:rPr>
            </w:pPr>
          </w:p>
        </w:tc>
        <w:tc>
          <w:tcPr>
            <w:tcW w:w="236" w:type="dxa"/>
            <w:gridSpan w:val="2"/>
          </w:tcPr>
          <w:p w:rsidRPr="00A42742" w:rsidR="00CD110B" w:rsidP="002572B1" w:rsidRDefault="00CD110B">
            <w:pPr>
              <w:jc w:val="center"/>
              <w:rPr>
                <w:b/>
                <w:bCs/>
                <w:color w:val="000000"/>
                <w:sz w:val="26"/>
                <w:szCs w:val="26"/>
                <w:lang w:val="es-ES"/>
              </w:rPr>
            </w:pPr>
          </w:p>
        </w:tc>
        <w:tc>
          <w:tcPr>
            <w:tcW w:w="2697" w:type="dxa"/>
            <w:gridSpan w:val="3"/>
          </w:tcPr>
          <w:p w:rsidRPr="00A42742" w:rsidR="00CD110B" w:rsidP="002572B1" w:rsidRDefault="00CD110B">
            <w:pPr>
              <w:jc w:val="center"/>
              <w:rPr>
                <w:b/>
                <w:bCs/>
                <w:i/>
                <w:iCs/>
                <w:color w:val="000000"/>
                <w:sz w:val="26"/>
                <w:szCs w:val="26"/>
                <w:lang w:val="es-ES"/>
              </w:rPr>
            </w:pPr>
          </w:p>
        </w:tc>
      </w:tr>
    </w:tbl>
    <w:p w:rsidRPr="00A42742" w:rsidR="007F4454" w:rsidP="004D4DD2" w:rsidRDefault="007F4454">
      <w:pPr>
        <w:spacing w:before="60" w:after="60"/>
        <w:ind w:firstLine="567"/>
        <w:jc w:val="both"/>
        <w:rPr>
          <w:rFonts w:ascii="Times New Roman Bold" w:hAnsi="Times New Roman Bold"/>
          <w:b/>
          <w:color w:val="000000"/>
          <w:spacing w:val="-2"/>
          <w:sz w:val="28"/>
          <w:szCs w:val="28"/>
          <w:lang w:val="es-ES"/>
        </w:rPr>
        <w:sectPr w:rsidRPr="00A42742" w:rsidR="007F4454" w:rsidSect="00AB04C4">
          <w:pgSz w:w="11907" w:h="16840" w:code="9"/>
          <w:pgMar w:top="1134" w:right="1134" w:bottom="1134" w:left="1701" w:header="454" w:footer="284" w:gutter="0"/>
          <w:cols w:space="720"/>
          <w:docGrid w:linePitch="360"/>
        </w:sectPr>
      </w:pPr>
    </w:p>
    <w:p w:rsidRPr="00A42742" w:rsidR="004D4DD2" w:rsidP="004D4DD2" w:rsidRDefault="004D4DD2">
      <w:pPr>
        <w:spacing w:before="60" w:after="60"/>
        <w:ind w:firstLine="567"/>
        <w:jc w:val="both"/>
        <w:rPr>
          <w:rFonts w:ascii="Times New Roman Bold" w:hAnsi="Times New Roman Bold"/>
          <w:b/>
          <w:color w:val="000000"/>
          <w:spacing w:val="-2"/>
          <w:sz w:val="28"/>
          <w:szCs w:val="28"/>
          <w:lang w:val="es-ES"/>
        </w:rPr>
      </w:pPr>
    </w:p>
    <w:p w:rsidRPr="00A42742" w:rsidR="00FA6D65" w:rsidP="00FA6D65" w:rsidRDefault="00FA6D65">
      <w:pPr>
        <w:spacing w:before="240" w:after="60"/>
        <w:ind w:firstLine="567"/>
        <w:jc w:val="both"/>
        <w:rPr>
          <w:rFonts w:ascii="Times New Roman Bold" w:hAnsi="Times New Roman Bold"/>
          <w:b/>
          <w:color w:val="000000"/>
          <w:spacing w:val="-2"/>
          <w:sz w:val="28"/>
          <w:szCs w:val="28"/>
          <w:lang w:val="es-ES"/>
        </w:rPr>
      </w:pPr>
      <w:r w:rsidRPr="00A42742">
        <w:rPr>
          <w:rFonts w:ascii="Times New Roman Bold" w:hAnsi="Times New Roman Bold"/>
          <w:b/>
          <w:color w:val="000000"/>
          <w:spacing w:val="-2"/>
          <w:sz w:val="28"/>
          <w:szCs w:val="28"/>
          <w:lang w:val="es-ES"/>
        </w:rPr>
        <w:t>Biểu số 005.</w:t>
      </w:r>
      <w:r w:rsidR="009D02F8">
        <w:rPr>
          <w:rFonts w:ascii="Times New Roman Bold" w:hAnsi="Times New Roman Bold"/>
          <w:b/>
          <w:color w:val="000000"/>
          <w:spacing w:val="-2"/>
          <w:sz w:val="28"/>
          <w:szCs w:val="28"/>
          <w:lang w:val="es-ES"/>
        </w:rPr>
        <w:t>N</w:t>
      </w:r>
      <w:r w:rsidRPr="00A42742">
        <w:rPr>
          <w:rFonts w:ascii="Times New Roman Bold" w:hAnsi="Times New Roman Bold"/>
          <w:b/>
          <w:color w:val="000000"/>
          <w:spacing w:val="-2"/>
          <w:sz w:val="28"/>
          <w:szCs w:val="28"/>
          <w:lang w:val="es-ES"/>
        </w:rPr>
        <w:t>/BCB-BHXH: Thu, chi quỹ bảo hiểm xã hội (BHXH), bảo hiểm thất nghiệp (BHTN), bảo hiểm y tế (BHYT)</w:t>
      </w:r>
    </w:p>
    <w:p w:rsidRPr="00A864B0" w:rsidR="00FA6D65" w:rsidP="00FA6D65" w:rsidRDefault="00FA6D65">
      <w:pPr>
        <w:spacing w:before="60" w:after="60"/>
        <w:ind w:firstLine="567"/>
        <w:jc w:val="both"/>
        <w:rPr>
          <w:color w:val="000000"/>
          <w:sz w:val="28"/>
          <w:szCs w:val="28"/>
          <w:lang w:val="es-ES"/>
        </w:rPr>
      </w:pPr>
      <w:r w:rsidRPr="00A864B0">
        <w:rPr>
          <w:color w:val="000000"/>
          <w:sz w:val="28"/>
          <w:szCs w:val="28"/>
          <w:lang w:val="es-ES"/>
        </w:rPr>
        <w:t>1. Khái niệm, phương pháp tính</w:t>
      </w:r>
    </w:p>
    <w:p w:rsidRPr="00A42742" w:rsidR="00FA6D65" w:rsidP="00FA6D65" w:rsidRDefault="00B73577">
      <w:pPr>
        <w:spacing w:before="60" w:after="60" w:line="340" w:lineRule="exact"/>
        <w:ind w:firstLine="567"/>
        <w:jc w:val="both"/>
        <w:rPr>
          <w:color w:val="000000"/>
          <w:sz w:val="28"/>
          <w:szCs w:val="28"/>
          <w:lang w:val="es-ES"/>
        </w:rPr>
      </w:pPr>
      <w:r>
        <w:rPr>
          <w:color w:val="000000"/>
          <w:sz w:val="28"/>
          <w:szCs w:val="28"/>
          <w:lang w:val="es-ES"/>
        </w:rPr>
        <w:t>* NSNN cấp chi BHXH: L</w:t>
      </w:r>
      <w:r w:rsidRPr="00A42742" w:rsidR="00FA6D65">
        <w:rPr>
          <w:color w:val="000000"/>
          <w:sz w:val="28"/>
          <w:szCs w:val="28"/>
          <w:lang w:val="es-ES"/>
        </w:rPr>
        <w:t>à số tiền NSNN cấp cho BHXH Việt Nam để thực hiện chi trả các chế độ BHXH của các đối tượng nghỉ việc hưởng BHXH từ trước ngày 1/1/1995 trở về trước (đây là nhóm đối tượng hưởng BHXH do NSNN có trách nhiệm chi trả).</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Thu quỹ BHXH gồm:</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Tiền thu BHXH từ các đối tượng: Là số tiền thu do cơ quan BHXH thực hiện thu từ các đối tượng tham gia BHXH theo quy định của pháp luật.</w:t>
      </w:r>
    </w:p>
    <w:p w:rsidRPr="00A42742" w:rsidR="00FA6D65" w:rsidP="00FA6D65" w:rsidRDefault="00B73577">
      <w:pPr>
        <w:spacing w:before="60" w:after="60" w:line="340" w:lineRule="exact"/>
        <w:ind w:firstLine="567"/>
        <w:jc w:val="both"/>
        <w:rPr>
          <w:color w:val="000000"/>
          <w:sz w:val="28"/>
          <w:szCs w:val="28"/>
          <w:lang w:val="es-ES"/>
        </w:rPr>
      </w:pPr>
      <w:r>
        <w:rPr>
          <w:color w:val="000000"/>
          <w:sz w:val="28"/>
          <w:szCs w:val="28"/>
          <w:lang w:val="es-ES"/>
        </w:rPr>
        <w:t>- Ngân sách nhà nước hỗ trợ: L</w:t>
      </w:r>
      <w:r w:rsidRPr="00A42742" w:rsidR="00FA6D65">
        <w:rPr>
          <w:color w:val="000000"/>
          <w:sz w:val="28"/>
          <w:szCs w:val="28"/>
          <w:lang w:val="es-ES"/>
        </w:rPr>
        <w:t>à khoản kinh phí ngân sách nhà nước hỗ trợ quỹ BHXH để chi trả lương hưu và trợ cấp BHXH của các đối tượng nghỉ hưởng BHXH sau ngày 1/1/1995 (hiện tại chưa có phát sinh)</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Lãi đầu tư tài chính: Là số tiền thu được từ hoạt động đầu tư quỹ BHXH do cơ quan BHXH Việt Nam thực hiện theo quy định của pháp luật.</w:t>
      </w:r>
    </w:p>
    <w:p w:rsidRPr="00A42742" w:rsidR="00FA6D65" w:rsidP="00FA6D65" w:rsidRDefault="00B73577">
      <w:pPr>
        <w:spacing w:before="60" w:after="60" w:line="340" w:lineRule="exact"/>
        <w:ind w:firstLine="567"/>
        <w:jc w:val="both"/>
        <w:rPr>
          <w:color w:val="000000"/>
          <w:sz w:val="28"/>
          <w:szCs w:val="28"/>
          <w:lang w:val="es-ES"/>
        </w:rPr>
      </w:pPr>
      <w:r>
        <w:rPr>
          <w:color w:val="000000"/>
          <w:sz w:val="28"/>
          <w:szCs w:val="28"/>
          <w:lang w:val="es-ES"/>
        </w:rPr>
        <w:t>- Thu khác: G</w:t>
      </w:r>
      <w:r w:rsidRPr="00A42742" w:rsidR="00FA6D65">
        <w:rPr>
          <w:color w:val="000000"/>
          <w:sz w:val="28"/>
          <w:szCs w:val="28"/>
          <w:lang w:val="es-ES"/>
        </w:rPr>
        <w:t>ồm các khoản thu khác như lãi tiền gửi ngân hàng, thu hồi do chi sai, thu tài trợ, viện trợ…</w:t>
      </w:r>
      <w:r w:rsidR="00AA6946">
        <w:rPr>
          <w:color w:val="000000"/>
          <w:sz w:val="28"/>
          <w:szCs w:val="28"/>
          <w:lang w:val="es-ES"/>
        </w:rPr>
        <w:t xml:space="preserve"> </w:t>
      </w:r>
      <w:r w:rsidRPr="00A42742" w:rsidR="00FA6D65">
        <w:rPr>
          <w:color w:val="000000"/>
          <w:sz w:val="28"/>
          <w:szCs w:val="28"/>
          <w:lang w:val="es-ES"/>
        </w:rPr>
        <w:t>làm tăng quỹ BHXH</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Thu quỹ BHTN</w:t>
      </w:r>
      <w:r w:rsidR="00B73577">
        <w:rPr>
          <w:color w:val="000000"/>
          <w:sz w:val="28"/>
          <w:szCs w:val="28"/>
          <w:lang w:val="es-ES"/>
        </w:rPr>
        <w:t xml:space="preserve"> </w:t>
      </w:r>
      <w:r w:rsidRPr="00A42742">
        <w:rPr>
          <w:color w:val="000000"/>
          <w:sz w:val="28"/>
          <w:szCs w:val="28"/>
          <w:lang w:val="es-ES"/>
        </w:rPr>
        <w:t>gồm:</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Tiền thu BHTN từ các đối tượng: Là số tiền thu do cơ quan BHXH thực hiện thu từ các đối tượng tham gia BHTN theo quy định của pháp luật.</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xml:space="preserve">- Ngân sách nhà nước đóng, hỗ trợ: </w:t>
      </w:r>
      <w:r w:rsidR="00B73577">
        <w:rPr>
          <w:color w:val="000000"/>
          <w:sz w:val="28"/>
          <w:szCs w:val="28"/>
          <w:lang w:val="es-ES"/>
        </w:rPr>
        <w:t>L</w:t>
      </w:r>
      <w:r w:rsidRPr="00A42742">
        <w:rPr>
          <w:color w:val="000000"/>
          <w:sz w:val="28"/>
          <w:szCs w:val="28"/>
          <w:lang w:val="es-ES"/>
        </w:rPr>
        <w:t>à khoản đóng góp của ngân sách nhà nước vào quỹ BHTN theo quy định.</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Lãi đầu tư tài chính: Là số tiền thu được từ hoạt động đầu tư quỹ BHTN do cơ quan BHXH Việt Nam thực hiện theo quy định của pháp luật.</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Thu kh</w:t>
      </w:r>
      <w:r w:rsidR="00B73577">
        <w:rPr>
          <w:color w:val="000000"/>
          <w:sz w:val="28"/>
          <w:szCs w:val="28"/>
          <w:lang w:val="es-ES"/>
        </w:rPr>
        <w:t>ác: G</w:t>
      </w:r>
      <w:r w:rsidRPr="00A42742">
        <w:rPr>
          <w:color w:val="000000"/>
          <w:sz w:val="28"/>
          <w:szCs w:val="28"/>
          <w:lang w:val="es-ES"/>
        </w:rPr>
        <w:t>ồm các khoản thu khác như</w:t>
      </w:r>
      <w:r w:rsidR="00ED1E2A">
        <w:rPr>
          <w:color w:val="000000"/>
          <w:sz w:val="28"/>
          <w:szCs w:val="28"/>
          <w:lang w:val="es-ES"/>
        </w:rPr>
        <w:t xml:space="preserve"> </w:t>
      </w:r>
      <w:r w:rsidRPr="00A42742">
        <w:rPr>
          <w:color w:val="000000"/>
          <w:sz w:val="28"/>
          <w:szCs w:val="28"/>
          <w:lang w:val="es-ES"/>
        </w:rPr>
        <w:t>lãi tiền gửi ngân hàng, thu hồi do</w:t>
      </w:r>
      <w:r w:rsidR="00686F1F">
        <w:rPr>
          <w:color w:val="000000"/>
          <w:sz w:val="28"/>
          <w:szCs w:val="28"/>
          <w:lang w:val="es-ES"/>
        </w:rPr>
        <w:t xml:space="preserve"> chi sai, thu tài trợ, viện trợ</w:t>
      </w:r>
      <w:r w:rsidRPr="00A42742">
        <w:rPr>
          <w:color w:val="000000"/>
          <w:sz w:val="28"/>
          <w:szCs w:val="28"/>
          <w:lang w:val="es-ES"/>
        </w:rPr>
        <w:t>…</w:t>
      </w:r>
      <w:r w:rsidR="00686F1F">
        <w:rPr>
          <w:color w:val="000000"/>
          <w:sz w:val="28"/>
          <w:szCs w:val="28"/>
          <w:lang w:val="es-ES"/>
        </w:rPr>
        <w:t xml:space="preserve"> </w:t>
      </w:r>
      <w:r w:rsidRPr="00A42742">
        <w:rPr>
          <w:color w:val="000000"/>
          <w:sz w:val="28"/>
          <w:szCs w:val="28"/>
          <w:lang w:val="es-ES"/>
        </w:rPr>
        <w:t>làm tăng quỹ BHTN.</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Thu quỹ BHYT gồm:</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Tiền thu BHYT từ các đối tượng: Là số tiền thu do cơ quan BHXH thực hiện thu từ các đối tượng tham gia BHYT theo quy định của pháp luật.</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xml:space="preserve">- Ngân sách nhà nước đóng, hỗ trợ: </w:t>
      </w:r>
      <w:r w:rsidR="00B73577">
        <w:rPr>
          <w:color w:val="000000"/>
          <w:sz w:val="28"/>
          <w:szCs w:val="28"/>
          <w:lang w:val="es-ES"/>
        </w:rPr>
        <w:t>L</w:t>
      </w:r>
      <w:r w:rsidRPr="00A42742">
        <w:rPr>
          <w:color w:val="000000"/>
          <w:sz w:val="28"/>
          <w:szCs w:val="28"/>
          <w:lang w:val="es-ES"/>
        </w:rPr>
        <w:t>à khoản tiền mua BHYT của cho các đối tượng được ngân sách nhà nước đóng, hỗ trợ theo quy định.</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Lãi đầu tư tài chính: Là số tiền thu được từ hoạt động đầu tư quỹ BHYT do cơ quan BHXH Việt Nam thực hiện theo quy định của pháp luật.</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xml:space="preserve">- Thu khác: </w:t>
      </w:r>
      <w:r w:rsidR="00B73577">
        <w:rPr>
          <w:color w:val="000000"/>
          <w:sz w:val="28"/>
          <w:szCs w:val="28"/>
          <w:lang w:val="es-ES"/>
        </w:rPr>
        <w:t>G</w:t>
      </w:r>
      <w:r w:rsidRPr="00A42742">
        <w:rPr>
          <w:color w:val="000000"/>
          <w:sz w:val="28"/>
          <w:szCs w:val="28"/>
          <w:lang w:val="es-ES"/>
        </w:rPr>
        <w:t>ồm các khoản thu khác như lãi tiền gửi ngân hàng, thu hồi do chi sai, thu tài trợ, viện trợ… làm tăng quỹ BHYT.</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xml:space="preserve">* Chi BHXH nguồn NSNN: </w:t>
      </w:r>
      <w:r w:rsidR="00B73577">
        <w:rPr>
          <w:color w:val="000000"/>
          <w:sz w:val="28"/>
          <w:szCs w:val="28"/>
          <w:lang w:val="es-ES"/>
        </w:rPr>
        <w:t>L</w:t>
      </w:r>
      <w:r w:rsidRPr="00A42742">
        <w:rPr>
          <w:color w:val="000000"/>
          <w:sz w:val="28"/>
          <w:szCs w:val="28"/>
          <w:lang w:val="es-ES"/>
        </w:rPr>
        <w:t>à số tiền chi các chế độ BHXH, tiền chi mua BHYTcho các đối tượng hưởng BHXH từ nguồn NSNN (đối tượng phát sinh trước ngày 1/1/1995).</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Chi quỹ BHXH:</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w:t>
      </w:r>
      <w:r w:rsidR="00B73577">
        <w:rPr>
          <w:color w:val="000000"/>
          <w:sz w:val="28"/>
          <w:szCs w:val="28"/>
          <w:lang w:val="es-ES"/>
        </w:rPr>
        <w:t xml:space="preserve"> Chi các chế độ theo quy định: L</w:t>
      </w:r>
      <w:r w:rsidRPr="00A42742">
        <w:rPr>
          <w:color w:val="000000"/>
          <w:sz w:val="28"/>
          <w:szCs w:val="28"/>
          <w:lang w:val="es-ES"/>
        </w:rPr>
        <w:t>à số tiền chi các chế độ BHXH,</w:t>
      </w:r>
      <w:r w:rsidR="00C055D2">
        <w:rPr>
          <w:color w:val="000000"/>
          <w:sz w:val="28"/>
          <w:szCs w:val="28"/>
          <w:lang w:val="es-ES"/>
        </w:rPr>
        <w:t xml:space="preserve"> </w:t>
      </w:r>
      <w:r w:rsidRPr="00A42742">
        <w:rPr>
          <w:color w:val="000000"/>
          <w:sz w:val="28"/>
          <w:szCs w:val="28"/>
          <w:lang w:val="es-ES"/>
        </w:rPr>
        <w:t>tiền chi mua BHYTcho các đối tượng hưởng BHXH từ quỹ BHXH (đối tượng phát sinh từ ngày 1/1/1995 đến thời điểm</w:t>
      </w:r>
      <w:r w:rsidR="00B73577">
        <w:rPr>
          <w:color w:val="000000"/>
          <w:sz w:val="28"/>
          <w:szCs w:val="28"/>
          <w:lang w:val="es-ES"/>
        </w:rPr>
        <w:t xml:space="preserve"> </w:t>
      </w:r>
      <w:r w:rsidRPr="00A42742">
        <w:rPr>
          <w:color w:val="000000"/>
          <w:sz w:val="28"/>
          <w:szCs w:val="28"/>
          <w:lang w:val="es-ES"/>
        </w:rPr>
        <w:t>báo cáo).</w:t>
      </w:r>
    </w:p>
    <w:p w:rsidRPr="00A42742" w:rsidR="00FA6D65" w:rsidP="00FA6D65" w:rsidRDefault="00B73577">
      <w:pPr>
        <w:spacing w:before="60" w:after="60" w:line="340" w:lineRule="exact"/>
        <w:ind w:firstLine="567"/>
        <w:jc w:val="both"/>
        <w:rPr>
          <w:color w:val="000000"/>
          <w:sz w:val="28"/>
          <w:szCs w:val="28"/>
          <w:lang w:val="es-ES"/>
        </w:rPr>
      </w:pPr>
      <w:r>
        <w:rPr>
          <w:color w:val="000000"/>
          <w:sz w:val="28"/>
          <w:szCs w:val="28"/>
          <w:lang w:val="es-ES"/>
        </w:rPr>
        <w:t>- Chi quản lý quỹ BHXH: L</w:t>
      </w:r>
      <w:r w:rsidRPr="00A42742" w:rsidR="00FA6D65">
        <w:rPr>
          <w:color w:val="000000"/>
          <w:sz w:val="28"/>
          <w:szCs w:val="28"/>
          <w:lang w:val="es-ES"/>
        </w:rPr>
        <w:t>à tiền chi cho các hoạt động quản lý quỹ BHXH theo quy định hiện hành.</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Chi quỹ BHTN:</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xml:space="preserve">- Chi các chế độ theo quy định: </w:t>
      </w:r>
      <w:r w:rsidR="00B73577">
        <w:rPr>
          <w:color w:val="000000"/>
          <w:sz w:val="28"/>
          <w:szCs w:val="28"/>
          <w:lang w:val="es-ES"/>
        </w:rPr>
        <w:t>B</w:t>
      </w:r>
      <w:r w:rsidRPr="00A42742">
        <w:rPr>
          <w:color w:val="000000"/>
          <w:sz w:val="28"/>
          <w:szCs w:val="28"/>
          <w:lang w:val="es-ES"/>
        </w:rPr>
        <w:t>ao gồm toàn bộ tiền chi cho đối tượng hưởng các chế độ BHTN (chi trợ cấp thất nghiệp, chi d</w:t>
      </w:r>
      <w:r w:rsidR="00B73577">
        <w:rPr>
          <w:color w:val="000000"/>
          <w:sz w:val="28"/>
          <w:szCs w:val="28"/>
          <w:lang w:val="es-ES"/>
        </w:rPr>
        <w:t>ạ</w:t>
      </w:r>
      <w:r w:rsidRPr="00A42742">
        <w:rPr>
          <w:color w:val="000000"/>
          <w:sz w:val="28"/>
          <w:szCs w:val="28"/>
          <w:lang w:val="es-ES"/>
        </w:rPr>
        <w:t>y nghề, chi hỗ trợ tư vấn tìm việc làm cho người lao động, chi bồi dưỡng nâng cao kỹ năng nghề, chi mua BHYT cho người hưởng BHTN)</w:t>
      </w:r>
      <w:r w:rsidR="00B73577">
        <w:rPr>
          <w:color w:val="000000"/>
          <w:sz w:val="28"/>
          <w:szCs w:val="28"/>
          <w:lang w:val="es-ES"/>
        </w:rPr>
        <w:t>.</w:t>
      </w:r>
    </w:p>
    <w:p w:rsidRPr="00A42742" w:rsidR="00FA6D65" w:rsidP="00FA6D65" w:rsidRDefault="00B73577">
      <w:pPr>
        <w:spacing w:before="60" w:after="60" w:line="340" w:lineRule="exact"/>
        <w:ind w:firstLine="567"/>
        <w:jc w:val="both"/>
        <w:rPr>
          <w:color w:val="000000"/>
          <w:sz w:val="28"/>
          <w:szCs w:val="28"/>
          <w:lang w:val="es-ES"/>
        </w:rPr>
      </w:pPr>
      <w:r>
        <w:rPr>
          <w:color w:val="000000"/>
          <w:sz w:val="28"/>
          <w:szCs w:val="28"/>
          <w:lang w:val="es-ES"/>
        </w:rPr>
        <w:t>- Chi quản lý quỹ BHTN: L</w:t>
      </w:r>
      <w:r w:rsidRPr="00A42742" w:rsidR="00FA6D65">
        <w:rPr>
          <w:color w:val="000000"/>
          <w:sz w:val="28"/>
          <w:szCs w:val="28"/>
          <w:lang w:val="es-ES"/>
        </w:rPr>
        <w:t>à tiền chi cho các hoạt động quản lý quỹ BHTN theo quy định hiện hành.</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xml:space="preserve">* Chi quỹ BHYT: </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Chi các chế độ theo quy đị</w:t>
      </w:r>
      <w:r w:rsidR="00B73577">
        <w:rPr>
          <w:color w:val="000000"/>
          <w:sz w:val="28"/>
          <w:szCs w:val="28"/>
          <w:lang w:val="es-ES"/>
        </w:rPr>
        <w:t>nh: B</w:t>
      </w:r>
      <w:r w:rsidRPr="00A42742">
        <w:rPr>
          <w:color w:val="000000"/>
          <w:sz w:val="28"/>
          <w:szCs w:val="28"/>
          <w:lang w:val="es-ES"/>
        </w:rPr>
        <w:t>ao gồm toàn bộ chi phí chăm sóc sức khỏe ban đầu, chi phí KCB BHYT cho người có thẻ BHYT theo quy định hiện hành.</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 Chi quản lý quỹ BHYT: là tiền chi cho các hoạt động quản lý quỹ BHYT theo quy định hiện hành.</w:t>
      </w:r>
    </w:p>
    <w:p w:rsidRPr="00A864B0" w:rsidR="00FA6D65" w:rsidP="00FA6D65" w:rsidRDefault="00FA6D65">
      <w:pPr>
        <w:spacing w:before="60" w:after="60" w:line="340" w:lineRule="exact"/>
        <w:ind w:firstLine="567"/>
        <w:jc w:val="both"/>
        <w:rPr>
          <w:color w:val="000000"/>
          <w:sz w:val="28"/>
          <w:szCs w:val="28"/>
          <w:lang w:val="es-ES"/>
        </w:rPr>
      </w:pPr>
      <w:r w:rsidRPr="00A864B0">
        <w:rPr>
          <w:color w:val="000000"/>
          <w:sz w:val="28"/>
          <w:szCs w:val="28"/>
          <w:lang w:val="es-ES"/>
        </w:rPr>
        <w:t>2. Nguồn số liệu</w:t>
      </w:r>
    </w:p>
    <w:p w:rsidRPr="00A42742" w:rsidR="00FA6D65" w:rsidP="00FA6D65" w:rsidRDefault="00FA6D65">
      <w:pPr>
        <w:spacing w:before="60" w:after="60" w:line="340" w:lineRule="exact"/>
        <w:ind w:firstLine="567"/>
        <w:jc w:val="both"/>
        <w:rPr>
          <w:color w:val="000000"/>
          <w:sz w:val="28"/>
          <w:szCs w:val="28"/>
          <w:lang w:val="es-ES"/>
        </w:rPr>
      </w:pPr>
      <w:r w:rsidRPr="00A42742">
        <w:rPr>
          <w:color w:val="000000"/>
          <w:sz w:val="28"/>
          <w:szCs w:val="28"/>
          <w:lang w:val="es-ES"/>
        </w:rPr>
        <w:t>Báo cáo tài chính của BHXH Việt Nam.</w:t>
      </w:r>
    </w:p>
    <w:p w:rsidRPr="00A42742" w:rsidR="004D4DD2" w:rsidP="004D4DD2" w:rsidRDefault="004D4DD2">
      <w:pPr>
        <w:spacing w:before="60" w:after="60"/>
        <w:ind w:firstLine="567"/>
        <w:jc w:val="both"/>
        <w:rPr>
          <w:rFonts w:ascii="Times New Roman Bold" w:hAnsi="Times New Roman Bold"/>
          <w:b/>
          <w:color w:val="000000"/>
          <w:spacing w:val="-2"/>
          <w:sz w:val="28"/>
          <w:szCs w:val="28"/>
          <w:lang w:val="es-ES"/>
        </w:rPr>
      </w:pPr>
    </w:p>
    <w:p w:rsidRPr="00A42742" w:rsidR="004D4DD2" w:rsidP="004D4DD2" w:rsidRDefault="004D4DD2">
      <w:pPr>
        <w:spacing w:before="60" w:after="60"/>
        <w:ind w:firstLine="567"/>
        <w:jc w:val="both"/>
        <w:rPr>
          <w:rFonts w:ascii="Times New Roman Bold" w:hAnsi="Times New Roman Bold"/>
          <w:b/>
          <w:color w:val="000000"/>
          <w:spacing w:val="-2"/>
          <w:sz w:val="28"/>
          <w:szCs w:val="28"/>
          <w:lang w:val="es-ES"/>
        </w:rPr>
      </w:pPr>
    </w:p>
    <w:p w:rsidRPr="00A42742" w:rsidR="004D4DD2" w:rsidP="004D4DD2" w:rsidRDefault="004D4DD2">
      <w:pPr>
        <w:spacing w:before="60" w:after="60"/>
        <w:ind w:firstLine="567"/>
        <w:jc w:val="both"/>
        <w:rPr>
          <w:rFonts w:ascii="Times New Roman Bold" w:hAnsi="Times New Roman Bold"/>
          <w:b/>
          <w:color w:val="000000"/>
          <w:spacing w:val="-2"/>
          <w:sz w:val="28"/>
          <w:szCs w:val="28"/>
          <w:lang w:val="es-ES"/>
        </w:rPr>
      </w:pPr>
    </w:p>
    <w:p w:rsidRPr="00A42742" w:rsidR="006845E4" w:rsidP="00AB0D95" w:rsidRDefault="006845E4">
      <w:pPr>
        <w:spacing w:before="120" w:after="120"/>
        <w:rPr>
          <w:color w:val="000000"/>
          <w:sz w:val="26"/>
          <w:szCs w:val="26"/>
          <w:lang w:val="es-ES"/>
        </w:rPr>
        <w:sectPr w:rsidRPr="00A42742" w:rsidR="006845E4" w:rsidSect="00AB04C4">
          <w:pgSz w:w="11907" w:h="16840" w:code="9"/>
          <w:pgMar w:top="1134" w:right="1134" w:bottom="1134" w:left="1701" w:header="397" w:footer="284" w:gutter="0"/>
          <w:cols w:space="720"/>
          <w:docGrid w:linePitch="360"/>
        </w:sectPr>
      </w:pPr>
    </w:p>
    <w:tbl>
      <w:tblPr>
        <w:tblW w:w="14760" w:type="dxa"/>
        <w:tblLook w:val="04A0"/>
      </w:tblPr>
      <w:tblGrid>
        <w:gridCol w:w="3978"/>
        <w:gridCol w:w="7380"/>
        <w:gridCol w:w="3402"/>
      </w:tblGrid>
      <w:tr w:rsidRPr="00A42742" w:rsidR="00FE6394" w:rsidTr="00211463">
        <w:tc>
          <w:tcPr>
            <w:tcW w:w="3978" w:type="dxa"/>
          </w:tcPr>
          <w:p w:rsidRPr="00A42742" w:rsidR="00FE6394" w:rsidP="00211463" w:rsidRDefault="00FE6394">
            <w:pPr>
              <w:rPr>
                <w:b/>
                <w:color w:val="000000"/>
                <w:lang w:val="es-ES"/>
              </w:rPr>
            </w:pPr>
            <w:r w:rsidRPr="00A42742">
              <w:rPr>
                <w:b/>
                <w:color w:val="000000"/>
                <w:lang w:val="es-ES"/>
              </w:rPr>
              <w:t>Biểu số: 006.</w:t>
            </w:r>
            <w:r w:rsidR="00043263">
              <w:rPr>
                <w:b/>
                <w:color w:val="000000"/>
                <w:lang w:val="es-ES"/>
              </w:rPr>
              <w:t>Q</w:t>
            </w:r>
            <w:r w:rsidRPr="00A42742">
              <w:rPr>
                <w:b/>
                <w:color w:val="000000"/>
                <w:lang w:val="es-ES"/>
              </w:rPr>
              <w:t xml:space="preserve">/BCB-BHXH  </w:t>
            </w:r>
          </w:p>
          <w:p w:rsidRPr="00A42742" w:rsidR="00FE6394" w:rsidP="00211463" w:rsidRDefault="00FE6394">
            <w:pPr>
              <w:rPr>
                <w:color w:val="000000"/>
                <w:lang w:val="es-ES"/>
              </w:rPr>
            </w:pPr>
            <w:r w:rsidRPr="00A42742">
              <w:rPr>
                <w:color w:val="000000"/>
                <w:lang w:val="es-ES"/>
              </w:rPr>
              <w:t>Ban hành theo …</w:t>
            </w:r>
          </w:p>
          <w:p w:rsidRPr="00A42742" w:rsidR="00FE6394" w:rsidP="00211463" w:rsidRDefault="00FE6394">
            <w:pPr>
              <w:rPr>
                <w:color w:val="000000"/>
                <w:lang w:val="es-ES"/>
              </w:rPr>
            </w:pPr>
            <w:r w:rsidRPr="00A42742">
              <w:rPr>
                <w:color w:val="000000"/>
                <w:lang w:val="es-ES"/>
              </w:rPr>
              <w:t>Ngày nhận báo cáo:</w:t>
            </w:r>
          </w:p>
          <w:p w:rsidRPr="00A42742" w:rsidR="00FE6394" w:rsidP="00211463" w:rsidRDefault="00FE6394">
            <w:pPr>
              <w:rPr>
                <w:color w:val="000000"/>
                <w:lang w:val="es-ES"/>
              </w:rPr>
            </w:pPr>
            <w:r w:rsidRPr="00A42742">
              <w:rPr>
                <w:color w:val="000000"/>
                <w:lang w:val="es-ES"/>
              </w:rPr>
              <w:t>Báo cáo quý: Ngày 25 tháng thứ</w:t>
            </w:r>
            <w:r w:rsidRPr="00A42742" w:rsidR="002119AC">
              <w:rPr>
                <w:color w:val="000000"/>
                <w:lang w:val="es-ES"/>
              </w:rPr>
              <w:t xml:space="preserve"> </w:t>
            </w:r>
            <w:r w:rsidRPr="00A42742">
              <w:rPr>
                <w:color w:val="000000"/>
                <w:lang w:val="es-ES"/>
              </w:rPr>
              <w:t>2 quý sau quý báo cáo</w:t>
            </w:r>
          </w:p>
          <w:p w:rsidRPr="00A42742" w:rsidR="00FE6394" w:rsidP="00211463" w:rsidRDefault="00FE6394">
            <w:pPr>
              <w:rPr>
                <w:color w:val="000000"/>
                <w:lang w:val="es-ES"/>
              </w:rPr>
            </w:pPr>
          </w:p>
        </w:tc>
        <w:tc>
          <w:tcPr>
            <w:tcW w:w="7380" w:type="dxa"/>
          </w:tcPr>
          <w:p w:rsidRPr="00A42742" w:rsidR="00FE6394" w:rsidP="00211463" w:rsidRDefault="00FE6394">
            <w:pPr>
              <w:jc w:val="center"/>
              <w:rPr>
                <w:b/>
                <w:color w:val="000000"/>
                <w:sz w:val="26"/>
                <w:szCs w:val="26"/>
                <w:lang w:val="es-ES"/>
              </w:rPr>
            </w:pPr>
            <w:r w:rsidRPr="00A42742">
              <w:rPr>
                <w:b/>
                <w:color w:val="000000"/>
                <w:sz w:val="26"/>
                <w:szCs w:val="26"/>
                <w:lang w:val="es-ES"/>
              </w:rPr>
              <w:t>THU, CHI</w:t>
            </w:r>
            <w:r w:rsidR="00880789">
              <w:rPr>
                <w:b/>
                <w:color w:val="000000"/>
                <w:sz w:val="26"/>
                <w:szCs w:val="26"/>
                <w:lang w:val="es-ES"/>
              </w:rPr>
              <w:t xml:space="preserve"> </w:t>
            </w:r>
            <w:r w:rsidRPr="00A42742">
              <w:rPr>
                <w:b/>
                <w:color w:val="000000"/>
                <w:sz w:val="26"/>
                <w:szCs w:val="26"/>
                <w:lang w:val="es-ES"/>
              </w:rPr>
              <w:t>BẢO HIỂM</w:t>
            </w:r>
          </w:p>
          <w:p w:rsidRPr="00A42742" w:rsidR="00FE6394" w:rsidP="00211463" w:rsidRDefault="00FE6394">
            <w:pPr>
              <w:jc w:val="center"/>
              <w:rPr>
                <w:b/>
                <w:color w:val="000000"/>
                <w:sz w:val="26"/>
                <w:szCs w:val="26"/>
                <w:lang w:val="es-ES"/>
              </w:rPr>
            </w:pPr>
            <w:r w:rsidRPr="00A42742">
              <w:rPr>
                <w:b/>
                <w:color w:val="000000"/>
                <w:sz w:val="26"/>
                <w:szCs w:val="26"/>
                <w:lang w:val="es-ES"/>
              </w:rPr>
              <w:t>XÃ HỘI, BẢO HIỂM Y TẾ, BẢO HIỂM THẤT NGHIỆP CHIA THEO TỈNH, THÀNH PHỐ</w:t>
            </w:r>
          </w:p>
          <w:p w:rsidRPr="00A42742" w:rsidR="00FE6394" w:rsidP="00211463" w:rsidRDefault="00FE6394">
            <w:pPr>
              <w:jc w:val="center"/>
              <w:rPr>
                <w:color w:val="000000"/>
              </w:rPr>
            </w:pPr>
            <w:r w:rsidRPr="00A42742">
              <w:rPr>
                <w:color w:val="000000"/>
                <w:sz w:val="26"/>
                <w:szCs w:val="26"/>
              </w:rPr>
              <w:t>Kỳ báo cáo ... năm ...</w:t>
            </w:r>
          </w:p>
        </w:tc>
        <w:tc>
          <w:tcPr>
            <w:tcW w:w="3402" w:type="dxa"/>
          </w:tcPr>
          <w:p w:rsidRPr="00A42742" w:rsidR="00FE6394" w:rsidP="00211463" w:rsidRDefault="00FE6394">
            <w:pPr>
              <w:rPr>
                <w:color w:val="000000"/>
              </w:rPr>
            </w:pPr>
            <w:r w:rsidRPr="00A42742">
              <w:rPr>
                <w:color w:val="000000"/>
              </w:rPr>
              <w:t>Đ</w:t>
            </w:r>
            <w:r w:rsidRPr="00A42742">
              <w:rPr>
                <w:rFonts w:hint="cs"/>
                <w:color w:val="000000"/>
              </w:rPr>
              <w:t>ơ</w:t>
            </w:r>
            <w:r w:rsidRPr="00A42742">
              <w:rPr>
                <w:color w:val="000000"/>
              </w:rPr>
              <w:t>n vị báo cáo:</w:t>
            </w:r>
          </w:p>
          <w:p w:rsidRPr="00A42742" w:rsidR="00FE6394" w:rsidP="00211463" w:rsidRDefault="00FE6394">
            <w:pPr>
              <w:rPr>
                <w:color w:val="000000"/>
              </w:rPr>
            </w:pPr>
            <w:r w:rsidRPr="00A42742">
              <w:rPr>
                <w:color w:val="000000"/>
              </w:rPr>
              <w:t>Bảo hiểm xã hội Việt Nam</w:t>
            </w:r>
          </w:p>
          <w:p w:rsidRPr="00A42742" w:rsidR="00FE6394" w:rsidP="00211463" w:rsidRDefault="00FE6394">
            <w:pPr>
              <w:rPr>
                <w:color w:val="000000"/>
              </w:rPr>
            </w:pPr>
            <w:r w:rsidRPr="00A42742">
              <w:rPr>
                <w:color w:val="000000"/>
              </w:rPr>
              <w:t>Đ</w:t>
            </w:r>
            <w:r w:rsidRPr="00A42742">
              <w:rPr>
                <w:rFonts w:hint="cs"/>
                <w:color w:val="000000"/>
              </w:rPr>
              <w:t>ơ</w:t>
            </w:r>
            <w:r w:rsidRPr="00A42742">
              <w:rPr>
                <w:color w:val="000000"/>
              </w:rPr>
              <w:t>n vị nhận báo cáo:</w:t>
            </w:r>
          </w:p>
          <w:p w:rsidRPr="00A42742" w:rsidR="00FE6394" w:rsidP="00211463" w:rsidRDefault="00FE6394">
            <w:pPr>
              <w:rPr>
                <w:color w:val="000000"/>
              </w:rPr>
            </w:pPr>
            <w:r w:rsidRPr="00A42742">
              <w:rPr>
                <w:color w:val="000000"/>
              </w:rPr>
              <w:t>Tổng cục Thống kê</w:t>
            </w:r>
          </w:p>
        </w:tc>
      </w:tr>
    </w:tbl>
    <w:p w:rsidRPr="00A42742" w:rsidR="00FE6394" w:rsidP="0080286E" w:rsidRDefault="0080286E">
      <w:pPr>
        <w:jc w:val="right"/>
        <w:rPr>
          <w:color w:val="000000"/>
        </w:rPr>
      </w:pPr>
      <w:r w:rsidRPr="00A42742">
        <w:rPr>
          <w:i/>
          <w:color w:val="000000"/>
        </w:rPr>
        <w:t>Đơn vị tính: Tỷ đồng</w:t>
      </w:r>
    </w:p>
    <w:tbl>
      <w:tblPr>
        <w:tblW w:w="14695" w:type="dxa"/>
        <w:tblInd w:w="93" w:type="dxa"/>
        <w:tblLook w:val="04A0"/>
      </w:tblPr>
      <w:tblGrid>
        <w:gridCol w:w="2859"/>
        <w:gridCol w:w="889"/>
        <w:gridCol w:w="1229"/>
        <w:gridCol w:w="1275"/>
        <w:gridCol w:w="1233"/>
        <w:gridCol w:w="1442"/>
        <w:gridCol w:w="1442"/>
        <w:gridCol w:w="1442"/>
        <w:gridCol w:w="1442"/>
        <w:gridCol w:w="1442"/>
      </w:tblGrid>
      <w:tr w:rsidRPr="00A42742" w:rsidR="00FE6394" w:rsidTr="00211463">
        <w:trPr>
          <w:trHeight w:val="465"/>
        </w:trPr>
        <w:tc>
          <w:tcPr>
            <w:tcW w:w="2859"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864B0" w:rsidR="00FE6394" w:rsidP="00211463" w:rsidRDefault="00FE6394">
            <w:pPr>
              <w:jc w:val="center"/>
              <w:rPr>
                <w:b/>
                <w:bCs/>
                <w:color w:val="000000"/>
              </w:rPr>
            </w:pPr>
          </w:p>
        </w:tc>
        <w:tc>
          <w:tcPr>
            <w:tcW w:w="889"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864B0" w:rsidR="00FE6394" w:rsidP="00211463" w:rsidRDefault="00FE6394">
            <w:pPr>
              <w:jc w:val="center"/>
              <w:rPr>
                <w:b/>
                <w:bCs/>
                <w:color w:val="000000"/>
              </w:rPr>
            </w:pPr>
            <w:r w:rsidRPr="00A864B0">
              <w:rPr>
                <w:b/>
                <w:bCs/>
                <w:color w:val="000000"/>
              </w:rPr>
              <w:t>Mã số</w:t>
            </w:r>
          </w:p>
        </w:tc>
        <w:tc>
          <w:tcPr>
            <w:tcW w:w="1229" w:type="dxa"/>
            <w:tcBorders>
              <w:top w:val="single" w:color="auto" w:sz="4" w:space="0"/>
              <w:left w:val="nil"/>
              <w:bottom w:val="single" w:color="auto" w:sz="4" w:space="0"/>
              <w:right w:val="nil"/>
            </w:tcBorders>
          </w:tcPr>
          <w:p w:rsidRPr="00A864B0" w:rsidR="00FE6394" w:rsidP="00211463" w:rsidRDefault="00FE6394">
            <w:pPr>
              <w:jc w:val="center"/>
              <w:rPr>
                <w:b/>
                <w:bCs/>
                <w:color w:val="000000"/>
              </w:rPr>
            </w:pPr>
          </w:p>
        </w:tc>
        <w:tc>
          <w:tcPr>
            <w:tcW w:w="3950" w:type="dxa"/>
            <w:gridSpan w:val="3"/>
            <w:tcBorders>
              <w:top w:val="single" w:color="auto" w:sz="4" w:space="0"/>
              <w:left w:val="nil"/>
              <w:bottom w:val="single" w:color="auto" w:sz="4" w:space="0"/>
              <w:right w:val="single" w:color="000000" w:sz="4" w:space="0"/>
            </w:tcBorders>
            <w:shd w:val="clear" w:color="auto" w:fill="auto"/>
            <w:vAlign w:val="center"/>
            <w:hideMark/>
          </w:tcPr>
          <w:p w:rsidRPr="00A864B0" w:rsidR="00FE6394" w:rsidP="00211463" w:rsidRDefault="00FE6394">
            <w:pPr>
              <w:jc w:val="center"/>
              <w:rPr>
                <w:b/>
                <w:bCs/>
                <w:color w:val="000000"/>
              </w:rPr>
            </w:pPr>
            <w:r w:rsidRPr="00A864B0">
              <w:rPr>
                <w:b/>
                <w:bCs/>
                <w:color w:val="000000"/>
              </w:rPr>
              <w:t>Thu</w:t>
            </w:r>
          </w:p>
        </w:tc>
        <w:tc>
          <w:tcPr>
            <w:tcW w:w="5768" w:type="dxa"/>
            <w:gridSpan w:val="4"/>
            <w:tcBorders>
              <w:top w:val="single" w:color="auto" w:sz="4" w:space="0"/>
              <w:left w:val="nil"/>
              <w:bottom w:val="single" w:color="auto" w:sz="4" w:space="0"/>
              <w:right w:val="single" w:color="000000" w:sz="4" w:space="0"/>
            </w:tcBorders>
            <w:shd w:val="clear" w:color="auto" w:fill="auto"/>
            <w:vAlign w:val="center"/>
            <w:hideMark/>
          </w:tcPr>
          <w:p w:rsidRPr="00A864B0" w:rsidR="00FE6394" w:rsidP="00211463" w:rsidRDefault="00FE6394">
            <w:pPr>
              <w:jc w:val="center"/>
              <w:rPr>
                <w:b/>
                <w:bCs/>
                <w:color w:val="000000"/>
              </w:rPr>
            </w:pPr>
            <w:r w:rsidRPr="00A864B0">
              <w:rPr>
                <w:b/>
                <w:bCs/>
                <w:color w:val="000000"/>
              </w:rPr>
              <w:t>Chi</w:t>
            </w:r>
          </w:p>
        </w:tc>
      </w:tr>
      <w:tr w:rsidRPr="00A42742" w:rsidR="00FE6394" w:rsidTr="00211463">
        <w:trPr>
          <w:trHeight w:val="465"/>
        </w:trPr>
        <w:tc>
          <w:tcPr>
            <w:tcW w:w="2859" w:type="dxa"/>
            <w:vMerge/>
            <w:tcBorders>
              <w:top w:val="single" w:color="auto" w:sz="4" w:space="0"/>
              <w:left w:val="single" w:color="auto" w:sz="4" w:space="0"/>
              <w:bottom w:val="single" w:color="000000" w:sz="4" w:space="0"/>
              <w:right w:val="single" w:color="auto" w:sz="4" w:space="0"/>
            </w:tcBorders>
            <w:vAlign w:val="center"/>
            <w:hideMark/>
          </w:tcPr>
          <w:p w:rsidRPr="00A864B0" w:rsidR="00FE6394" w:rsidP="00211463" w:rsidRDefault="00FE6394">
            <w:pPr>
              <w:rPr>
                <w:b/>
                <w:bCs/>
                <w:color w:val="000000"/>
              </w:rPr>
            </w:pPr>
          </w:p>
        </w:tc>
        <w:tc>
          <w:tcPr>
            <w:tcW w:w="889" w:type="dxa"/>
            <w:vMerge/>
            <w:tcBorders>
              <w:top w:val="single" w:color="auto" w:sz="4" w:space="0"/>
              <w:left w:val="single" w:color="auto" w:sz="4" w:space="0"/>
              <w:bottom w:val="single" w:color="000000" w:sz="4" w:space="0"/>
              <w:right w:val="single" w:color="auto" w:sz="4" w:space="0"/>
            </w:tcBorders>
            <w:vAlign w:val="center"/>
            <w:hideMark/>
          </w:tcPr>
          <w:p w:rsidRPr="00A864B0" w:rsidR="00FE6394" w:rsidP="00211463" w:rsidRDefault="00FE6394">
            <w:pPr>
              <w:rPr>
                <w:b/>
                <w:bCs/>
                <w:color w:val="000000"/>
              </w:rPr>
            </w:pPr>
          </w:p>
        </w:tc>
        <w:tc>
          <w:tcPr>
            <w:tcW w:w="1229" w:type="dxa"/>
            <w:vMerge w:val="restart"/>
            <w:tcBorders>
              <w:top w:val="nil"/>
              <w:left w:val="single" w:color="auto" w:sz="4" w:space="0"/>
              <w:bottom w:val="single" w:color="000000" w:sz="4" w:space="0"/>
              <w:right w:val="single" w:color="auto" w:sz="4" w:space="0"/>
            </w:tcBorders>
            <w:shd w:val="clear" w:color="auto" w:fill="auto"/>
            <w:vAlign w:val="center"/>
            <w:hideMark/>
          </w:tcPr>
          <w:p w:rsidRPr="00A864B0" w:rsidR="00FE6394" w:rsidP="00C01923" w:rsidRDefault="00FE6394">
            <w:pPr>
              <w:jc w:val="center"/>
              <w:rPr>
                <w:b/>
                <w:bCs/>
                <w:color w:val="000000"/>
              </w:rPr>
            </w:pPr>
            <w:r w:rsidRPr="00A864B0">
              <w:rPr>
                <w:b/>
                <w:bCs/>
                <w:color w:val="000000"/>
              </w:rPr>
              <w:t>NSNN cấp chi BHXH</w:t>
            </w:r>
          </w:p>
        </w:tc>
        <w:tc>
          <w:tcPr>
            <w:tcW w:w="1275" w:type="dxa"/>
            <w:vMerge w:val="restart"/>
            <w:tcBorders>
              <w:top w:val="nil"/>
              <w:left w:val="single" w:color="auto" w:sz="4" w:space="0"/>
              <w:right w:val="single" w:color="auto" w:sz="4" w:space="0"/>
            </w:tcBorders>
          </w:tcPr>
          <w:p w:rsidRPr="00A864B0" w:rsidR="00FE6394" w:rsidP="00211463" w:rsidRDefault="00FE6394">
            <w:pPr>
              <w:jc w:val="center"/>
              <w:rPr>
                <w:b/>
                <w:bCs/>
                <w:color w:val="000000"/>
              </w:rPr>
            </w:pPr>
          </w:p>
          <w:p w:rsidRPr="00A864B0" w:rsidR="00FE6394" w:rsidP="00C01923" w:rsidRDefault="00C01923">
            <w:pPr>
              <w:jc w:val="center"/>
              <w:rPr>
                <w:b/>
                <w:bCs/>
                <w:color w:val="000000"/>
              </w:rPr>
            </w:pPr>
            <w:r w:rsidRPr="00A864B0">
              <w:rPr>
                <w:b/>
                <w:bCs/>
                <w:color w:val="000000"/>
              </w:rPr>
              <w:t>Bảo hiểm xã hội</w:t>
            </w:r>
          </w:p>
        </w:tc>
        <w:tc>
          <w:tcPr>
            <w:tcW w:w="1233" w:type="dxa"/>
            <w:vMerge w:val="restart"/>
            <w:tcBorders>
              <w:top w:val="nil"/>
              <w:left w:val="single" w:color="auto" w:sz="4" w:space="0"/>
              <w:bottom w:val="single" w:color="000000" w:sz="4" w:space="0"/>
              <w:right w:val="single" w:color="auto" w:sz="4" w:space="0"/>
            </w:tcBorders>
            <w:shd w:val="clear" w:color="auto" w:fill="auto"/>
            <w:vAlign w:val="center"/>
            <w:hideMark/>
          </w:tcPr>
          <w:p w:rsidRPr="00A864B0" w:rsidR="00FE6394" w:rsidP="00211463" w:rsidRDefault="00FE6394">
            <w:pPr>
              <w:jc w:val="center"/>
              <w:rPr>
                <w:b/>
                <w:bCs/>
                <w:color w:val="000000"/>
              </w:rPr>
            </w:pPr>
            <w:r w:rsidRPr="00A864B0">
              <w:rPr>
                <w:b/>
                <w:bCs/>
                <w:color w:val="000000"/>
              </w:rPr>
              <w:t>Bảo hiểm thất nghiệp</w:t>
            </w:r>
          </w:p>
        </w:tc>
        <w:tc>
          <w:tcPr>
            <w:tcW w:w="1442" w:type="dxa"/>
            <w:vMerge w:val="restart"/>
            <w:tcBorders>
              <w:top w:val="nil"/>
              <w:left w:val="single" w:color="auto" w:sz="4" w:space="0"/>
              <w:bottom w:val="single" w:color="000000" w:sz="4" w:space="0"/>
              <w:right w:val="single" w:color="auto" w:sz="4" w:space="0"/>
            </w:tcBorders>
            <w:shd w:val="clear" w:color="auto" w:fill="auto"/>
            <w:vAlign w:val="center"/>
            <w:hideMark/>
          </w:tcPr>
          <w:p w:rsidRPr="00A864B0" w:rsidR="00FE6394" w:rsidP="00C01923" w:rsidRDefault="00FE6394">
            <w:pPr>
              <w:jc w:val="center"/>
              <w:rPr>
                <w:b/>
                <w:bCs/>
                <w:color w:val="000000"/>
              </w:rPr>
            </w:pPr>
            <w:r w:rsidRPr="00A864B0">
              <w:rPr>
                <w:b/>
                <w:bCs/>
                <w:color w:val="000000"/>
              </w:rPr>
              <w:t>Bảo hiểm</w:t>
            </w:r>
            <w:r w:rsidRPr="00A864B0" w:rsidR="00C01923">
              <w:rPr>
                <w:b/>
                <w:bCs/>
                <w:color w:val="000000"/>
              </w:rPr>
              <w:br/>
            </w:r>
            <w:r w:rsidRPr="00A864B0">
              <w:rPr>
                <w:b/>
                <w:bCs/>
                <w:color w:val="000000"/>
              </w:rPr>
              <w:t>y tế</w:t>
            </w:r>
          </w:p>
        </w:tc>
        <w:tc>
          <w:tcPr>
            <w:tcW w:w="2884" w:type="dxa"/>
            <w:gridSpan w:val="2"/>
            <w:tcBorders>
              <w:top w:val="single" w:color="auto" w:sz="4" w:space="0"/>
              <w:left w:val="nil"/>
              <w:bottom w:val="single" w:color="auto" w:sz="4" w:space="0"/>
              <w:right w:val="single" w:color="000000" w:sz="4" w:space="0"/>
            </w:tcBorders>
            <w:shd w:val="clear" w:color="auto" w:fill="auto"/>
            <w:vAlign w:val="center"/>
            <w:hideMark/>
          </w:tcPr>
          <w:p w:rsidRPr="00A864B0" w:rsidR="00FE6394" w:rsidP="00211463" w:rsidRDefault="00FE6394">
            <w:pPr>
              <w:jc w:val="center"/>
              <w:rPr>
                <w:b/>
                <w:bCs/>
                <w:color w:val="000000"/>
              </w:rPr>
            </w:pPr>
            <w:r w:rsidRPr="00A864B0">
              <w:rPr>
                <w:b/>
                <w:bCs/>
                <w:color w:val="000000"/>
              </w:rPr>
              <w:t>Bảo hiểm xã hội</w:t>
            </w:r>
          </w:p>
        </w:tc>
        <w:tc>
          <w:tcPr>
            <w:tcW w:w="1442" w:type="dxa"/>
            <w:vMerge w:val="restart"/>
            <w:tcBorders>
              <w:top w:val="nil"/>
              <w:left w:val="single" w:color="auto" w:sz="4" w:space="0"/>
              <w:bottom w:val="single" w:color="000000" w:sz="4" w:space="0"/>
              <w:right w:val="single" w:color="auto" w:sz="4" w:space="0"/>
            </w:tcBorders>
            <w:shd w:val="clear" w:color="auto" w:fill="auto"/>
            <w:vAlign w:val="center"/>
            <w:hideMark/>
          </w:tcPr>
          <w:p w:rsidRPr="00A864B0" w:rsidR="00FE6394" w:rsidP="00211463" w:rsidRDefault="00FE6394">
            <w:pPr>
              <w:jc w:val="center"/>
              <w:rPr>
                <w:b/>
                <w:bCs/>
                <w:color w:val="000000"/>
              </w:rPr>
            </w:pPr>
            <w:r w:rsidRPr="00A864B0">
              <w:rPr>
                <w:b/>
                <w:bCs/>
                <w:color w:val="000000"/>
              </w:rPr>
              <w:t>Bảo hiểm thất nghiệp</w:t>
            </w:r>
          </w:p>
        </w:tc>
        <w:tc>
          <w:tcPr>
            <w:tcW w:w="1442" w:type="dxa"/>
            <w:vMerge w:val="restart"/>
            <w:tcBorders>
              <w:top w:val="nil"/>
              <w:left w:val="single" w:color="auto" w:sz="4" w:space="0"/>
              <w:bottom w:val="single" w:color="000000" w:sz="4" w:space="0"/>
              <w:right w:val="single" w:color="auto" w:sz="4" w:space="0"/>
            </w:tcBorders>
            <w:shd w:val="clear" w:color="auto" w:fill="auto"/>
            <w:vAlign w:val="center"/>
            <w:hideMark/>
          </w:tcPr>
          <w:p w:rsidRPr="00A864B0" w:rsidR="00FE6394" w:rsidP="00C01923" w:rsidRDefault="00FE6394">
            <w:pPr>
              <w:jc w:val="center"/>
              <w:rPr>
                <w:b/>
                <w:bCs/>
                <w:color w:val="000000"/>
              </w:rPr>
            </w:pPr>
            <w:r w:rsidRPr="00A864B0">
              <w:rPr>
                <w:b/>
                <w:bCs/>
                <w:color w:val="000000"/>
              </w:rPr>
              <w:t>Bảo hiểm</w:t>
            </w:r>
            <w:r w:rsidRPr="00A864B0" w:rsidR="00C01923">
              <w:rPr>
                <w:b/>
                <w:bCs/>
                <w:color w:val="000000"/>
              </w:rPr>
              <w:br/>
            </w:r>
            <w:r w:rsidRPr="00A864B0">
              <w:rPr>
                <w:b/>
                <w:bCs/>
                <w:color w:val="000000"/>
              </w:rPr>
              <w:t>y tế</w:t>
            </w:r>
          </w:p>
        </w:tc>
      </w:tr>
      <w:tr w:rsidRPr="00A42742" w:rsidR="00FE6394" w:rsidTr="00211463">
        <w:trPr>
          <w:trHeight w:val="630"/>
        </w:trPr>
        <w:tc>
          <w:tcPr>
            <w:tcW w:w="2859" w:type="dxa"/>
            <w:vMerge/>
            <w:tcBorders>
              <w:top w:val="single" w:color="auto" w:sz="4" w:space="0"/>
              <w:left w:val="single" w:color="auto" w:sz="4" w:space="0"/>
              <w:bottom w:val="single" w:color="000000" w:sz="4" w:space="0"/>
              <w:right w:val="single" w:color="auto" w:sz="4" w:space="0"/>
            </w:tcBorders>
            <w:vAlign w:val="center"/>
            <w:hideMark/>
          </w:tcPr>
          <w:p w:rsidRPr="00A864B0" w:rsidR="00FE6394" w:rsidP="00211463" w:rsidRDefault="00FE6394">
            <w:pPr>
              <w:rPr>
                <w:b/>
                <w:bCs/>
                <w:color w:val="000000"/>
              </w:rPr>
            </w:pPr>
          </w:p>
        </w:tc>
        <w:tc>
          <w:tcPr>
            <w:tcW w:w="889" w:type="dxa"/>
            <w:vMerge/>
            <w:tcBorders>
              <w:top w:val="single" w:color="auto" w:sz="4" w:space="0"/>
              <w:left w:val="single" w:color="auto" w:sz="4" w:space="0"/>
              <w:bottom w:val="single" w:color="000000" w:sz="4" w:space="0"/>
              <w:right w:val="single" w:color="auto" w:sz="4" w:space="0"/>
            </w:tcBorders>
            <w:vAlign w:val="center"/>
            <w:hideMark/>
          </w:tcPr>
          <w:p w:rsidRPr="00A864B0" w:rsidR="00FE6394" w:rsidP="00211463" w:rsidRDefault="00FE6394">
            <w:pPr>
              <w:rPr>
                <w:b/>
                <w:bCs/>
                <w:color w:val="000000"/>
              </w:rPr>
            </w:pPr>
          </w:p>
        </w:tc>
        <w:tc>
          <w:tcPr>
            <w:tcW w:w="1229" w:type="dxa"/>
            <w:vMerge/>
            <w:tcBorders>
              <w:top w:val="nil"/>
              <w:left w:val="single" w:color="auto" w:sz="4" w:space="0"/>
              <w:bottom w:val="single" w:color="000000" w:sz="4" w:space="0"/>
              <w:right w:val="single" w:color="auto" w:sz="4" w:space="0"/>
            </w:tcBorders>
            <w:vAlign w:val="center"/>
            <w:hideMark/>
          </w:tcPr>
          <w:p w:rsidRPr="00A864B0" w:rsidR="00FE6394" w:rsidP="00211463" w:rsidRDefault="00FE6394">
            <w:pPr>
              <w:rPr>
                <w:b/>
                <w:bCs/>
                <w:color w:val="000000"/>
              </w:rPr>
            </w:pPr>
          </w:p>
        </w:tc>
        <w:tc>
          <w:tcPr>
            <w:tcW w:w="1275" w:type="dxa"/>
            <w:vMerge/>
            <w:tcBorders>
              <w:left w:val="single" w:color="auto" w:sz="4" w:space="0"/>
              <w:bottom w:val="single" w:color="000000" w:sz="4" w:space="0"/>
              <w:right w:val="single" w:color="auto" w:sz="4" w:space="0"/>
            </w:tcBorders>
          </w:tcPr>
          <w:p w:rsidRPr="00A864B0" w:rsidR="00FE6394" w:rsidP="00211463" w:rsidRDefault="00FE6394">
            <w:pPr>
              <w:rPr>
                <w:b/>
                <w:bCs/>
                <w:color w:val="000000"/>
              </w:rPr>
            </w:pPr>
          </w:p>
        </w:tc>
        <w:tc>
          <w:tcPr>
            <w:tcW w:w="1233" w:type="dxa"/>
            <w:vMerge/>
            <w:tcBorders>
              <w:top w:val="nil"/>
              <w:left w:val="single" w:color="auto" w:sz="4" w:space="0"/>
              <w:bottom w:val="single" w:color="000000" w:sz="4" w:space="0"/>
              <w:right w:val="single" w:color="auto" w:sz="4" w:space="0"/>
            </w:tcBorders>
            <w:vAlign w:val="center"/>
            <w:hideMark/>
          </w:tcPr>
          <w:p w:rsidRPr="00A864B0" w:rsidR="00FE6394" w:rsidP="00211463" w:rsidRDefault="00FE6394">
            <w:pPr>
              <w:rPr>
                <w:b/>
                <w:bCs/>
                <w:color w:val="000000"/>
              </w:rPr>
            </w:pPr>
          </w:p>
        </w:tc>
        <w:tc>
          <w:tcPr>
            <w:tcW w:w="1442" w:type="dxa"/>
            <w:vMerge/>
            <w:tcBorders>
              <w:top w:val="nil"/>
              <w:left w:val="single" w:color="auto" w:sz="4" w:space="0"/>
              <w:bottom w:val="single" w:color="000000" w:sz="4" w:space="0"/>
              <w:right w:val="single" w:color="auto" w:sz="4" w:space="0"/>
            </w:tcBorders>
            <w:vAlign w:val="center"/>
            <w:hideMark/>
          </w:tcPr>
          <w:p w:rsidRPr="00A864B0" w:rsidR="00FE6394" w:rsidP="00211463" w:rsidRDefault="00FE6394">
            <w:pPr>
              <w:rPr>
                <w:b/>
                <w:bCs/>
                <w:color w:val="000000"/>
              </w:rPr>
            </w:pPr>
          </w:p>
        </w:tc>
        <w:tc>
          <w:tcPr>
            <w:tcW w:w="1442" w:type="dxa"/>
            <w:tcBorders>
              <w:top w:val="nil"/>
              <w:left w:val="nil"/>
              <w:bottom w:val="single" w:color="auto" w:sz="4" w:space="0"/>
              <w:right w:val="nil"/>
            </w:tcBorders>
            <w:shd w:val="clear" w:color="auto" w:fill="auto"/>
            <w:vAlign w:val="center"/>
            <w:hideMark/>
          </w:tcPr>
          <w:p w:rsidRPr="00A864B0" w:rsidR="00FE6394" w:rsidP="00211463" w:rsidRDefault="00FE6394">
            <w:pPr>
              <w:jc w:val="center"/>
              <w:rPr>
                <w:b/>
                <w:bCs/>
                <w:color w:val="000000"/>
              </w:rPr>
            </w:pPr>
            <w:r w:rsidRPr="00A864B0">
              <w:rPr>
                <w:b/>
                <w:bCs/>
                <w:color w:val="000000"/>
              </w:rPr>
              <w:t>Nguồn NSNN</w:t>
            </w:r>
          </w:p>
        </w:tc>
        <w:tc>
          <w:tcPr>
            <w:tcW w:w="1442" w:type="dxa"/>
            <w:tcBorders>
              <w:top w:val="nil"/>
              <w:left w:val="single" w:color="auto" w:sz="4" w:space="0"/>
              <w:bottom w:val="single" w:color="auto" w:sz="4" w:space="0"/>
              <w:right w:val="nil"/>
            </w:tcBorders>
            <w:shd w:val="clear" w:color="auto" w:fill="auto"/>
            <w:vAlign w:val="center"/>
            <w:hideMark/>
          </w:tcPr>
          <w:p w:rsidRPr="00A864B0" w:rsidR="00FE6394" w:rsidP="00211463" w:rsidRDefault="00FE6394">
            <w:pPr>
              <w:jc w:val="center"/>
              <w:rPr>
                <w:b/>
                <w:bCs/>
                <w:color w:val="000000"/>
              </w:rPr>
            </w:pPr>
            <w:r w:rsidRPr="00A864B0">
              <w:rPr>
                <w:b/>
                <w:bCs/>
                <w:color w:val="000000"/>
              </w:rPr>
              <w:t>Nguồn quỹ BHXH</w:t>
            </w:r>
          </w:p>
        </w:tc>
        <w:tc>
          <w:tcPr>
            <w:tcW w:w="1442" w:type="dxa"/>
            <w:vMerge/>
            <w:tcBorders>
              <w:top w:val="nil"/>
              <w:left w:val="single" w:color="auto" w:sz="4" w:space="0"/>
              <w:bottom w:val="single" w:color="000000" w:sz="4" w:space="0"/>
              <w:right w:val="single" w:color="auto" w:sz="4" w:space="0"/>
            </w:tcBorders>
            <w:vAlign w:val="center"/>
            <w:hideMark/>
          </w:tcPr>
          <w:p w:rsidRPr="00A42742" w:rsidR="00FE6394" w:rsidP="00211463" w:rsidRDefault="00FE6394">
            <w:pPr>
              <w:rPr>
                <w:b/>
                <w:bCs/>
                <w:color w:val="000000"/>
              </w:rPr>
            </w:pPr>
          </w:p>
        </w:tc>
        <w:tc>
          <w:tcPr>
            <w:tcW w:w="1442" w:type="dxa"/>
            <w:vMerge/>
            <w:tcBorders>
              <w:top w:val="nil"/>
              <w:left w:val="single" w:color="auto" w:sz="4" w:space="0"/>
              <w:bottom w:val="single" w:color="000000" w:sz="4" w:space="0"/>
              <w:right w:val="single" w:color="auto" w:sz="4" w:space="0"/>
            </w:tcBorders>
            <w:vAlign w:val="center"/>
            <w:hideMark/>
          </w:tcPr>
          <w:p w:rsidRPr="00A42742" w:rsidR="00FE6394" w:rsidP="00211463" w:rsidRDefault="00FE6394">
            <w:pPr>
              <w:rPr>
                <w:b/>
                <w:bCs/>
                <w:color w:val="000000"/>
              </w:rPr>
            </w:pPr>
          </w:p>
        </w:tc>
      </w:tr>
      <w:tr w:rsidRPr="00A42742" w:rsidR="00FE6394" w:rsidTr="00FE6394">
        <w:trPr>
          <w:trHeight w:val="300"/>
        </w:trPr>
        <w:tc>
          <w:tcPr>
            <w:tcW w:w="2859" w:type="dxa"/>
            <w:tcBorders>
              <w:top w:val="nil"/>
              <w:left w:val="single" w:color="auto" w:sz="4" w:space="0"/>
              <w:bottom w:val="single" w:color="auto" w:sz="4" w:space="0"/>
              <w:right w:val="single" w:color="auto" w:sz="4" w:space="0"/>
            </w:tcBorders>
            <w:shd w:val="clear" w:color="auto" w:fill="auto"/>
            <w:noWrap/>
            <w:vAlign w:val="center"/>
            <w:hideMark/>
          </w:tcPr>
          <w:p w:rsidRPr="00A42742" w:rsidR="00FE6394" w:rsidP="00FE6394" w:rsidRDefault="00FE6394">
            <w:pPr>
              <w:jc w:val="center"/>
              <w:rPr>
                <w:color w:val="000000"/>
              </w:rPr>
            </w:pPr>
            <w:r w:rsidRPr="00A42742">
              <w:rPr>
                <w:color w:val="000000"/>
              </w:rPr>
              <w:t>A</w:t>
            </w:r>
          </w:p>
        </w:tc>
        <w:tc>
          <w:tcPr>
            <w:tcW w:w="889" w:type="dxa"/>
            <w:tcBorders>
              <w:top w:val="nil"/>
              <w:left w:val="nil"/>
              <w:bottom w:val="single" w:color="auto" w:sz="4" w:space="0"/>
              <w:right w:val="single" w:color="auto" w:sz="4" w:space="0"/>
            </w:tcBorders>
            <w:shd w:val="clear" w:color="auto" w:fill="auto"/>
            <w:noWrap/>
            <w:vAlign w:val="center"/>
            <w:hideMark/>
          </w:tcPr>
          <w:p w:rsidRPr="00A42742" w:rsidR="00FE6394" w:rsidP="00FE6394" w:rsidRDefault="00FE6394">
            <w:pPr>
              <w:jc w:val="center"/>
              <w:rPr>
                <w:color w:val="000000"/>
              </w:rPr>
            </w:pPr>
            <w:r w:rsidRPr="00A42742">
              <w:rPr>
                <w:color w:val="000000"/>
              </w:rPr>
              <w:t>B</w:t>
            </w:r>
          </w:p>
        </w:tc>
        <w:tc>
          <w:tcPr>
            <w:tcW w:w="1229" w:type="dxa"/>
            <w:tcBorders>
              <w:top w:val="nil"/>
              <w:left w:val="nil"/>
              <w:bottom w:val="single" w:color="auto" w:sz="4" w:space="0"/>
              <w:right w:val="nil"/>
            </w:tcBorders>
            <w:shd w:val="clear" w:color="auto" w:fill="auto"/>
            <w:noWrap/>
            <w:vAlign w:val="center"/>
            <w:hideMark/>
          </w:tcPr>
          <w:p w:rsidRPr="00A42742" w:rsidR="00FE6394" w:rsidP="00FE6394" w:rsidRDefault="00FE6394">
            <w:pPr>
              <w:jc w:val="center"/>
              <w:rPr>
                <w:color w:val="000000"/>
              </w:rPr>
            </w:pPr>
            <w:r w:rsidRPr="00A42742">
              <w:rPr>
                <w:color w:val="000000"/>
              </w:rPr>
              <w:t>1</w:t>
            </w:r>
          </w:p>
        </w:tc>
        <w:tc>
          <w:tcPr>
            <w:tcW w:w="1275" w:type="dxa"/>
            <w:tcBorders>
              <w:top w:val="nil"/>
              <w:left w:val="single" w:color="auto" w:sz="4" w:space="0"/>
              <w:bottom w:val="single" w:color="auto" w:sz="4" w:space="0"/>
              <w:right w:val="single" w:color="auto" w:sz="4" w:space="0"/>
            </w:tcBorders>
            <w:vAlign w:val="center"/>
          </w:tcPr>
          <w:p w:rsidRPr="00A42742" w:rsidR="00FE6394" w:rsidP="00FE6394" w:rsidRDefault="00FE6394">
            <w:pPr>
              <w:jc w:val="center"/>
              <w:rPr>
                <w:color w:val="000000"/>
              </w:rPr>
            </w:pPr>
            <w:r w:rsidRPr="00A42742">
              <w:rPr>
                <w:color w:val="000000"/>
              </w:rPr>
              <w:t>2</w:t>
            </w:r>
          </w:p>
        </w:tc>
        <w:tc>
          <w:tcPr>
            <w:tcW w:w="1233" w:type="dxa"/>
            <w:tcBorders>
              <w:top w:val="nil"/>
              <w:left w:val="single" w:color="auto" w:sz="4" w:space="0"/>
              <w:bottom w:val="single" w:color="auto" w:sz="4" w:space="0"/>
              <w:right w:val="nil"/>
            </w:tcBorders>
            <w:shd w:val="clear" w:color="auto" w:fill="auto"/>
            <w:noWrap/>
            <w:vAlign w:val="center"/>
            <w:hideMark/>
          </w:tcPr>
          <w:p w:rsidRPr="00A42742" w:rsidR="00FE6394" w:rsidP="00FE6394" w:rsidRDefault="00FE6394">
            <w:pPr>
              <w:jc w:val="center"/>
              <w:rPr>
                <w:color w:val="000000"/>
              </w:rPr>
            </w:pPr>
            <w:r w:rsidRPr="00A42742">
              <w:rPr>
                <w:color w:val="000000"/>
              </w:rPr>
              <w:t>3</w:t>
            </w:r>
          </w:p>
        </w:tc>
        <w:tc>
          <w:tcPr>
            <w:tcW w:w="1442" w:type="dxa"/>
            <w:tcBorders>
              <w:top w:val="nil"/>
              <w:left w:val="single" w:color="auto" w:sz="4" w:space="0"/>
              <w:bottom w:val="single" w:color="auto" w:sz="4" w:space="0"/>
              <w:right w:val="nil"/>
            </w:tcBorders>
            <w:shd w:val="clear" w:color="auto" w:fill="auto"/>
            <w:noWrap/>
            <w:vAlign w:val="center"/>
            <w:hideMark/>
          </w:tcPr>
          <w:p w:rsidRPr="00A42742" w:rsidR="00FE6394" w:rsidP="00FE6394" w:rsidRDefault="00FE6394">
            <w:pPr>
              <w:jc w:val="center"/>
              <w:rPr>
                <w:color w:val="000000"/>
              </w:rPr>
            </w:pPr>
            <w:r w:rsidRPr="00A42742">
              <w:rPr>
                <w:color w:val="000000"/>
              </w:rPr>
              <w:t>4</w:t>
            </w:r>
          </w:p>
        </w:tc>
        <w:tc>
          <w:tcPr>
            <w:tcW w:w="1442" w:type="dxa"/>
            <w:tcBorders>
              <w:top w:val="nil"/>
              <w:left w:val="single" w:color="auto" w:sz="4" w:space="0"/>
              <w:bottom w:val="single" w:color="auto" w:sz="4" w:space="0"/>
              <w:right w:val="single" w:color="auto" w:sz="4" w:space="0"/>
            </w:tcBorders>
            <w:shd w:val="clear" w:color="auto" w:fill="auto"/>
            <w:noWrap/>
            <w:vAlign w:val="center"/>
            <w:hideMark/>
          </w:tcPr>
          <w:p w:rsidRPr="00A42742" w:rsidR="00FE6394" w:rsidP="00FE6394" w:rsidRDefault="00FE6394">
            <w:pPr>
              <w:jc w:val="center"/>
              <w:rPr>
                <w:color w:val="000000"/>
              </w:rPr>
            </w:pPr>
            <w:r w:rsidRPr="00A42742">
              <w:rPr>
                <w:color w:val="000000"/>
              </w:rPr>
              <w:t>5</w:t>
            </w:r>
          </w:p>
        </w:tc>
        <w:tc>
          <w:tcPr>
            <w:tcW w:w="1442" w:type="dxa"/>
            <w:tcBorders>
              <w:top w:val="nil"/>
              <w:left w:val="nil"/>
              <w:bottom w:val="single" w:color="auto" w:sz="4" w:space="0"/>
              <w:right w:val="nil"/>
            </w:tcBorders>
            <w:shd w:val="clear" w:color="auto" w:fill="auto"/>
            <w:noWrap/>
            <w:vAlign w:val="center"/>
            <w:hideMark/>
          </w:tcPr>
          <w:p w:rsidRPr="00A42742" w:rsidR="00FE6394" w:rsidP="00FE6394" w:rsidRDefault="00FE6394">
            <w:pPr>
              <w:jc w:val="center"/>
              <w:rPr>
                <w:color w:val="000000"/>
              </w:rPr>
            </w:pPr>
            <w:r w:rsidRPr="00A42742">
              <w:rPr>
                <w:color w:val="000000"/>
              </w:rPr>
              <w:t>6</w:t>
            </w:r>
          </w:p>
        </w:tc>
        <w:tc>
          <w:tcPr>
            <w:tcW w:w="1442" w:type="dxa"/>
            <w:tcBorders>
              <w:top w:val="nil"/>
              <w:left w:val="single" w:color="auto" w:sz="4" w:space="0"/>
              <w:bottom w:val="single" w:color="auto" w:sz="4" w:space="0"/>
              <w:right w:val="nil"/>
            </w:tcBorders>
            <w:shd w:val="clear" w:color="auto" w:fill="auto"/>
            <w:noWrap/>
            <w:vAlign w:val="center"/>
            <w:hideMark/>
          </w:tcPr>
          <w:p w:rsidRPr="00A42742" w:rsidR="00FE6394" w:rsidP="00FE6394" w:rsidRDefault="00FE6394">
            <w:pPr>
              <w:jc w:val="center"/>
              <w:rPr>
                <w:color w:val="000000"/>
              </w:rPr>
            </w:pPr>
            <w:r w:rsidRPr="00A42742">
              <w:rPr>
                <w:color w:val="000000"/>
              </w:rPr>
              <w:t>7</w:t>
            </w:r>
          </w:p>
        </w:tc>
        <w:tc>
          <w:tcPr>
            <w:tcW w:w="1442" w:type="dxa"/>
            <w:tcBorders>
              <w:top w:val="nil"/>
              <w:left w:val="single" w:color="auto" w:sz="4" w:space="0"/>
              <w:bottom w:val="single" w:color="auto" w:sz="4" w:space="0"/>
              <w:right w:val="single" w:color="auto" w:sz="4" w:space="0"/>
            </w:tcBorders>
            <w:shd w:val="clear" w:color="auto" w:fill="auto"/>
            <w:noWrap/>
            <w:vAlign w:val="center"/>
            <w:hideMark/>
          </w:tcPr>
          <w:p w:rsidRPr="00A42742" w:rsidR="00FE6394" w:rsidP="00FE6394" w:rsidRDefault="00FE6394">
            <w:pPr>
              <w:jc w:val="center"/>
              <w:rPr>
                <w:color w:val="000000"/>
              </w:rPr>
            </w:pPr>
            <w:r w:rsidRPr="00A42742">
              <w:rPr>
                <w:color w:val="000000"/>
              </w:rPr>
              <w:t>8</w:t>
            </w:r>
          </w:p>
        </w:tc>
      </w:tr>
      <w:tr w:rsidRPr="000129BF" w:rsidR="00FE6394" w:rsidTr="00211463">
        <w:trPr>
          <w:trHeight w:val="300"/>
        </w:trPr>
        <w:tc>
          <w:tcPr>
            <w:tcW w:w="2859" w:type="dxa"/>
            <w:tcBorders>
              <w:top w:val="nil"/>
              <w:left w:val="single" w:color="auto" w:sz="4" w:space="0"/>
              <w:bottom w:val="single" w:color="auto" w:sz="4" w:space="0"/>
              <w:right w:val="single" w:color="auto" w:sz="4" w:space="0"/>
            </w:tcBorders>
            <w:shd w:val="clear" w:color="auto" w:fill="auto"/>
            <w:noWrap/>
            <w:vAlign w:val="bottom"/>
            <w:hideMark/>
          </w:tcPr>
          <w:p w:rsidRPr="000129BF" w:rsidR="00FE6394" w:rsidP="00211463" w:rsidRDefault="00FE6394">
            <w:pPr>
              <w:rPr>
                <w:b/>
                <w:bCs/>
                <w:color w:val="000000"/>
              </w:rPr>
            </w:pPr>
            <w:r w:rsidRPr="000129BF">
              <w:rPr>
                <w:b/>
                <w:bCs/>
                <w:color w:val="000000"/>
              </w:rPr>
              <w:t>Chia theo tỉnh, thành phố</w:t>
            </w:r>
          </w:p>
        </w:tc>
        <w:tc>
          <w:tcPr>
            <w:tcW w:w="889" w:type="dxa"/>
            <w:tcBorders>
              <w:top w:val="nil"/>
              <w:left w:val="nil"/>
              <w:bottom w:val="single" w:color="auto" w:sz="4" w:space="0"/>
              <w:right w:val="single" w:color="auto" w:sz="4" w:space="0"/>
            </w:tcBorders>
            <w:shd w:val="clear" w:color="auto" w:fill="auto"/>
            <w:noWrap/>
            <w:vAlign w:val="bottom"/>
            <w:hideMark/>
          </w:tcPr>
          <w:p w:rsidRPr="000129BF" w:rsidR="00FE6394" w:rsidP="00211463" w:rsidRDefault="00FE6394">
            <w:pPr>
              <w:jc w:val="center"/>
              <w:rPr>
                <w:color w:val="000000"/>
              </w:rPr>
            </w:pPr>
            <w:r w:rsidRPr="000129BF">
              <w:rPr>
                <w:color w:val="000000"/>
              </w:rPr>
              <w:t>01</w:t>
            </w:r>
          </w:p>
        </w:tc>
        <w:tc>
          <w:tcPr>
            <w:tcW w:w="1229" w:type="dxa"/>
            <w:tcBorders>
              <w:top w:val="nil"/>
              <w:left w:val="nil"/>
              <w:bottom w:val="single" w:color="auto" w:sz="4" w:space="0"/>
              <w:right w:val="nil"/>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275" w:type="dxa"/>
            <w:tcBorders>
              <w:top w:val="nil"/>
              <w:left w:val="single" w:color="auto" w:sz="4" w:space="0"/>
              <w:bottom w:val="single" w:color="auto" w:sz="4" w:space="0"/>
              <w:right w:val="single" w:color="auto" w:sz="4" w:space="0"/>
            </w:tcBorders>
          </w:tcPr>
          <w:p w:rsidRPr="000129BF" w:rsidR="00FE6394" w:rsidP="00211463" w:rsidRDefault="00FE6394">
            <w:pPr>
              <w:rPr>
                <w:color w:val="000000"/>
              </w:rPr>
            </w:pPr>
          </w:p>
        </w:tc>
        <w:tc>
          <w:tcPr>
            <w:tcW w:w="1233" w:type="dxa"/>
            <w:tcBorders>
              <w:top w:val="nil"/>
              <w:left w:val="single" w:color="auto" w:sz="4" w:space="0"/>
              <w:bottom w:val="single" w:color="auto" w:sz="4" w:space="0"/>
              <w:right w:val="nil"/>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442" w:type="dxa"/>
            <w:tcBorders>
              <w:top w:val="nil"/>
              <w:left w:val="single" w:color="auto" w:sz="4" w:space="0"/>
              <w:bottom w:val="single" w:color="auto" w:sz="4" w:space="0"/>
              <w:right w:val="nil"/>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442" w:type="dxa"/>
            <w:tcBorders>
              <w:top w:val="nil"/>
              <w:left w:val="single" w:color="auto" w:sz="4" w:space="0"/>
              <w:bottom w:val="single" w:color="auto" w:sz="4" w:space="0"/>
              <w:right w:val="single" w:color="auto" w:sz="4" w:space="0"/>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0129BF" w:rsidR="00FE6394" w:rsidP="00211463" w:rsidRDefault="00FE6394">
            <w:pPr>
              <w:rPr>
                <w:color w:val="000000"/>
              </w:rPr>
            </w:pPr>
            <w:r w:rsidRPr="000129BF">
              <w:rPr>
                <w:color w:val="000000"/>
              </w:rPr>
              <w:t> </w:t>
            </w:r>
          </w:p>
        </w:tc>
      </w:tr>
      <w:tr w:rsidRPr="000129BF" w:rsidR="00FE6394" w:rsidTr="00211463">
        <w:trPr>
          <w:trHeight w:val="600"/>
        </w:trPr>
        <w:tc>
          <w:tcPr>
            <w:tcW w:w="2859" w:type="dxa"/>
            <w:tcBorders>
              <w:top w:val="nil"/>
              <w:left w:val="single" w:color="auto" w:sz="4" w:space="0"/>
              <w:bottom w:val="single" w:color="auto" w:sz="4" w:space="0"/>
              <w:right w:val="single" w:color="auto" w:sz="4" w:space="0"/>
            </w:tcBorders>
            <w:shd w:val="clear" w:color="auto" w:fill="auto"/>
            <w:vAlign w:val="bottom"/>
            <w:hideMark/>
          </w:tcPr>
          <w:p w:rsidRPr="000129BF" w:rsidR="00FE6394" w:rsidP="005D7400" w:rsidRDefault="00FE6394">
            <w:pPr>
              <w:rPr>
                <w:color w:val="000000"/>
              </w:rPr>
            </w:pPr>
            <w:r w:rsidRPr="000129BF">
              <w:rPr>
                <w:color w:val="000000"/>
              </w:rPr>
              <w:t xml:space="preserve">(Ghi theo </w:t>
            </w:r>
            <w:r w:rsidRPr="000129BF" w:rsidR="005D7400">
              <w:rPr>
                <w:color w:val="000000"/>
              </w:rPr>
              <w:t>D</w:t>
            </w:r>
            <w:r w:rsidRPr="000129BF">
              <w:rPr>
                <w:color w:val="000000"/>
              </w:rPr>
              <w:t>anh mục đơn vị hành chính)</w:t>
            </w:r>
          </w:p>
        </w:tc>
        <w:tc>
          <w:tcPr>
            <w:tcW w:w="889" w:type="dxa"/>
            <w:tcBorders>
              <w:top w:val="nil"/>
              <w:left w:val="nil"/>
              <w:bottom w:val="single" w:color="auto" w:sz="4" w:space="0"/>
              <w:right w:val="single" w:color="auto" w:sz="4" w:space="0"/>
            </w:tcBorders>
            <w:shd w:val="clear" w:color="auto" w:fill="auto"/>
            <w:noWrap/>
            <w:vAlign w:val="bottom"/>
            <w:hideMark/>
          </w:tcPr>
          <w:p w:rsidRPr="000129BF" w:rsidR="00FE6394" w:rsidP="00211463" w:rsidRDefault="00FE6394">
            <w:pPr>
              <w:jc w:val="center"/>
              <w:rPr>
                <w:color w:val="000000"/>
              </w:rPr>
            </w:pPr>
            <w:r w:rsidRPr="000129BF">
              <w:rPr>
                <w:color w:val="000000"/>
              </w:rPr>
              <w:t>02</w:t>
            </w:r>
          </w:p>
        </w:tc>
        <w:tc>
          <w:tcPr>
            <w:tcW w:w="1229" w:type="dxa"/>
            <w:tcBorders>
              <w:top w:val="nil"/>
              <w:left w:val="nil"/>
              <w:bottom w:val="single" w:color="auto" w:sz="4" w:space="0"/>
              <w:right w:val="nil"/>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275" w:type="dxa"/>
            <w:tcBorders>
              <w:top w:val="nil"/>
              <w:left w:val="single" w:color="auto" w:sz="4" w:space="0"/>
              <w:bottom w:val="single" w:color="auto" w:sz="4" w:space="0"/>
              <w:right w:val="single" w:color="auto" w:sz="4" w:space="0"/>
            </w:tcBorders>
          </w:tcPr>
          <w:p w:rsidRPr="000129BF" w:rsidR="00FE6394" w:rsidP="00211463" w:rsidRDefault="00FE6394">
            <w:pPr>
              <w:rPr>
                <w:color w:val="000000"/>
              </w:rPr>
            </w:pPr>
          </w:p>
        </w:tc>
        <w:tc>
          <w:tcPr>
            <w:tcW w:w="1233" w:type="dxa"/>
            <w:tcBorders>
              <w:top w:val="nil"/>
              <w:left w:val="single" w:color="auto" w:sz="4" w:space="0"/>
              <w:bottom w:val="single" w:color="auto" w:sz="4" w:space="0"/>
              <w:right w:val="nil"/>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442" w:type="dxa"/>
            <w:tcBorders>
              <w:top w:val="nil"/>
              <w:left w:val="single" w:color="auto" w:sz="4" w:space="0"/>
              <w:bottom w:val="single" w:color="auto" w:sz="4" w:space="0"/>
              <w:right w:val="nil"/>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442" w:type="dxa"/>
            <w:tcBorders>
              <w:top w:val="nil"/>
              <w:left w:val="single" w:color="auto" w:sz="4" w:space="0"/>
              <w:bottom w:val="single" w:color="auto" w:sz="4" w:space="0"/>
              <w:right w:val="single" w:color="auto" w:sz="4" w:space="0"/>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0129BF" w:rsidR="00FE6394" w:rsidP="00211463" w:rsidRDefault="00FE6394">
            <w:pPr>
              <w:rPr>
                <w:color w:val="000000"/>
              </w:rPr>
            </w:pPr>
            <w:r w:rsidRPr="000129BF">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0129BF" w:rsidR="00FE6394" w:rsidP="00211463" w:rsidRDefault="00FE6394">
            <w:pPr>
              <w:rPr>
                <w:color w:val="000000"/>
              </w:rPr>
            </w:pPr>
            <w:r w:rsidRPr="000129BF">
              <w:rPr>
                <w:color w:val="000000"/>
              </w:rPr>
              <w:t> </w:t>
            </w:r>
          </w:p>
        </w:tc>
      </w:tr>
      <w:tr w:rsidRPr="00A42742" w:rsidR="00FE6394" w:rsidTr="00211463">
        <w:trPr>
          <w:trHeight w:val="300"/>
        </w:trPr>
        <w:tc>
          <w:tcPr>
            <w:tcW w:w="2859"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889"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jc w:val="center"/>
              <w:rPr>
                <w:color w:val="000000"/>
              </w:rPr>
            </w:pPr>
            <w:r w:rsidRPr="00A42742">
              <w:rPr>
                <w:color w:val="000000"/>
              </w:rPr>
              <w:t>…</w:t>
            </w:r>
          </w:p>
        </w:tc>
        <w:tc>
          <w:tcPr>
            <w:tcW w:w="1229" w:type="dxa"/>
            <w:tcBorders>
              <w:top w:val="nil"/>
              <w:left w:val="nil"/>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275" w:type="dxa"/>
            <w:tcBorders>
              <w:top w:val="nil"/>
              <w:left w:val="single" w:color="auto" w:sz="4" w:space="0"/>
              <w:bottom w:val="single" w:color="auto" w:sz="4" w:space="0"/>
              <w:right w:val="single" w:color="auto" w:sz="4" w:space="0"/>
            </w:tcBorders>
          </w:tcPr>
          <w:p w:rsidRPr="00A42742" w:rsidR="00FE6394" w:rsidP="00211463" w:rsidRDefault="00FE6394">
            <w:pPr>
              <w:rPr>
                <w:color w:val="000000"/>
              </w:rPr>
            </w:pPr>
          </w:p>
        </w:tc>
        <w:tc>
          <w:tcPr>
            <w:tcW w:w="1233"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r>
      <w:tr w:rsidRPr="00A42742" w:rsidR="00FE6394" w:rsidTr="00211463">
        <w:trPr>
          <w:trHeight w:val="300"/>
        </w:trPr>
        <w:tc>
          <w:tcPr>
            <w:tcW w:w="2859"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889"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jc w:val="center"/>
              <w:rPr>
                <w:color w:val="000000"/>
              </w:rPr>
            </w:pPr>
            <w:r w:rsidRPr="00A42742">
              <w:rPr>
                <w:color w:val="000000"/>
              </w:rPr>
              <w:t> </w:t>
            </w:r>
          </w:p>
        </w:tc>
        <w:tc>
          <w:tcPr>
            <w:tcW w:w="1229" w:type="dxa"/>
            <w:tcBorders>
              <w:top w:val="nil"/>
              <w:left w:val="nil"/>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275" w:type="dxa"/>
            <w:tcBorders>
              <w:top w:val="nil"/>
              <w:left w:val="single" w:color="auto" w:sz="4" w:space="0"/>
              <w:bottom w:val="single" w:color="auto" w:sz="4" w:space="0"/>
              <w:right w:val="single" w:color="auto" w:sz="4" w:space="0"/>
            </w:tcBorders>
          </w:tcPr>
          <w:p w:rsidRPr="00A42742" w:rsidR="00FE6394" w:rsidP="00211463" w:rsidRDefault="00FE6394">
            <w:pPr>
              <w:rPr>
                <w:color w:val="000000"/>
              </w:rPr>
            </w:pPr>
          </w:p>
        </w:tc>
        <w:tc>
          <w:tcPr>
            <w:tcW w:w="1233"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r>
      <w:tr w:rsidRPr="00A42742" w:rsidR="00FE6394" w:rsidTr="00211463">
        <w:trPr>
          <w:trHeight w:val="300"/>
        </w:trPr>
        <w:tc>
          <w:tcPr>
            <w:tcW w:w="2859"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889"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jc w:val="center"/>
              <w:rPr>
                <w:color w:val="000000"/>
              </w:rPr>
            </w:pPr>
            <w:r w:rsidRPr="00A42742">
              <w:rPr>
                <w:color w:val="000000"/>
              </w:rPr>
              <w:t> </w:t>
            </w:r>
          </w:p>
        </w:tc>
        <w:tc>
          <w:tcPr>
            <w:tcW w:w="1229" w:type="dxa"/>
            <w:tcBorders>
              <w:top w:val="nil"/>
              <w:left w:val="nil"/>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275" w:type="dxa"/>
            <w:tcBorders>
              <w:top w:val="nil"/>
              <w:left w:val="single" w:color="auto" w:sz="4" w:space="0"/>
              <w:bottom w:val="single" w:color="auto" w:sz="4" w:space="0"/>
              <w:right w:val="single" w:color="auto" w:sz="4" w:space="0"/>
            </w:tcBorders>
          </w:tcPr>
          <w:p w:rsidRPr="00A42742" w:rsidR="00FE6394" w:rsidP="00211463" w:rsidRDefault="00FE6394">
            <w:pPr>
              <w:rPr>
                <w:color w:val="000000"/>
              </w:rPr>
            </w:pPr>
          </w:p>
        </w:tc>
        <w:tc>
          <w:tcPr>
            <w:tcW w:w="1233"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r>
      <w:tr w:rsidRPr="00A42742" w:rsidR="00FE6394" w:rsidTr="00211463">
        <w:trPr>
          <w:trHeight w:val="300"/>
        </w:trPr>
        <w:tc>
          <w:tcPr>
            <w:tcW w:w="2859"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p>
        </w:tc>
        <w:tc>
          <w:tcPr>
            <w:tcW w:w="889"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p>
        </w:tc>
        <w:tc>
          <w:tcPr>
            <w:tcW w:w="1229" w:type="dxa"/>
            <w:tcBorders>
              <w:top w:val="nil"/>
              <w:left w:val="nil"/>
              <w:bottom w:val="single" w:color="auto" w:sz="4" w:space="0"/>
              <w:right w:val="nil"/>
            </w:tcBorders>
            <w:shd w:val="clear" w:color="auto" w:fill="auto"/>
            <w:noWrap/>
            <w:vAlign w:val="bottom"/>
            <w:hideMark/>
          </w:tcPr>
          <w:p w:rsidRPr="00A42742" w:rsidR="00FE6394" w:rsidP="00211463" w:rsidRDefault="00FE6394">
            <w:pPr>
              <w:rPr>
                <w:color w:val="000000"/>
              </w:rPr>
            </w:pPr>
          </w:p>
        </w:tc>
        <w:tc>
          <w:tcPr>
            <w:tcW w:w="1275" w:type="dxa"/>
            <w:tcBorders>
              <w:top w:val="nil"/>
              <w:left w:val="single" w:color="auto" w:sz="4" w:space="0"/>
              <w:bottom w:val="single" w:color="auto" w:sz="4" w:space="0"/>
              <w:right w:val="single" w:color="auto" w:sz="4" w:space="0"/>
            </w:tcBorders>
          </w:tcPr>
          <w:p w:rsidRPr="00A42742" w:rsidR="00FE6394" w:rsidP="00211463" w:rsidRDefault="00FE6394">
            <w:pPr>
              <w:rPr>
                <w:color w:val="000000"/>
              </w:rPr>
            </w:pPr>
          </w:p>
        </w:tc>
        <w:tc>
          <w:tcPr>
            <w:tcW w:w="1233"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p>
        </w:tc>
        <w:tc>
          <w:tcPr>
            <w:tcW w:w="1442"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p>
        </w:tc>
        <w:tc>
          <w:tcPr>
            <w:tcW w:w="1442"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p>
        </w:tc>
      </w:tr>
      <w:tr w:rsidRPr="00A42742" w:rsidR="00FE6394" w:rsidTr="00211463">
        <w:trPr>
          <w:trHeight w:val="300"/>
        </w:trPr>
        <w:tc>
          <w:tcPr>
            <w:tcW w:w="2859"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889"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229" w:type="dxa"/>
            <w:tcBorders>
              <w:top w:val="nil"/>
              <w:left w:val="nil"/>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275" w:type="dxa"/>
            <w:tcBorders>
              <w:top w:val="nil"/>
              <w:left w:val="single" w:color="auto" w:sz="4" w:space="0"/>
              <w:bottom w:val="single" w:color="auto" w:sz="4" w:space="0"/>
              <w:right w:val="single" w:color="auto" w:sz="4" w:space="0"/>
            </w:tcBorders>
          </w:tcPr>
          <w:p w:rsidRPr="00A42742" w:rsidR="00FE6394" w:rsidP="00211463" w:rsidRDefault="00FE6394">
            <w:pPr>
              <w:rPr>
                <w:color w:val="000000"/>
              </w:rPr>
            </w:pPr>
          </w:p>
        </w:tc>
        <w:tc>
          <w:tcPr>
            <w:tcW w:w="1233"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r>
      <w:tr w:rsidRPr="00A42742" w:rsidR="00FE6394" w:rsidTr="00211463">
        <w:trPr>
          <w:trHeight w:val="300"/>
        </w:trPr>
        <w:tc>
          <w:tcPr>
            <w:tcW w:w="2859"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889"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229" w:type="dxa"/>
            <w:tcBorders>
              <w:top w:val="nil"/>
              <w:left w:val="nil"/>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275" w:type="dxa"/>
            <w:tcBorders>
              <w:top w:val="nil"/>
              <w:left w:val="single" w:color="auto" w:sz="4" w:space="0"/>
              <w:bottom w:val="single" w:color="auto" w:sz="4" w:space="0"/>
              <w:right w:val="single" w:color="auto" w:sz="4" w:space="0"/>
            </w:tcBorders>
          </w:tcPr>
          <w:p w:rsidRPr="00A42742" w:rsidR="00FE6394" w:rsidP="00211463" w:rsidRDefault="00FE6394">
            <w:pPr>
              <w:rPr>
                <w:color w:val="000000"/>
              </w:rPr>
            </w:pPr>
          </w:p>
        </w:tc>
        <w:tc>
          <w:tcPr>
            <w:tcW w:w="1233"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r>
      <w:tr w:rsidRPr="00A42742" w:rsidR="00FE6394" w:rsidTr="00211463">
        <w:trPr>
          <w:trHeight w:val="300"/>
        </w:trPr>
        <w:tc>
          <w:tcPr>
            <w:tcW w:w="2859"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jc w:val="center"/>
              <w:rPr>
                <w:b/>
                <w:bCs/>
                <w:color w:val="000000"/>
              </w:rPr>
            </w:pPr>
            <w:r w:rsidRPr="00A42742">
              <w:rPr>
                <w:b/>
                <w:bCs/>
                <w:color w:val="000000"/>
              </w:rPr>
              <w:t>Tổng cộng</w:t>
            </w:r>
          </w:p>
        </w:tc>
        <w:tc>
          <w:tcPr>
            <w:tcW w:w="889"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229" w:type="dxa"/>
            <w:tcBorders>
              <w:top w:val="nil"/>
              <w:left w:val="nil"/>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275" w:type="dxa"/>
            <w:tcBorders>
              <w:top w:val="nil"/>
              <w:left w:val="single" w:color="auto" w:sz="4" w:space="0"/>
              <w:bottom w:val="single" w:color="auto" w:sz="4" w:space="0"/>
              <w:right w:val="single" w:color="auto" w:sz="4" w:space="0"/>
            </w:tcBorders>
          </w:tcPr>
          <w:p w:rsidRPr="00A42742" w:rsidR="00FE6394" w:rsidP="00211463" w:rsidRDefault="00FE6394">
            <w:pPr>
              <w:rPr>
                <w:color w:val="000000"/>
              </w:rPr>
            </w:pPr>
          </w:p>
        </w:tc>
        <w:tc>
          <w:tcPr>
            <w:tcW w:w="1233"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nil"/>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single" w:color="auto" w:sz="4" w:space="0"/>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c>
          <w:tcPr>
            <w:tcW w:w="1442" w:type="dxa"/>
            <w:tcBorders>
              <w:top w:val="nil"/>
              <w:left w:val="nil"/>
              <w:bottom w:val="single" w:color="auto" w:sz="4" w:space="0"/>
              <w:right w:val="single" w:color="auto" w:sz="4" w:space="0"/>
            </w:tcBorders>
            <w:shd w:val="clear" w:color="auto" w:fill="auto"/>
            <w:noWrap/>
            <w:vAlign w:val="bottom"/>
            <w:hideMark/>
          </w:tcPr>
          <w:p w:rsidRPr="00A42742" w:rsidR="00FE6394" w:rsidP="00211463" w:rsidRDefault="00FE6394">
            <w:pPr>
              <w:rPr>
                <w:color w:val="000000"/>
              </w:rPr>
            </w:pPr>
            <w:r w:rsidRPr="00A42742">
              <w:rPr>
                <w:color w:val="000000"/>
              </w:rPr>
              <w:t> </w:t>
            </w:r>
          </w:p>
        </w:tc>
      </w:tr>
    </w:tbl>
    <w:p w:rsidRPr="00A42742" w:rsidR="00FE6394" w:rsidP="00FE6394" w:rsidRDefault="00FE6394">
      <w:pPr>
        <w:rPr>
          <w:color w:val="000000"/>
        </w:rPr>
      </w:pPr>
    </w:p>
    <w:tbl>
      <w:tblPr>
        <w:tblW w:w="14459" w:type="dxa"/>
        <w:tblInd w:w="108" w:type="dxa"/>
        <w:tblLook w:val="01E0"/>
      </w:tblPr>
      <w:tblGrid>
        <w:gridCol w:w="2552"/>
        <w:gridCol w:w="8505"/>
        <w:gridCol w:w="3402"/>
      </w:tblGrid>
      <w:tr w:rsidRPr="00A42742" w:rsidR="00FE6394" w:rsidTr="00211463">
        <w:trPr>
          <w:trHeight w:val="1114"/>
        </w:trPr>
        <w:tc>
          <w:tcPr>
            <w:tcW w:w="2552" w:type="dxa"/>
          </w:tcPr>
          <w:p w:rsidRPr="00A42742" w:rsidR="00FE6394" w:rsidP="00211463" w:rsidRDefault="00FE6394">
            <w:pPr>
              <w:spacing w:before="40"/>
              <w:jc w:val="center"/>
              <w:rPr>
                <w:b/>
                <w:bCs/>
                <w:color w:val="000000"/>
                <w:sz w:val="26"/>
                <w:szCs w:val="26"/>
                <w:lang w:val="es-ES"/>
              </w:rPr>
            </w:pPr>
          </w:p>
          <w:p w:rsidRPr="00A42742" w:rsidR="00FE6394" w:rsidP="00211463" w:rsidRDefault="00FE6394">
            <w:pPr>
              <w:spacing w:before="40"/>
              <w:jc w:val="center"/>
              <w:rPr>
                <w:b/>
                <w:bCs/>
                <w:color w:val="000000"/>
                <w:sz w:val="26"/>
                <w:szCs w:val="26"/>
                <w:lang w:val="es-ES"/>
              </w:rPr>
            </w:pPr>
            <w:r w:rsidRPr="00A42742">
              <w:rPr>
                <w:b/>
                <w:bCs/>
                <w:color w:val="000000"/>
                <w:sz w:val="26"/>
                <w:szCs w:val="26"/>
                <w:lang w:val="es-ES"/>
              </w:rPr>
              <w:t>Người lập biểu</w:t>
            </w:r>
          </w:p>
          <w:p w:rsidRPr="00A42742" w:rsidR="00FE6394" w:rsidP="00211463" w:rsidRDefault="00FE6394">
            <w:pPr>
              <w:spacing w:before="40"/>
              <w:jc w:val="center"/>
              <w:rPr>
                <w:b/>
                <w:bCs/>
                <w:i/>
                <w:iCs/>
                <w:color w:val="000000"/>
                <w:sz w:val="26"/>
                <w:szCs w:val="26"/>
                <w:lang w:val="es-ES"/>
              </w:rPr>
            </w:pPr>
            <w:r w:rsidRPr="00A42742">
              <w:rPr>
                <w:i/>
                <w:iCs/>
                <w:color w:val="000000"/>
                <w:sz w:val="26"/>
                <w:szCs w:val="26"/>
                <w:lang w:val="es-ES"/>
              </w:rPr>
              <w:t>(Ký, họ tên)</w:t>
            </w:r>
          </w:p>
        </w:tc>
        <w:tc>
          <w:tcPr>
            <w:tcW w:w="8505" w:type="dxa"/>
          </w:tcPr>
          <w:p w:rsidRPr="00A42742" w:rsidR="00FE6394" w:rsidP="00211463" w:rsidRDefault="00FE6394">
            <w:pPr>
              <w:spacing w:before="40"/>
              <w:jc w:val="both"/>
              <w:rPr>
                <w:b/>
                <w:bCs/>
                <w:color w:val="000000"/>
                <w:sz w:val="26"/>
                <w:szCs w:val="26"/>
                <w:lang w:val="es-ES"/>
              </w:rPr>
            </w:pPr>
          </w:p>
          <w:p w:rsidRPr="00A42742" w:rsidR="00FE6394" w:rsidP="00211463" w:rsidRDefault="00FE6394">
            <w:pPr>
              <w:spacing w:before="40"/>
              <w:jc w:val="center"/>
              <w:rPr>
                <w:b/>
                <w:bCs/>
                <w:color w:val="000000"/>
                <w:sz w:val="26"/>
                <w:szCs w:val="26"/>
                <w:lang w:val="es-ES"/>
              </w:rPr>
            </w:pPr>
            <w:r w:rsidRPr="00A42742">
              <w:rPr>
                <w:b/>
                <w:bCs/>
                <w:color w:val="000000"/>
                <w:sz w:val="26"/>
                <w:szCs w:val="26"/>
                <w:lang w:val="es-ES"/>
              </w:rPr>
              <w:t>Người kiểm tra biểu</w:t>
            </w:r>
          </w:p>
          <w:p w:rsidRPr="00A42742" w:rsidR="00FE6394" w:rsidP="00211463" w:rsidRDefault="00FE6394">
            <w:pPr>
              <w:spacing w:before="40"/>
              <w:jc w:val="center"/>
              <w:rPr>
                <w:b/>
                <w:bCs/>
                <w:color w:val="000000"/>
                <w:sz w:val="26"/>
                <w:szCs w:val="26"/>
                <w:lang w:val="es-ES"/>
              </w:rPr>
            </w:pPr>
            <w:r w:rsidRPr="00A42742">
              <w:rPr>
                <w:i/>
                <w:iCs/>
                <w:color w:val="000000"/>
                <w:sz w:val="26"/>
                <w:szCs w:val="26"/>
                <w:lang w:val="es-ES"/>
              </w:rPr>
              <w:t>(Ký, họ tên)</w:t>
            </w:r>
          </w:p>
        </w:tc>
        <w:tc>
          <w:tcPr>
            <w:tcW w:w="3402" w:type="dxa"/>
          </w:tcPr>
          <w:p w:rsidRPr="00A42742" w:rsidR="00FE6394" w:rsidP="00211463" w:rsidRDefault="00FE6394">
            <w:pPr>
              <w:spacing w:before="40"/>
              <w:jc w:val="center"/>
              <w:rPr>
                <w:i/>
                <w:iCs/>
                <w:color w:val="000000"/>
                <w:sz w:val="26"/>
                <w:szCs w:val="26"/>
                <w:lang w:val="es-ES"/>
              </w:rPr>
            </w:pPr>
            <w:r w:rsidRPr="00A42742">
              <w:rPr>
                <w:i/>
                <w:iCs/>
                <w:color w:val="000000"/>
                <w:sz w:val="26"/>
                <w:szCs w:val="26"/>
                <w:lang w:val="es-ES"/>
              </w:rPr>
              <w:t>Ngày … tháng … năm …</w:t>
            </w:r>
          </w:p>
          <w:p w:rsidRPr="00A42742" w:rsidR="00FE6394" w:rsidP="00211463" w:rsidRDefault="00FE6394">
            <w:pPr>
              <w:spacing w:before="40"/>
              <w:jc w:val="center"/>
              <w:rPr>
                <w:b/>
                <w:bCs/>
                <w:color w:val="000000"/>
                <w:sz w:val="26"/>
                <w:szCs w:val="26"/>
                <w:lang w:val="es-ES"/>
              </w:rPr>
            </w:pPr>
            <w:r w:rsidRPr="00A42742">
              <w:rPr>
                <w:b/>
                <w:bCs/>
                <w:color w:val="000000"/>
                <w:sz w:val="26"/>
                <w:szCs w:val="26"/>
                <w:lang w:val="es-ES"/>
              </w:rPr>
              <w:t>Thủ trưởng đơn vị</w:t>
            </w:r>
          </w:p>
          <w:p w:rsidRPr="00A42742" w:rsidR="00FE6394" w:rsidP="00211463" w:rsidRDefault="00FE6394">
            <w:pPr>
              <w:spacing w:before="40"/>
              <w:jc w:val="center"/>
              <w:rPr>
                <w:b/>
                <w:bCs/>
                <w:i/>
                <w:iCs/>
                <w:color w:val="000000"/>
                <w:sz w:val="26"/>
                <w:szCs w:val="26"/>
                <w:lang w:val="es-ES"/>
              </w:rPr>
            </w:pPr>
            <w:r w:rsidRPr="00A42742">
              <w:rPr>
                <w:i/>
                <w:iCs/>
                <w:color w:val="000000"/>
                <w:sz w:val="26"/>
                <w:szCs w:val="26"/>
                <w:lang w:val="es-ES"/>
              </w:rPr>
              <w:t>(Ký, đóng dấu, họ tên)</w:t>
            </w:r>
          </w:p>
        </w:tc>
      </w:tr>
    </w:tbl>
    <w:p w:rsidRPr="00A42742" w:rsidR="00FE6394" w:rsidP="006845E4" w:rsidRDefault="00FE6394">
      <w:pPr>
        <w:rPr>
          <w:color w:val="000000"/>
          <w:lang w:val="es-ES"/>
        </w:rPr>
        <w:sectPr w:rsidRPr="00A42742" w:rsidR="00FE6394" w:rsidSect="00AB04C4">
          <w:pgSz w:w="16840" w:h="11907" w:orient="landscape" w:code="9"/>
          <w:pgMar w:top="1474" w:right="1134" w:bottom="1134" w:left="1134" w:header="397" w:footer="0" w:gutter="0"/>
          <w:pgNumType w:start="254"/>
          <w:cols w:space="720"/>
          <w:docGrid w:linePitch="360"/>
        </w:sectPr>
      </w:pPr>
    </w:p>
    <w:p w:rsidRPr="00A42742" w:rsidR="00FE6394" w:rsidP="00FE6394" w:rsidRDefault="00FE6394">
      <w:pPr>
        <w:spacing w:before="240" w:after="60"/>
        <w:ind w:firstLine="567"/>
        <w:jc w:val="both"/>
        <w:rPr>
          <w:rFonts w:ascii="Times New Roman Bold" w:hAnsi="Times New Roman Bold"/>
          <w:b/>
          <w:color w:val="000000"/>
          <w:spacing w:val="-2"/>
          <w:sz w:val="28"/>
          <w:szCs w:val="28"/>
          <w:lang w:val="es-ES"/>
        </w:rPr>
      </w:pPr>
      <w:r w:rsidRPr="00A42742">
        <w:rPr>
          <w:rFonts w:ascii="Times New Roman Bold" w:hAnsi="Times New Roman Bold"/>
          <w:b/>
          <w:color w:val="000000"/>
          <w:spacing w:val="-2"/>
          <w:sz w:val="28"/>
          <w:szCs w:val="28"/>
          <w:lang w:val="es-ES"/>
        </w:rPr>
        <w:t>Biểu số 006.</w:t>
      </w:r>
      <w:r w:rsidR="00043263">
        <w:rPr>
          <w:rFonts w:ascii="Times New Roman Bold" w:hAnsi="Times New Roman Bold"/>
          <w:b/>
          <w:color w:val="000000"/>
          <w:spacing w:val="-2"/>
          <w:sz w:val="28"/>
          <w:szCs w:val="28"/>
          <w:lang w:val="es-ES"/>
        </w:rPr>
        <w:t>Q</w:t>
      </w:r>
      <w:r w:rsidRPr="00A42742">
        <w:rPr>
          <w:rFonts w:ascii="Times New Roman Bold" w:hAnsi="Times New Roman Bold"/>
          <w:b/>
          <w:color w:val="000000"/>
          <w:spacing w:val="-2"/>
          <w:sz w:val="28"/>
          <w:szCs w:val="28"/>
          <w:lang w:val="es-ES"/>
        </w:rPr>
        <w:t>/BCB-BHXH: Thu, chi bảo hiểm xã hội (BHXH), bảo hiểm thất nghiệp (BHTN), bảo hiểm y tế (BHYT) chia theo tỉnh, thành phố</w:t>
      </w:r>
    </w:p>
    <w:p w:rsidRPr="001D7452" w:rsidR="00FE6394" w:rsidP="00FE6394" w:rsidRDefault="00FE6394">
      <w:pPr>
        <w:spacing w:before="60" w:after="60"/>
        <w:ind w:firstLine="567"/>
        <w:jc w:val="both"/>
        <w:rPr>
          <w:color w:val="000000"/>
          <w:sz w:val="28"/>
          <w:szCs w:val="28"/>
          <w:lang w:val="es-ES"/>
        </w:rPr>
      </w:pPr>
      <w:r w:rsidRPr="001D7452">
        <w:rPr>
          <w:color w:val="000000"/>
          <w:sz w:val="28"/>
          <w:szCs w:val="28"/>
          <w:lang w:val="es-ES"/>
        </w:rPr>
        <w:t>1. Khái niệm, phương pháp tính</w:t>
      </w:r>
    </w:p>
    <w:p w:rsidRPr="001D7452" w:rsidR="00FE6394" w:rsidP="00FE6394" w:rsidRDefault="00FE6394">
      <w:pPr>
        <w:spacing w:before="60" w:after="60"/>
        <w:ind w:left="567"/>
        <w:jc w:val="both"/>
        <w:rPr>
          <w:color w:val="000000"/>
          <w:sz w:val="28"/>
          <w:szCs w:val="28"/>
          <w:lang w:val="es-ES"/>
        </w:rPr>
      </w:pPr>
      <w:r w:rsidRPr="001D7452">
        <w:rPr>
          <w:color w:val="000000"/>
          <w:sz w:val="28"/>
          <w:szCs w:val="28"/>
          <w:lang w:val="es-ES"/>
        </w:rPr>
        <w:t>Phần thu:</w:t>
      </w:r>
    </w:p>
    <w:p w:rsidRPr="00A42742" w:rsidR="00FE6394" w:rsidP="00FE6394" w:rsidRDefault="00FE6394">
      <w:pPr>
        <w:spacing w:before="60" w:after="60" w:line="340" w:lineRule="exact"/>
        <w:ind w:firstLine="567"/>
        <w:jc w:val="both"/>
        <w:rPr>
          <w:color w:val="000000"/>
          <w:sz w:val="28"/>
          <w:szCs w:val="28"/>
          <w:lang w:val="es-ES"/>
        </w:rPr>
      </w:pPr>
      <w:r w:rsidRPr="00A42742">
        <w:rPr>
          <w:color w:val="000000"/>
          <w:sz w:val="28"/>
          <w:szCs w:val="28"/>
          <w:lang w:val="es-ES"/>
        </w:rPr>
        <w:t>* NSNN cấp chi BHXH: BHXH Việt Nam cấp cho BHXH các tỉnh, thành phố để thực hiện chi trả các chế độ BHXH của các đối tượng nghỉ việc hưởng BHXH từ trước ngày 1/1/1995 trở về trước (đây là nhóm đối tượng hưởng BHXH do NSNN có trách nhiệm chi trả).</w:t>
      </w:r>
    </w:p>
    <w:p w:rsidRPr="00A42742" w:rsidR="00FE6394" w:rsidP="00FE6394" w:rsidRDefault="00FE6394">
      <w:pPr>
        <w:spacing w:before="60" w:after="60" w:line="340" w:lineRule="exact"/>
        <w:ind w:firstLine="567"/>
        <w:jc w:val="both"/>
        <w:rPr>
          <w:color w:val="000000"/>
          <w:sz w:val="28"/>
          <w:szCs w:val="28"/>
          <w:lang w:val="es-ES"/>
        </w:rPr>
      </w:pPr>
      <w:r w:rsidRPr="00A42742">
        <w:rPr>
          <w:color w:val="000000"/>
          <w:sz w:val="28"/>
          <w:szCs w:val="28"/>
          <w:lang w:val="es-ES"/>
        </w:rPr>
        <w:t>* Thu BHXH: Là số tiền thu do cơ quan BHXH thực hiện thu từ các đối tượng tham gia BHXH theo quy định của pháp luật.</w:t>
      </w:r>
    </w:p>
    <w:p w:rsidRPr="00A42742" w:rsidR="00FE6394" w:rsidP="00FE6394" w:rsidRDefault="00FE6394">
      <w:pPr>
        <w:spacing w:before="60" w:after="60" w:line="340" w:lineRule="exact"/>
        <w:ind w:firstLine="567"/>
        <w:jc w:val="both"/>
        <w:rPr>
          <w:color w:val="000000"/>
          <w:sz w:val="28"/>
          <w:szCs w:val="28"/>
          <w:lang w:val="es-ES"/>
        </w:rPr>
      </w:pPr>
      <w:r w:rsidRPr="00A42742">
        <w:rPr>
          <w:color w:val="000000"/>
          <w:sz w:val="28"/>
          <w:szCs w:val="28"/>
          <w:lang w:val="es-ES"/>
        </w:rPr>
        <w:t>* Thu BHTN: Là số tiền thu do cơ quan BHXH thực hiện thu từ các đối tượng tham gia BHTN theo quy định của pháp luật.</w:t>
      </w:r>
    </w:p>
    <w:p w:rsidRPr="00A42742" w:rsidR="00FE6394" w:rsidP="00FE6394" w:rsidRDefault="00FE6394">
      <w:pPr>
        <w:spacing w:before="60" w:after="60" w:line="340" w:lineRule="exact"/>
        <w:ind w:firstLine="567"/>
        <w:jc w:val="both"/>
        <w:rPr>
          <w:color w:val="000000"/>
          <w:sz w:val="28"/>
          <w:szCs w:val="28"/>
          <w:lang w:val="es-ES"/>
        </w:rPr>
      </w:pPr>
      <w:r w:rsidRPr="00A42742">
        <w:rPr>
          <w:color w:val="000000"/>
          <w:sz w:val="28"/>
          <w:szCs w:val="28"/>
          <w:lang w:val="es-ES"/>
        </w:rPr>
        <w:t>* Thu BHYT: Là số tiền thu do cơ quan BHXH thực hiện thu từ các đối tượng tham gia BHYT theo quy định của pháp luật.</w:t>
      </w:r>
    </w:p>
    <w:p w:rsidRPr="001D7452" w:rsidR="00FE6394" w:rsidP="00FE6394" w:rsidRDefault="00FE6394">
      <w:pPr>
        <w:spacing w:before="60" w:after="60" w:line="340" w:lineRule="exact"/>
        <w:ind w:firstLine="567"/>
        <w:jc w:val="both"/>
        <w:rPr>
          <w:color w:val="000000"/>
          <w:sz w:val="28"/>
          <w:szCs w:val="28"/>
          <w:lang w:val="es-ES"/>
        </w:rPr>
      </w:pPr>
      <w:r w:rsidRPr="001D7452">
        <w:rPr>
          <w:color w:val="000000"/>
          <w:sz w:val="28"/>
          <w:szCs w:val="28"/>
          <w:lang w:val="es-ES"/>
        </w:rPr>
        <w:t>Phần chi:</w:t>
      </w:r>
    </w:p>
    <w:p w:rsidRPr="00A42742" w:rsidR="00FE6394" w:rsidP="00FE6394" w:rsidRDefault="00FE6394">
      <w:pPr>
        <w:spacing w:before="60" w:after="60" w:line="340" w:lineRule="exact"/>
        <w:ind w:firstLine="567"/>
        <w:jc w:val="both"/>
        <w:rPr>
          <w:color w:val="000000"/>
          <w:sz w:val="28"/>
          <w:szCs w:val="28"/>
          <w:lang w:val="es-ES"/>
        </w:rPr>
      </w:pPr>
      <w:r w:rsidRPr="00A42742">
        <w:rPr>
          <w:color w:val="000000"/>
          <w:sz w:val="28"/>
          <w:szCs w:val="28"/>
          <w:lang w:val="es-ES"/>
        </w:rPr>
        <w:t>* Chi BHXH: Là số tiền chi cho đối tượng hưởng các chế độ BHXH, tiền chi mua BHYT cho người hưởng BHXH.</w:t>
      </w:r>
    </w:p>
    <w:p w:rsidRPr="00A42742" w:rsidR="00FE6394" w:rsidP="00FE6394" w:rsidRDefault="00FE6394">
      <w:pPr>
        <w:spacing w:before="60" w:after="60" w:line="340" w:lineRule="exact"/>
        <w:ind w:firstLine="567"/>
        <w:jc w:val="both"/>
        <w:rPr>
          <w:color w:val="000000"/>
          <w:sz w:val="28"/>
          <w:szCs w:val="28"/>
          <w:lang w:val="es-ES"/>
        </w:rPr>
      </w:pPr>
      <w:r w:rsidRPr="00A42742">
        <w:rPr>
          <w:color w:val="000000"/>
          <w:sz w:val="28"/>
          <w:szCs w:val="28"/>
          <w:lang w:val="es-ES"/>
        </w:rPr>
        <w:t>* Chi BHTN:</w:t>
      </w:r>
      <w:r w:rsidR="0099487F">
        <w:rPr>
          <w:color w:val="000000"/>
          <w:sz w:val="28"/>
          <w:szCs w:val="28"/>
          <w:lang w:val="es-ES"/>
        </w:rPr>
        <w:t xml:space="preserve"> </w:t>
      </w:r>
      <w:r w:rsidRPr="00A42742">
        <w:rPr>
          <w:color w:val="000000"/>
          <w:sz w:val="28"/>
          <w:szCs w:val="28"/>
          <w:lang w:val="es-ES"/>
        </w:rPr>
        <w:t>Là số tiền chi cho đối tượng hưởng các chế độ BHTN, tiền chi mua thẻ BHYT cho người hưởng BHTN.</w:t>
      </w:r>
    </w:p>
    <w:p w:rsidRPr="00A42742" w:rsidR="00FE6394" w:rsidP="00FE6394" w:rsidRDefault="00FE6394">
      <w:pPr>
        <w:spacing w:before="60" w:after="60" w:line="340" w:lineRule="exact"/>
        <w:ind w:firstLine="567"/>
        <w:jc w:val="both"/>
        <w:rPr>
          <w:color w:val="000000"/>
          <w:sz w:val="28"/>
          <w:szCs w:val="28"/>
          <w:lang w:val="es-ES"/>
        </w:rPr>
      </w:pPr>
      <w:r w:rsidRPr="00A42742">
        <w:rPr>
          <w:color w:val="000000"/>
          <w:sz w:val="28"/>
          <w:szCs w:val="28"/>
          <w:lang w:val="es-ES"/>
        </w:rPr>
        <w:t>* Chi BHYT: Là số tiền chăm sóc sức khỏe ban đầu, chi phí KCB BHYT cho người có thẻ BHYT theo quy định hiện hành.</w:t>
      </w:r>
    </w:p>
    <w:p w:rsidRPr="001D7452" w:rsidR="00FE6394" w:rsidP="00FE6394" w:rsidRDefault="00FE6394">
      <w:pPr>
        <w:spacing w:before="60" w:after="60" w:line="340" w:lineRule="exact"/>
        <w:ind w:firstLine="567"/>
        <w:jc w:val="both"/>
        <w:rPr>
          <w:color w:val="000000"/>
          <w:sz w:val="28"/>
          <w:szCs w:val="28"/>
          <w:lang w:val="es-ES"/>
        </w:rPr>
      </w:pPr>
      <w:r w:rsidRPr="001D7452">
        <w:rPr>
          <w:color w:val="000000"/>
          <w:sz w:val="28"/>
          <w:szCs w:val="28"/>
          <w:lang w:val="es-ES"/>
        </w:rPr>
        <w:t>2. Nguồn số liệu</w:t>
      </w:r>
    </w:p>
    <w:p w:rsidRPr="00A42742" w:rsidR="00FE6394" w:rsidP="00FE6394" w:rsidRDefault="00FE6394">
      <w:pPr>
        <w:spacing w:before="60" w:after="60" w:line="340" w:lineRule="exact"/>
        <w:ind w:firstLine="567"/>
        <w:jc w:val="both"/>
        <w:rPr>
          <w:color w:val="000000"/>
          <w:sz w:val="28"/>
          <w:szCs w:val="28"/>
          <w:lang w:val="es-ES"/>
        </w:rPr>
      </w:pPr>
      <w:r w:rsidRPr="00A42742">
        <w:rPr>
          <w:color w:val="000000"/>
          <w:sz w:val="28"/>
          <w:szCs w:val="28"/>
          <w:lang w:val="es-ES"/>
        </w:rPr>
        <w:t>Chế độ báo cáo của thống kê của BHXH Việt Nam.</w:t>
      </w:r>
    </w:p>
    <w:p w:rsidRPr="00A42742" w:rsidR="00C178DC" w:rsidP="00FE6394" w:rsidRDefault="00C178DC">
      <w:pPr>
        <w:rPr>
          <w:color w:val="000000"/>
          <w:sz w:val="28"/>
          <w:szCs w:val="28"/>
        </w:rPr>
      </w:pPr>
    </w:p>
    <w:sectPr w:rsidRPr="00A42742" w:rsidR="00C178DC" w:rsidSect="00AB04C4">
      <w:pgSz w:w="11907" w:h="16840" w:code="9"/>
      <w:pgMar w:top="1134" w:right="1134" w:bottom="1134" w:left="1701" w:header="397" w:footer="0" w:gutter="0"/>
      <w:pgNumType w:start="255"/>
      <w:cols w:space="720"/>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A36536" w:rsidRDefault="00A36536">
      <w:r>
        <w:separator/>
      </w:r>
    </w:p>
  </w:endnote>
  <w:endnote w:type="continuationSeparator" w:id="0">
    <w:p w:rsidR="00A36536" w:rsidRDefault="00A36536">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Century SchoolbookH">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Time">
    <w:altName w:val="Courier"/>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Avant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HelvetIns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Vogu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vant">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s>
</file>

<file path=word/footer1.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2572B1" w:rsidP="001C0D40" w:rsidRDefault="002572B1">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72B1" w:rsidRDefault="002572B1">
    <w:pPr>
      <w:pStyle w:val="Footer"/>
    </w:pPr>
  </w:p>
</w:ftr>
</file>

<file path=word/footer2.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2572B1" w:rsidRDefault="002572B1">
    <w:pPr>
      <w:pStyle w:val="Footer"/>
      <w:jc w:val="center"/>
    </w:pPr>
    <w:r>
      <w:fldChar w:fldCharType="begin"/>
    </w:r>
    <w:r>
      <w:instrText xml:space="preserve"> PAGE   \* MERGEFORMAT </w:instrText>
    </w:r>
    <w:r>
      <w:fldChar w:fldCharType="separate"/>
    </w:r>
    <w:r>
      <w:rPr>
        <w:noProof/>
      </w:rPr>
      <w:t>278</w:t>
    </w:r>
    <w:r>
      <w:rPr>
        <w:noProof/>
      </w:rPr>
      <w:fldChar w:fldCharType="end"/>
    </w:r>
  </w:p>
  <w:p w:rsidR="002572B1" w:rsidRDefault="002572B1">
    <w:pPr>
      <w:pStyle w:val="Footer"/>
    </w:pPr>
  </w:p>
</w:ftr>
</file>

<file path=word/footer3.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Pr="00D75B3F" w:rsidR="002572B1" w:rsidP="00D75B3F" w:rsidRDefault="002572B1">
    <w:pPr>
      <w:pStyle w:val="Footer"/>
    </w:pPr>
  </w:p>
</w:ftr>
</file>

<file path=word/footer4.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2572B1" w:rsidP="007766F1" w:rsidRDefault="002572B1">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572B1" w:rsidP="00C7617A" w:rsidRDefault="002572B1">
    <w:pPr>
      <w:pStyle w:val="Footer"/>
      <w:ind w:right="360"/>
    </w:pPr>
  </w:p>
</w:ftr>
</file>

<file path=word/footer5.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2572B1" w:rsidP="002572B1" w:rsidRDefault="002572B1">
    <w:pPr>
      <w:pStyle w:val="Footer"/>
      <w:jc w:val="right"/>
    </w:pPr>
  </w:p>
</w:ftr>
</file>

<file path=word/footnotes.xml><?xml version="1.0" encoding="utf-8"?>
<w:foot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A36536" w:rsidRDefault="00A36536">
      <w:r>
        <w:separator/>
      </w:r>
    </w:p>
  </w:footnote>
  <w:footnote w:type="continuationSeparator" w:id="0">
    <w:p w:rsidR="00A36536" w:rsidRDefault="00A36536">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AB04C4" w:rsidRDefault="00AB04C4">
    <w:pPr>
      <w:pStyle w:val="Header"/>
      <w:jc w:val="center"/>
    </w:pPr>
    <w:r>
      <w:fldChar w:fldCharType="begin"/>
    </w:r>
    <w:r>
      <w:instrText xml:space="preserve"> PAGE   \* MERGEFORMAT </w:instrText>
    </w:r>
    <w:r>
      <w:fldChar w:fldCharType="separate"/>
    </w:r>
    <w:r w:rsidR="00640D51">
      <w:rPr>
        <w:noProof/>
      </w:rPr>
      <w:t>244</w:t>
    </w:r>
    <w:r>
      <w:fldChar w:fldCharType="end"/>
    </w:r>
  </w:p>
  <w:p w:rsidR="009415CF" w:rsidRDefault="009415CF">
    <w:pPr>
      <w:pStyle w:val="Header"/>
    </w:pPr>
  </w:p>
</w:hdr>
</file>

<file path=word/header2.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2572B1" w:rsidP="00157C4B" w:rsidRDefault="002572B1">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72B1" w:rsidRDefault="002572B1">
    <w:pPr>
      <w:pStyle w:val="Header"/>
    </w:pPr>
  </w:p>
</w:hdr>
</file>

<file path=word/header3.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AB04C4" w:rsidRDefault="00AB04C4">
    <w:pPr>
      <w:pStyle w:val="Header"/>
      <w:jc w:val="center"/>
    </w:pPr>
    <w:r>
      <w:fldChar w:fldCharType="begin"/>
    </w:r>
    <w:r>
      <w:instrText xml:space="preserve"> PAGE   \* MERGEFORMAT </w:instrText>
    </w:r>
    <w:r>
      <w:fldChar w:fldCharType="separate"/>
    </w:r>
    <w:r w:rsidR="00B73577">
      <w:rPr>
        <w:noProof/>
      </w:rPr>
      <w:t>255</w:t>
    </w:r>
    <w:r>
      <w:fldChar w:fldCharType="end"/>
    </w:r>
  </w:p>
  <w:p w:rsidR="002572B1" w:rsidRDefault="002572B1">
    <w:pPr>
      <w:pStyle w:val="Header"/>
    </w:pPr>
  </w:p>
</w:hdr>
</file>

<file path=word/numbering.xml><?xml version="1.0" encoding="utf-8"?>
<w:numbering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20D953DC"/>
    <w:multiLevelType w:val="hybridMultilevel"/>
    <w:tmpl w:val="CE56486A"/>
    <w:lvl w:ilvl="0" w:tplc="6F0C87B6">
      <w:start w:val="1"/>
      <w:numFmt w:val="decimal"/>
      <w:lvlText w:val="%1."/>
      <w:lvlJc w:val="left"/>
      <w:pPr>
        <w:ind w:left="927" w:hanging="360"/>
      </w:pPr>
      <w:rPr>
        <w:rFonts w:hint="default"/>
        <w:b/>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
    <w:nsid w:val="3B9D2FB1"/>
    <w:multiLevelType w:val="hybridMultilevel"/>
    <w:tmpl w:val="18EED600"/>
    <w:lvl w:ilvl="0" w:tplc="01DCB924">
      <w:start w:val="1"/>
      <w:numFmt w:val="decimal"/>
      <w:lvlText w:val="%1."/>
      <w:lvlJc w:val="left"/>
      <w:pPr>
        <w:ind w:left="1080" w:hanging="36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abstractNum w:abstractNumId="2">
    <w:nsid w:val="447B5B57"/>
    <w:multiLevelType w:val="hybridMultilevel"/>
    <w:tmpl w:val="3890744E"/>
    <w:lvl w:ilvl="0" w:tplc="6B38A3DA">
      <w:start w:val="1"/>
      <w:numFmt w:val="bullet"/>
      <w:pStyle w:val="anho"/>
      <w:lvlText w:val=""/>
      <w:lvlJc w:val="left"/>
      <w:pPr>
        <w:tabs>
          <w:tab w:val="num" w:pos="360"/>
        </w:tabs>
        <w:ind w:left="36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3823DC9"/>
    <w:multiLevelType w:val="multilevel"/>
    <w:tmpl w:val="713695BC"/>
    <w:lvl w:ilvl="0">
      <w:start w:val="3"/>
      <w:numFmt w:val="decimal"/>
      <w:lvlText w:val="%1"/>
      <w:lvlJc w:val="left"/>
      <w:pPr>
        <w:tabs>
          <w:tab w:val="num" w:pos="432"/>
        </w:tabs>
        <w:ind w:left="432" w:hanging="432"/>
      </w:pPr>
      <w:rPr>
        <w:rFonts w:hint="default"/>
      </w:rPr>
    </w:lvl>
    <w:lvl w:ilvl="1">
      <w:start w:val="1"/>
      <w:numFmt w:val="decimal"/>
      <w:pStyle w:val="Cap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6D0F1B6F"/>
    <w:multiLevelType w:val="hybridMultilevel"/>
    <w:tmpl w:val="6FFEFD22"/>
    <w:lvl w:ilvl="0" w:tplc="04090001">
      <w:start w:val="1"/>
      <w:numFmt w:val="bullet"/>
      <w:pStyle w:val="Strang"/>
      <w:lvlText w:val=""/>
      <w:lvlJc w:val="left"/>
      <w:pPr>
        <w:tabs>
          <w:tab w:val="num" w:pos="1080"/>
        </w:tabs>
        <w:ind w:left="1080" w:hanging="360"/>
      </w:pPr>
      <w:rPr>
        <w:rFonts w:hint="default" w:ascii="Symbol" w:hAnsi="Symbol"/>
      </w:rPr>
    </w:lvl>
    <w:lvl w:ilvl="1" w:tplc="04090003" w:tentative="true">
      <w:start w:val="1"/>
      <w:numFmt w:val="bullet"/>
      <w:lvlText w:val="o"/>
      <w:lvlJc w:val="left"/>
      <w:pPr>
        <w:tabs>
          <w:tab w:val="num" w:pos="1800"/>
        </w:tabs>
        <w:ind w:left="1800" w:hanging="360"/>
      </w:pPr>
      <w:rPr>
        <w:rFonts w:hint="default" w:ascii="Courier New" w:hAnsi="Courier New" w:cs="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cs="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cs="Courier New"/>
      </w:rPr>
    </w:lvl>
    <w:lvl w:ilvl="8" w:tplc="04090005" w:tentative="true">
      <w:start w:val="1"/>
      <w:numFmt w:val="bullet"/>
      <w:lvlText w:val=""/>
      <w:lvlJc w:val="left"/>
      <w:pPr>
        <w:tabs>
          <w:tab w:val="num" w:pos="6840"/>
        </w:tabs>
        <w:ind w:left="6840"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1"/>
  </w:num>
  <w:numIdMacAtCleanup w:val="5"/>
</w:numbering>
</file>

<file path=word/settings.xml><?xml version="1.0" encoding="utf-8"?>
<w: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10"/>
  <w:hideSpellingErrors/>
  <w:hideGrammaticalErrors/>
  <w:activeWritingStyle w:lang="en-US" w:vendorID="64" w:dllVersion="131078" w:nlCheck="true" w:checkStyle="true" w:appName="MSWord"/>
  <w:activeWritingStyle w:lang="en-GB" w:vendorID="64" w:dllVersion="131078" w:nlCheck="true" w:checkStyle="true" w:appName="MSWord"/>
  <w:activeWritingStyle w:lang="fr-FR" w:vendorID="64" w:dllVersion="131078" w:nlCheck="true" w:checkStyle="true" w:appName="MSWord"/>
  <w:activeWritingStyle w:lang="es-ES" w:vendorID="64" w:dllVersion="131078" w:nlCheck="true" w:checkStyle="true" w:appName="MSWord"/>
  <w:stylePaneFormatFilter w:val="3F01"/>
  <w:doNotTrackMoves/>
  <w:defaultTabStop w:val="720"/>
  <w:drawingGridHorizontalSpacing w:val="120"/>
  <w:displayHorizontalDrawingGridEvery w:val="2"/>
  <w:characterSpacingControl w:val="doNotCompress"/>
  <w:hdrShapeDefaults>
    <o:shapedefaults spidmax="5122" v:ext="edi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3982"/>
    <w:rsid w:val="0000243C"/>
    <w:rsid w:val="00005CC6"/>
    <w:rsid w:val="000129BF"/>
    <w:rsid w:val="000154B4"/>
    <w:rsid w:val="00017641"/>
    <w:rsid w:val="0002250F"/>
    <w:rsid w:val="00027F65"/>
    <w:rsid w:val="000306C1"/>
    <w:rsid w:val="00030C4F"/>
    <w:rsid w:val="000324EF"/>
    <w:rsid w:val="00032B72"/>
    <w:rsid w:val="00033DE7"/>
    <w:rsid w:val="000371E9"/>
    <w:rsid w:val="0004109B"/>
    <w:rsid w:val="00042201"/>
    <w:rsid w:val="00043263"/>
    <w:rsid w:val="000432BD"/>
    <w:rsid w:val="00044A5C"/>
    <w:rsid w:val="00054DA9"/>
    <w:rsid w:val="000560B8"/>
    <w:rsid w:val="000564C8"/>
    <w:rsid w:val="00057239"/>
    <w:rsid w:val="00057D6B"/>
    <w:rsid w:val="00057DB4"/>
    <w:rsid w:val="00060921"/>
    <w:rsid w:val="00060D8B"/>
    <w:rsid w:val="00061ADB"/>
    <w:rsid w:val="000625FD"/>
    <w:rsid w:val="000630BE"/>
    <w:rsid w:val="000646F4"/>
    <w:rsid w:val="0006682E"/>
    <w:rsid w:val="00066B3A"/>
    <w:rsid w:val="000705FD"/>
    <w:rsid w:val="00072336"/>
    <w:rsid w:val="00073BC2"/>
    <w:rsid w:val="00075DE6"/>
    <w:rsid w:val="00076488"/>
    <w:rsid w:val="00077B70"/>
    <w:rsid w:val="00082245"/>
    <w:rsid w:val="00082CF5"/>
    <w:rsid w:val="00083644"/>
    <w:rsid w:val="00086EA6"/>
    <w:rsid w:val="000905C8"/>
    <w:rsid w:val="000908C0"/>
    <w:rsid w:val="00090DC3"/>
    <w:rsid w:val="0009301C"/>
    <w:rsid w:val="00094960"/>
    <w:rsid w:val="00096B81"/>
    <w:rsid w:val="000A0977"/>
    <w:rsid w:val="000A1930"/>
    <w:rsid w:val="000A2DA7"/>
    <w:rsid w:val="000A3737"/>
    <w:rsid w:val="000A4B6F"/>
    <w:rsid w:val="000A4E24"/>
    <w:rsid w:val="000A7999"/>
    <w:rsid w:val="000A7DE7"/>
    <w:rsid w:val="000B2436"/>
    <w:rsid w:val="000B2557"/>
    <w:rsid w:val="000B3979"/>
    <w:rsid w:val="000B40AF"/>
    <w:rsid w:val="000B4906"/>
    <w:rsid w:val="000B4B55"/>
    <w:rsid w:val="000B5207"/>
    <w:rsid w:val="000C0CF9"/>
    <w:rsid w:val="000C2117"/>
    <w:rsid w:val="000C2C4B"/>
    <w:rsid w:val="000C347B"/>
    <w:rsid w:val="000C37F8"/>
    <w:rsid w:val="000C59D9"/>
    <w:rsid w:val="000C6942"/>
    <w:rsid w:val="000C7294"/>
    <w:rsid w:val="000C76B6"/>
    <w:rsid w:val="000C78E2"/>
    <w:rsid w:val="000D0E9B"/>
    <w:rsid w:val="000D15A5"/>
    <w:rsid w:val="000D1A26"/>
    <w:rsid w:val="000D3294"/>
    <w:rsid w:val="000D3958"/>
    <w:rsid w:val="000D44F8"/>
    <w:rsid w:val="000D4CE6"/>
    <w:rsid w:val="000D5F45"/>
    <w:rsid w:val="000D691F"/>
    <w:rsid w:val="000D7AFC"/>
    <w:rsid w:val="000E0B2B"/>
    <w:rsid w:val="000E16C1"/>
    <w:rsid w:val="000E1E3E"/>
    <w:rsid w:val="000E4495"/>
    <w:rsid w:val="000E4A97"/>
    <w:rsid w:val="000E6020"/>
    <w:rsid w:val="000E62EA"/>
    <w:rsid w:val="000E6BE3"/>
    <w:rsid w:val="000F0799"/>
    <w:rsid w:val="000F26AA"/>
    <w:rsid w:val="000F282F"/>
    <w:rsid w:val="000F2C96"/>
    <w:rsid w:val="000F3085"/>
    <w:rsid w:val="000F48BA"/>
    <w:rsid w:val="0010038C"/>
    <w:rsid w:val="001033B5"/>
    <w:rsid w:val="00103D2E"/>
    <w:rsid w:val="00104752"/>
    <w:rsid w:val="001059A7"/>
    <w:rsid w:val="0010683B"/>
    <w:rsid w:val="001069F9"/>
    <w:rsid w:val="0011247F"/>
    <w:rsid w:val="001154AE"/>
    <w:rsid w:val="001154EA"/>
    <w:rsid w:val="001157A6"/>
    <w:rsid w:val="0011627E"/>
    <w:rsid w:val="001175A4"/>
    <w:rsid w:val="001211B2"/>
    <w:rsid w:val="0012145D"/>
    <w:rsid w:val="001258A6"/>
    <w:rsid w:val="00125D7B"/>
    <w:rsid w:val="0012722C"/>
    <w:rsid w:val="00127AD0"/>
    <w:rsid w:val="00130727"/>
    <w:rsid w:val="00131905"/>
    <w:rsid w:val="00133759"/>
    <w:rsid w:val="00133AE6"/>
    <w:rsid w:val="00134741"/>
    <w:rsid w:val="00135C6A"/>
    <w:rsid w:val="00137FE6"/>
    <w:rsid w:val="0014045F"/>
    <w:rsid w:val="00141438"/>
    <w:rsid w:val="00141C26"/>
    <w:rsid w:val="0014208F"/>
    <w:rsid w:val="001420E8"/>
    <w:rsid w:val="00143318"/>
    <w:rsid w:val="001438E1"/>
    <w:rsid w:val="00143C8F"/>
    <w:rsid w:val="00144996"/>
    <w:rsid w:val="00147A95"/>
    <w:rsid w:val="00147B4F"/>
    <w:rsid w:val="00150B1A"/>
    <w:rsid w:val="00152ABE"/>
    <w:rsid w:val="00153249"/>
    <w:rsid w:val="0015395B"/>
    <w:rsid w:val="00153982"/>
    <w:rsid w:val="00154FD1"/>
    <w:rsid w:val="00155445"/>
    <w:rsid w:val="00157019"/>
    <w:rsid w:val="001578F2"/>
    <w:rsid w:val="00157C4B"/>
    <w:rsid w:val="001610F7"/>
    <w:rsid w:val="00162964"/>
    <w:rsid w:val="0016447A"/>
    <w:rsid w:val="00170A53"/>
    <w:rsid w:val="001714D5"/>
    <w:rsid w:val="0017206A"/>
    <w:rsid w:val="00172740"/>
    <w:rsid w:val="00172E5D"/>
    <w:rsid w:val="00173CC4"/>
    <w:rsid w:val="001754E8"/>
    <w:rsid w:val="00175676"/>
    <w:rsid w:val="00176B32"/>
    <w:rsid w:val="00176E7C"/>
    <w:rsid w:val="0017754E"/>
    <w:rsid w:val="001812F9"/>
    <w:rsid w:val="00181711"/>
    <w:rsid w:val="0018213B"/>
    <w:rsid w:val="00185929"/>
    <w:rsid w:val="001879E6"/>
    <w:rsid w:val="00187E99"/>
    <w:rsid w:val="001902E3"/>
    <w:rsid w:val="0019406F"/>
    <w:rsid w:val="00196947"/>
    <w:rsid w:val="00196F88"/>
    <w:rsid w:val="00197E71"/>
    <w:rsid w:val="001A05B3"/>
    <w:rsid w:val="001A2AF9"/>
    <w:rsid w:val="001A3183"/>
    <w:rsid w:val="001A33A0"/>
    <w:rsid w:val="001A3541"/>
    <w:rsid w:val="001A36BB"/>
    <w:rsid w:val="001A3921"/>
    <w:rsid w:val="001A53D5"/>
    <w:rsid w:val="001A5A77"/>
    <w:rsid w:val="001A6953"/>
    <w:rsid w:val="001A6F7B"/>
    <w:rsid w:val="001A79A1"/>
    <w:rsid w:val="001A7F53"/>
    <w:rsid w:val="001B0412"/>
    <w:rsid w:val="001B0BAD"/>
    <w:rsid w:val="001B1D2E"/>
    <w:rsid w:val="001B489A"/>
    <w:rsid w:val="001B55E6"/>
    <w:rsid w:val="001B667D"/>
    <w:rsid w:val="001B6999"/>
    <w:rsid w:val="001C0D40"/>
    <w:rsid w:val="001C3EFE"/>
    <w:rsid w:val="001D07C2"/>
    <w:rsid w:val="001D2AB4"/>
    <w:rsid w:val="001D3A0D"/>
    <w:rsid w:val="001D4737"/>
    <w:rsid w:val="001D60FF"/>
    <w:rsid w:val="001D7452"/>
    <w:rsid w:val="001E139C"/>
    <w:rsid w:val="001E26BC"/>
    <w:rsid w:val="001E2E55"/>
    <w:rsid w:val="001E5F7E"/>
    <w:rsid w:val="001E6254"/>
    <w:rsid w:val="001E7968"/>
    <w:rsid w:val="001E7CA3"/>
    <w:rsid w:val="001F1617"/>
    <w:rsid w:val="001F1A42"/>
    <w:rsid w:val="001F2819"/>
    <w:rsid w:val="001F2B2B"/>
    <w:rsid w:val="001F3E71"/>
    <w:rsid w:val="001F4C4F"/>
    <w:rsid w:val="001F6345"/>
    <w:rsid w:val="001F6A74"/>
    <w:rsid w:val="0020123C"/>
    <w:rsid w:val="00201650"/>
    <w:rsid w:val="00202D92"/>
    <w:rsid w:val="00206947"/>
    <w:rsid w:val="002077A9"/>
    <w:rsid w:val="002103A8"/>
    <w:rsid w:val="00210554"/>
    <w:rsid w:val="00211463"/>
    <w:rsid w:val="002119AC"/>
    <w:rsid w:val="002127FF"/>
    <w:rsid w:val="00212A60"/>
    <w:rsid w:val="00212B95"/>
    <w:rsid w:val="00213553"/>
    <w:rsid w:val="002135BC"/>
    <w:rsid w:val="002136EE"/>
    <w:rsid w:val="00215C40"/>
    <w:rsid w:val="00220AE1"/>
    <w:rsid w:val="002227EA"/>
    <w:rsid w:val="0022333D"/>
    <w:rsid w:val="002249A1"/>
    <w:rsid w:val="00224FAC"/>
    <w:rsid w:val="002261A2"/>
    <w:rsid w:val="00226882"/>
    <w:rsid w:val="00227976"/>
    <w:rsid w:val="00231025"/>
    <w:rsid w:val="00232B48"/>
    <w:rsid w:val="0023391B"/>
    <w:rsid w:val="00234229"/>
    <w:rsid w:val="002349DB"/>
    <w:rsid w:val="00234DD5"/>
    <w:rsid w:val="00236993"/>
    <w:rsid w:val="00236A78"/>
    <w:rsid w:val="00236E6D"/>
    <w:rsid w:val="00240FF2"/>
    <w:rsid w:val="00241E0F"/>
    <w:rsid w:val="00242083"/>
    <w:rsid w:val="00242233"/>
    <w:rsid w:val="0024323F"/>
    <w:rsid w:val="00245219"/>
    <w:rsid w:val="00250199"/>
    <w:rsid w:val="00250EA0"/>
    <w:rsid w:val="00254B2B"/>
    <w:rsid w:val="002552BB"/>
    <w:rsid w:val="00255858"/>
    <w:rsid w:val="0025669B"/>
    <w:rsid w:val="00256F05"/>
    <w:rsid w:val="002572B1"/>
    <w:rsid w:val="00257549"/>
    <w:rsid w:val="00257808"/>
    <w:rsid w:val="00261658"/>
    <w:rsid w:val="00261E7B"/>
    <w:rsid w:val="00262FF3"/>
    <w:rsid w:val="00264BB5"/>
    <w:rsid w:val="00264FE3"/>
    <w:rsid w:val="002709C1"/>
    <w:rsid w:val="002723CF"/>
    <w:rsid w:val="00274B19"/>
    <w:rsid w:val="0027668F"/>
    <w:rsid w:val="00277C0B"/>
    <w:rsid w:val="00281813"/>
    <w:rsid w:val="00282F7C"/>
    <w:rsid w:val="00283683"/>
    <w:rsid w:val="0028376C"/>
    <w:rsid w:val="0028556E"/>
    <w:rsid w:val="00290673"/>
    <w:rsid w:val="00291524"/>
    <w:rsid w:val="00291B96"/>
    <w:rsid w:val="00292D2C"/>
    <w:rsid w:val="002932B8"/>
    <w:rsid w:val="00294FC4"/>
    <w:rsid w:val="002958B2"/>
    <w:rsid w:val="00295FD5"/>
    <w:rsid w:val="00296DDB"/>
    <w:rsid w:val="00296E68"/>
    <w:rsid w:val="00297DA6"/>
    <w:rsid w:val="002A0554"/>
    <w:rsid w:val="002A66D9"/>
    <w:rsid w:val="002A7C9C"/>
    <w:rsid w:val="002A7E60"/>
    <w:rsid w:val="002B03A8"/>
    <w:rsid w:val="002B0675"/>
    <w:rsid w:val="002B0B35"/>
    <w:rsid w:val="002B0DE8"/>
    <w:rsid w:val="002B144F"/>
    <w:rsid w:val="002B35B9"/>
    <w:rsid w:val="002B5C1D"/>
    <w:rsid w:val="002C0EA9"/>
    <w:rsid w:val="002C1998"/>
    <w:rsid w:val="002C2C7F"/>
    <w:rsid w:val="002C32D0"/>
    <w:rsid w:val="002C3CC7"/>
    <w:rsid w:val="002C44AF"/>
    <w:rsid w:val="002C6347"/>
    <w:rsid w:val="002C682A"/>
    <w:rsid w:val="002D1322"/>
    <w:rsid w:val="002D1326"/>
    <w:rsid w:val="002D1BA0"/>
    <w:rsid w:val="002D2748"/>
    <w:rsid w:val="002D5ADD"/>
    <w:rsid w:val="002D5DAE"/>
    <w:rsid w:val="002D6282"/>
    <w:rsid w:val="002D69F2"/>
    <w:rsid w:val="002D7BE4"/>
    <w:rsid w:val="002E313C"/>
    <w:rsid w:val="002E408A"/>
    <w:rsid w:val="002E619A"/>
    <w:rsid w:val="002E7085"/>
    <w:rsid w:val="002E7C2D"/>
    <w:rsid w:val="002E7E5E"/>
    <w:rsid w:val="002F1DB7"/>
    <w:rsid w:val="002F21BD"/>
    <w:rsid w:val="002F2796"/>
    <w:rsid w:val="00302ED5"/>
    <w:rsid w:val="00302F2E"/>
    <w:rsid w:val="00303671"/>
    <w:rsid w:val="00304334"/>
    <w:rsid w:val="00304C9D"/>
    <w:rsid w:val="003051E0"/>
    <w:rsid w:val="0030705E"/>
    <w:rsid w:val="003110C6"/>
    <w:rsid w:val="0031367B"/>
    <w:rsid w:val="0031688B"/>
    <w:rsid w:val="00317398"/>
    <w:rsid w:val="00320242"/>
    <w:rsid w:val="003203EF"/>
    <w:rsid w:val="00320CBC"/>
    <w:rsid w:val="00320FA7"/>
    <w:rsid w:val="00321DA3"/>
    <w:rsid w:val="003228E7"/>
    <w:rsid w:val="003231E2"/>
    <w:rsid w:val="003239EF"/>
    <w:rsid w:val="0033006A"/>
    <w:rsid w:val="003309C7"/>
    <w:rsid w:val="00330A84"/>
    <w:rsid w:val="003318C3"/>
    <w:rsid w:val="00332FC2"/>
    <w:rsid w:val="0034003E"/>
    <w:rsid w:val="0034122E"/>
    <w:rsid w:val="00341470"/>
    <w:rsid w:val="00342F0A"/>
    <w:rsid w:val="00343176"/>
    <w:rsid w:val="003439EA"/>
    <w:rsid w:val="00345B66"/>
    <w:rsid w:val="00346827"/>
    <w:rsid w:val="00350F53"/>
    <w:rsid w:val="00351379"/>
    <w:rsid w:val="00351C46"/>
    <w:rsid w:val="00353399"/>
    <w:rsid w:val="00354745"/>
    <w:rsid w:val="0035595D"/>
    <w:rsid w:val="003569E8"/>
    <w:rsid w:val="00356A65"/>
    <w:rsid w:val="003614D0"/>
    <w:rsid w:val="003628AE"/>
    <w:rsid w:val="003643F2"/>
    <w:rsid w:val="00365583"/>
    <w:rsid w:val="0036769D"/>
    <w:rsid w:val="00367DE9"/>
    <w:rsid w:val="00367E82"/>
    <w:rsid w:val="0037104E"/>
    <w:rsid w:val="00371FDC"/>
    <w:rsid w:val="00372077"/>
    <w:rsid w:val="00373BA7"/>
    <w:rsid w:val="00373F9B"/>
    <w:rsid w:val="00374673"/>
    <w:rsid w:val="003751A8"/>
    <w:rsid w:val="00375F06"/>
    <w:rsid w:val="00376EEA"/>
    <w:rsid w:val="00377D70"/>
    <w:rsid w:val="003807C7"/>
    <w:rsid w:val="00381095"/>
    <w:rsid w:val="00384804"/>
    <w:rsid w:val="00385B33"/>
    <w:rsid w:val="0038667D"/>
    <w:rsid w:val="00386BFB"/>
    <w:rsid w:val="0038773B"/>
    <w:rsid w:val="0039030E"/>
    <w:rsid w:val="003906BC"/>
    <w:rsid w:val="00390FFB"/>
    <w:rsid w:val="00391C37"/>
    <w:rsid w:val="00392655"/>
    <w:rsid w:val="00393BFB"/>
    <w:rsid w:val="00393FB6"/>
    <w:rsid w:val="003966BB"/>
    <w:rsid w:val="00397724"/>
    <w:rsid w:val="003A0926"/>
    <w:rsid w:val="003A1E47"/>
    <w:rsid w:val="003A1F8A"/>
    <w:rsid w:val="003A278A"/>
    <w:rsid w:val="003A2F23"/>
    <w:rsid w:val="003A5ECB"/>
    <w:rsid w:val="003A718C"/>
    <w:rsid w:val="003A7F97"/>
    <w:rsid w:val="003B0452"/>
    <w:rsid w:val="003B0F4F"/>
    <w:rsid w:val="003B101B"/>
    <w:rsid w:val="003B300E"/>
    <w:rsid w:val="003B33BB"/>
    <w:rsid w:val="003B4698"/>
    <w:rsid w:val="003B4F82"/>
    <w:rsid w:val="003B59D1"/>
    <w:rsid w:val="003C0224"/>
    <w:rsid w:val="003C0C6E"/>
    <w:rsid w:val="003C2718"/>
    <w:rsid w:val="003C5586"/>
    <w:rsid w:val="003C5FD3"/>
    <w:rsid w:val="003D1D06"/>
    <w:rsid w:val="003D1EEC"/>
    <w:rsid w:val="003D24EB"/>
    <w:rsid w:val="003D40CD"/>
    <w:rsid w:val="003D4CCF"/>
    <w:rsid w:val="003E11D9"/>
    <w:rsid w:val="003E1694"/>
    <w:rsid w:val="003E28D1"/>
    <w:rsid w:val="003E3620"/>
    <w:rsid w:val="003E4291"/>
    <w:rsid w:val="003F00AB"/>
    <w:rsid w:val="003F2A86"/>
    <w:rsid w:val="003F3B4C"/>
    <w:rsid w:val="003F3EBD"/>
    <w:rsid w:val="003F427A"/>
    <w:rsid w:val="004004A6"/>
    <w:rsid w:val="004009EC"/>
    <w:rsid w:val="0040338A"/>
    <w:rsid w:val="004041FD"/>
    <w:rsid w:val="00406F11"/>
    <w:rsid w:val="004109C2"/>
    <w:rsid w:val="00411E17"/>
    <w:rsid w:val="00412A21"/>
    <w:rsid w:val="004131DB"/>
    <w:rsid w:val="004135DE"/>
    <w:rsid w:val="00413AF1"/>
    <w:rsid w:val="0041591C"/>
    <w:rsid w:val="00416B30"/>
    <w:rsid w:val="00422801"/>
    <w:rsid w:val="00423EC0"/>
    <w:rsid w:val="0042456F"/>
    <w:rsid w:val="00424878"/>
    <w:rsid w:val="00427425"/>
    <w:rsid w:val="004309A8"/>
    <w:rsid w:val="00431380"/>
    <w:rsid w:val="0043294C"/>
    <w:rsid w:val="0043375E"/>
    <w:rsid w:val="00433985"/>
    <w:rsid w:val="00435B1E"/>
    <w:rsid w:val="0043713D"/>
    <w:rsid w:val="004408B7"/>
    <w:rsid w:val="004409FD"/>
    <w:rsid w:val="00440D8D"/>
    <w:rsid w:val="00440F31"/>
    <w:rsid w:val="00441557"/>
    <w:rsid w:val="00445A26"/>
    <w:rsid w:val="00446D26"/>
    <w:rsid w:val="0044781F"/>
    <w:rsid w:val="004478A7"/>
    <w:rsid w:val="004479B3"/>
    <w:rsid w:val="00447D63"/>
    <w:rsid w:val="00450725"/>
    <w:rsid w:val="00450C1F"/>
    <w:rsid w:val="00453494"/>
    <w:rsid w:val="00453730"/>
    <w:rsid w:val="00453B55"/>
    <w:rsid w:val="004543E8"/>
    <w:rsid w:val="004549F3"/>
    <w:rsid w:val="00454C0D"/>
    <w:rsid w:val="00460A99"/>
    <w:rsid w:val="00461741"/>
    <w:rsid w:val="00462094"/>
    <w:rsid w:val="004622BB"/>
    <w:rsid w:val="004624E9"/>
    <w:rsid w:val="00462CA1"/>
    <w:rsid w:val="0046431E"/>
    <w:rsid w:val="00464B1A"/>
    <w:rsid w:val="004662C3"/>
    <w:rsid w:val="00467B53"/>
    <w:rsid w:val="004710EB"/>
    <w:rsid w:val="00472215"/>
    <w:rsid w:val="00474073"/>
    <w:rsid w:val="0047509B"/>
    <w:rsid w:val="0047569A"/>
    <w:rsid w:val="0047771A"/>
    <w:rsid w:val="00483479"/>
    <w:rsid w:val="00485973"/>
    <w:rsid w:val="00485FFE"/>
    <w:rsid w:val="00486999"/>
    <w:rsid w:val="0049211A"/>
    <w:rsid w:val="004924AA"/>
    <w:rsid w:val="00495D66"/>
    <w:rsid w:val="00497F1D"/>
    <w:rsid w:val="004A0934"/>
    <w:rsid w:val="004A0F1A"/>
    <w:rsid w:val="004A27D1"/>
    <w:rsid w:val="004A43EC"/>
    <w:rsid w:val="004A628F"/>
    <w:rsid w:val="004A67F1"/>
    <w:rsid w:val="004A7F5F"/>
    <w:rsid w:val="004B0224"/>
    <w:rsid w:val="004B0447"/>
    <w:rsid w:val="004B232F"/>
    <w:rsid w:val="004B6DA8"/>
    <w:rsid w:val="004C2ACE"/>
    <w:rsid w:val="004C3057"/>
    <w:rsid w:val="004C334B"/>
    <w:rsid w:val="004C477F"/>
    <w:rsid w:val="004D1A06"/>
    <w:rsid w:val="004D35F3"/>
    <w:rsid w:val="004D4DD2"/>
    <w:rsid w:val="004D4EB4"/>
    <w:rsid w:val="004D6377"/>
    <w:rsid w:val="004D7EA9"/>
    <w:rsid w:val="004E052F"/>
    <w:rsid w:val="004E11FC"/>
    <w:rsid w:val="004E3339"/>
    <w:rsid w:val="004E54AA"/>
    <w:rsid w:val="004E577A"/>
    <w:rsid w:val="004F13A5"/>
    <w:rsid w:val="004F1891"/>
    <w:rsid w:val="004F1E62"/>
    <w:rsid w:val="004F7238"/>
    <w:rsid w:val="004F7801"/>
    <w:rsid w:val="005001AA"/>
    <w:rsid w:val="00501857"/>
    <w:rsid w:val="00502EF9"/>
    <w:rsid w:val="00503A64"/>
    <w:rsid w:val="00504C1E"/>
    <w:rsid w:val="0050576F"/>
    <w:rsid w:val="00505AAE"/>
    <w:rsid w:val="00507969"/>
    <w:rsid w:val="00511318"/>
    <w:rsid w:val="005119AE"/>
    <w:rsid w:val="00511D54"/>
    <w:rsid w:val="0051265B"/>
    <w:rsid w:val="00516152"/>
    <w:rsid w:val="00516C11"/>
    <w:rsid w:val="0051701E"/>
    <w:rsid w:val="0051784D"/>
    <w:rsid w:val="005228C9"/>
    <w:rsid w:val="00522C84"/>
    <w:rsid w:val="0052357F"/>
    <w:rsid w:val="00523671"/>
    <w:rsid w:val="0052416B"/>
    <w:rsid w:val="005244E6"/>
    <w:rsid w:val="00531BA7"/>
    <w:rsid w:val="005326E6"/>
    <w:rsid w:val="00532EB3"/>
    <w:rsid w:val="00532F90"/>
    <w:rsid w:val="00533393"/>
    <w:rsid w:val="005338A8"/>
    <w:rsid w:val="00535D4E"/>
    <w:rsid w:val="005377AA"/>
    <w:rsid w:val="00537A97"/>
    <w:rsid w:val="00540236"/>
    <w:rsid w:val="00540FAB"/>
    <w:rsid w:val="005433A2"/>
    <w:rsid w:val="0055148D"/>
    <w:rsid w:val="00552686"/>
    <w:rsid w:val="00552B2F"/>
    <w:rsid w:val="00552F99"/>
    <w:rsid w:val="00553570"/>
    <w:rsid w:val="005550E4"/>
    <w:rsid w:val="0056102A"/>
    <w:rsid w:val="0056176D"/>
    <w:rsid w:val="00564593"/>
    <w:rsid w:val="00564779"/>
    <w:rsid w:val="00565D3D"/>
    <w:rsid w:val="005667E1"/>
    <w:rsid w:val="0057311F"/>
    <w:rsid w:val="005741D5"/>
    <w:rsid w:val="00574E37"/>
    <w:rsid w:val="0058048A"/>
    <w:rsid w:val="00581001"/>
    <w:rsid w:val="005812F0"/>
    <w:rsid w:val="005825F6"/>
    <w:rsid w:val="005826B8"/>
    <w:rsid w:val="00582826"/>
    <w:rsid w:val="00582DBF"/>
    <w:rsid w:val="00583D78"/>
    <w:rsid w:val="00583E80"/>
    <w:rsid w:val="00584D71"/>
    <w:rsid w:val="00585876"/>
    <w:rsid w:val="00585EE4"/>
    <w:rsid w:val="00590193"/>
    <w:rsid w:val="00591E32"/>
    <w:rsid w:val="0059375E"/>
    <w:rsid w:val="00595799"/>
    <w:rsid w:val="00596700"/>
    <w:rsid w:val="00596B55"/>
    <w:rsid w:val="005973DC"/>
    <w:rsid w:val="00597505"/>
    <w:rsid w:val="00597C36"/>
    <w:rsid w:val="005A09FA"/>
    <w:rsid w:val="005A0DAF"/>
    <w:rsid w:val="005A0E26"/>
    <w:rsid w:val="005A24A6"/>
    <w:rsid w:val="005A31F7"/>
    <w:rsid w:val="005A4E74"/>
    <w:rsid w:val="005B0E1B"/>
    <w:rsid w:val="005B3780"/>
    <w:rsid w:val="005B455B"/>
    <w:rsid w:val="005B4B56"/>
    <w:rsid w:val="005B53D5"/>
    <w:rsid w:val="005B6E95"/>
    <w:rsid w:val="005C0858"/>
    <w:rsid w:val="005C29EA"/>
    <w:rsid w:val="005C2DC8"/>
    <w:rsid w:val="005C2E4A"/>
    <w:rsid w:val="005C393A"/>
    <w:rsid w:val="005C3BE5"/>
    <w:rsid w:val="005C4597"/>
    <w:rsid w:val="005C50B5"/>
    <w:rsid w:val="005C593D"/>
    <w:rsid w:val="005C711B"/>
    <w:rsid w:val="005D3A3C"/>
    <w:rsid w:val="005D3E32"/>
    <w:rsid w:val="005D489F"/>
    <w:rsid w:val="005D7400"/>
    <w:rsid w:val="005E0C42"/>
    <w:rsid w:val="005E0C8A"/>
    <w:rsid w:val="005F4B38"/>
    <w:rsid w:val="005F65CC"/>
    <w:rsid w:val="005F6652"/>
    <w:rsid w:val="005F6CF7"/>
    <w:rsid w:val="005F758C"/>
    <w:rsid w:val="005F7E3E"/>
    <w:rsid w:val="00600E5D"/>
    <w:rsid w:val="00603D8B"/>
    <w:rsid w:val="00603D8D"/>
    <w:rsid w:val="006051EF"/>
    <w:rsid w:val="0060520C"/>
    <w:rsid w:val="00610BB9"/>
    <w:rsid w:val="0061628D"/>
    <w:rsid w:val="00616A02"/>
    <w:rsid w:val="006175EB"/>
    <w:rsid w:val="00622103"/>
    <w:rsid w:val="00626E20"/>
    <w:rsid w:val="00627D16"/>
    <w:rsid w:val="00631D01"/>
    <w:rsid w:val="006353AF"/>
    <w:rsid w:val="00637CF6"/>
    <w:rsid w:val="00640D51"/>
    <w:rsid w:val="00642197"/>
    <w:rsid w:val="00642CB7"/>
    <w:rsid w:val="00644A26"/>
    <w:rsid w:val="00644FFB"/>
    <w:rsid w:val="00645032"/>
    <w:rsid w:val="00645A3B"/>
    <w:rsid w:val="00645D41"/>
    <w:rsid w:val="00647149"/>
    <w:rsid w:val="0065320F"/>
    <w:rsid w:val="00653C8B"/>
    <w:rsid w:val="00654A6E"/>
    <w:rsid w:val="00654BBD"/>
    <w:rsid w:val="0065584C"/>
    <w:rsid w:val="00655F5E"/>
    <w:rsid w:val="006560BE"/>
    <w:rsid w:val="0065643C"/>
    <w:rsid w:val="006577DF"/>
    <w:rsid w:val="0066234D"/>
    <w:rsid w:val="006629AA"/>
    <w:rsid w:val="00663BD2"/>
    <w:rsid w:val="006650B2"/>
    <w:rsid w:val="006655BA"/>
    <w:rsid w:val="00666AF3"/>
    <w:rsid w:val="00670554"/>
    <w:rsid w:val="006719DF"/>
    <w:rsid w:val="006772D8"/>
    <w:rsid w:val="00677A92"/>
    <w:rsid w:val="0068013B"/>
    <w:rsid w:val="00680E26"/>
    <w:rsid w:val="00681290"/>
    <w:rsid w:val="006813DF"/>
    <w:rsid w:val="00681DA3"/>
    <w:rsid w:val="00683B64"/>
    <w:rsid w:val="006845E4"/>
    <w:rsid w:val="00686F1F"/>
    <w:rsid w:val="00690078"/>
    <w:rsid w:val="00691621"/>
    <w:rsid w:val="00692CA1"/>
    <w:rsid w:val="006930D6"/>
    <w:rsid w:val="0069406D"/>
    <w:rsid w:val="006A01F3"/>
    <w:rsid w:val="006A02B3"/>
    <w:rsid w:val="006A0E94"/>
    <w:rsid w:val="006A1D9E"/>
    <w:rsid w:val="006A1E2F"/>
    <w:rsid w:val="006A28AC"/>
    <w:rsid w:val="006A3938"/>
    <w:rsid w:val="006A472E"/>
    <w:rsid w:val="006A6EF6"/>
    <w:rsid w:val="006A74CA"/>
    <w:rsid w:val="006B021F"/>
    <w:rsid w:val="006B137A"/>
    <w:rsid w:val="006B1D9E"/>
    <w:rsid w:val="006B3E26"/>
    <w:rsid w:val="006B5751"/>
    <w:rsid w:val="006B6D21"/>
    <w:rsid w:val="006B79FE"/>
    <w:rsid w:val="006C01AC"/>
    <w:rsid w:val="006C08B1"/>
    <w:rsid w:val="006C271C"/>
    <w:rsid w:val="006C2FB0"/>
    <w:rsid w:val="006C4690"/>
    <w:rsid w:val="006C5C53"/>
    <w:rsid w:val="006C723A"/>
    <w:rsid w:val="006C78A0"/>
    <w:rsid w:val="006D01C5"/>
    <w:rsid w:val="006D037F"/>
    <w:rsid w:val="006D3875"/>
    <w:rsid w:val="006D4033"/>
    <w:rsid w:val="006D48B7"/>
    <w:rsid w:val="006D569C"/>
    <w:rsid w:val="006D58D0"/>
    <w:rsid w:val="006D61E6"/>
    <w:rsid w:val="006D7074"/>
    <w:rsid w:val="006E00F2"/>
    <w:rsid w:val="006E06AC"/>
    <w:rsid w:val="006E0735"/>
    <w:rsid w:val="006E1FCF"/>
    <w:rsid w:val="006E41D1"/>
    <w:rsid w:val="006E6622"/>
    <w:rsid w:val="006F1928"/>
    <w:rsid w:val="006F1975"/>
    <w:rsid w:val="006F243A"/>
    <w:rsid w:val="006F2D53"/>
    <w:rsid w:val="006F2F52"/>
    <w:rsid w:val="006F30CE"/>
    <w:rsid w:val="006F4916"/>
    <w:rsid w:val="006F5AB5"/>
    <w:rsid w:val="007015AE"/>
    <w:rsid w:val="0070262C"/>
    <w:rsid w:val="00702ABD"/>
    <w:rsid w:val="00703C3E"/>
    <w:rsid w:val="007043BC"/>
    <w:rsid w:val="00704504"/>
    <w:rsid w:val="00704C2F"/>
    <w:rsid w:val="00706633"/>
    <w:rsid w:val="0070665A"/>
    <w:rsid w:val="00706881"/>
    <w:rsid w:val="00707662"/>
    <w:rsid w:val="007076CF"/>
    <w:rsid w:val="00707997"/>
    <w:rsid w:val="00713720"/>
    <w:rsid w:val="00715F91"/>
    <w:rsid w:val="007171DA"/>
    <w:rsid w:val="0072253A"/>
    <w:rsid w:val="0072342F"/>
    <w:rsid w:val="0072453C"/>
    <w:rsid w:val="007261D1"/>
    <w:rsid w:val="0072688F"/>
    <w:rsid w:val="0072781E"/>
    <w:rsid w:val="00727A5F"/>
    <w:rsid w:val="0073484B"/>
    <w:rsid w:val="00736621"/>
    <w:rsid w:val="00736AC4"/>
    <w:rsid w:val="007376E3"/>
    <w:rsid w:val="00740E63"/>
    <w:rsid w:val="00743591"/>
    <w:rsid w:val="007447BE"/>
    <w:rsid w:val="00744C79"/>
    <w:rsid w:val="00745992"/>
    <w:rsid w:val="0074765A"/>
    <w:rsid w:val="00747860"/>
    <w:rsid w:val="00750DBB"/>
    <w:rsid w:val="007547CE"/>
    <w:rsid w:val="007555DD"/>
    <w:rsid w:val="00755C90"/>
    <w:rsid w:val="007561CD"/>
    <w:rsid w:val="0075655E"/>
    <w:rsid w:val="00760D4A"/>
    <w:rsid w:val="00762C49"/>
    <w:rsid w:val="00763869"/>
    <w:rsid w:val="00764B49"/>
    <w:rsid w:val="00770920"/>
    <w:rsid w:val="0077183E"/>
    <w:rsid w:val="00772402"/>
    <w:rsid w:val="00772A60"/>
    <w:rsid w:val="00772A9F"/>
    <w:rsid w:val="00773ABB"/>
    <w:rsid w:val="0077427C"/>
    <w:rsid w:val="007766F1"/>
    <w:rsid w:val="0077767D"/>
    <w:rsid w:val="007817CD"/>
    <w:rsid w:val="00784A99"/>
    <w:rsid w:val="007853FA"/>
    <w:rsid w:val="00790E96"/>
    <w:rsid w:val="007910A8"/>
    <w:rsid w:val="00791D5C"/>
    <w:rsid w:val="0079343B"/>
    <w:rsid w:val="00793691"/>
    <w:rsid w:val="00794D71"/>
    <w:rsid w:val="00795555"/>
    <w:rsid w:val="0079675C"/>
    <w:rsid w:val="00797794"/>
    <w:rsid w:val="007977BF"/>
    <w:rsid w:val="007A05F8"/>
    <w:rsid w:val="007A170D"/>
    <w:rsid w:val="007A2C8F"/>
    <w:rsid w:val="007A45ED"/>
    <w:rsid w:val="007A4B8F"/>
    <w:rsid w:val="007A6BB8"/>
    <w:rsid w:val="007B0940"/>
    <w:rsid w:val="007B1A09"/>
    <w:rsid w:val="007B1DCE"/>
    <w:rsid w:val="007B252B"/>
    <w:rsid w:val="007B66CD"/>
    <w:rsid w:val="007C0386"/>
    <w:rsid w:val="007C4CBB"/>
    <w:rsid w:val="007C500F"/>
    <w:rsid w:val="007C6138"/>
    <w:rsid w:val="007C7BBF"/>
    <w:rsid w:val="007D29A4"/>
    <w:rsid w:val="007D5748"/>
    <w:rsid w:val="007E070C"/>
    <w:rsid w:val="007E097A"/>
    <w:rsid w:val="007E19BE"/>
    <w:rsid w:val="007E1E35"/>
    <w:rsid w:val="007E219B"/>
    <w:rsid w:val="007E2F3B"/>
    <w:rsid w:val="007E3386"/>
    <w:rsid w:val="007E7B10"/>
    <w:rsid w:val="007F0DC7"/>
    <w:rsid w:val="007F16A9"/>
    <w:rsid w:val="007F173F"/>
    <w:rsid w:val="007F2B3C"/>
    <w:rsid w:val="007F2B48"/>
    <w:rsid w:val="007F3FA2"/>
    <w:rsid w:val="007F41A1"/>
    <w:rsid w:val="007F4454"/>
    <w:rsid w:val="007F6BDB"/>
    <w:rsid w:val="0080286E"/>
    <w:rsid w:val="0080369C"/>
    <w:rsid w:val="00803E00"/>
    <w:rsid w:val="00805500"/>
    <w:rsid w:val="00805786"/>
    <w:rsid w:val="008108FC"/>
    <w:rsid w:val="00811F01"/>
    <w:rsid w:val="008123EA"/>
    <w:rsid w:val="00815269"/>
    <w:rsid w:val="008178BA"/>
    <w:rsid w:val="00824271"/>
    <w:rsid w:val="00824735"/>
    <w:rsid w:val="008254AA"/>
    <w:rsid w:val="0082668B"/>
    <w:rsid w:val="00833E51"/>
    <w:rsid w:val="00835A99"/>
    <w:rsid w:val="00835B0C"/>
    <w:rsid w:val="00836847"/>
    <w:rsid w:val="00836DF6"/>
    <w:rsid w:val="0084314A"/>
    <w:rsid w:val="008432E6"/>
    <w:rsid w:val="00845010"/>
    <w:rsid w:val="0084554A"/>
    <w:rsid w:val="0084603D"/>
    <w:rsid w:val="0085123F"/>
    <w:rsid w:val="0085133C"/>
    <w:rsid w:val="00851548"/>
    <w:rsid w:val="008515B7"/>
    <w:rsid w:val="008525C8"/>
    <w:rsid w:val="0085348B"/>
    <w:rsid w:val="0085458D"/>
    <w:rsid w:val="008567E8"/>
    <w:rsid w:val="008573B5"/>
    <w:rsid w:val="00857752"/>
    <w:rsid w:val="008578AD"/>
    <w:rsid w:val="00860087"/>
    <w:rsid w:val="0086182E"/>
    <w:rsid w:val="00863ADE"/>
    <w:rsid w:val="008644F3"/>
    <w:rsid w:val="00864D0F"/>
    <w:rsid w:val="0086505D"/>
    <w:rsid w:val="00866557"/>
    <w:rsid w:val="00866C82"/>
    <w:rsid w:val="00867A77"/>
    <w:rsid w:val="0087561E"/>
    <w:rsid w:val="00876C51"/>
    <w:rsid w:val="00877C61"/>
    <w:rsid w:val="00880789"/>
    <w:rsid w:val="00881D79"/>
    <w:rsid w:val="00881DF1"/>
    <w:rsid w:val="00885634"/>
    <w:rsid w:val="00886FE4"/>
    <w:rsid w:val="00887FFA"/>
    <w:rsid w:val="00890017"/>
    <w:rsid w:val="008902B8"/>
    <w:rsid w:val="008908F0"/>
    <w:rsid w:val="00892AB9"/>
    <w:rsid w:val="00892D75"/>
    <w:rsid w:val="00893264"/>
    <w:rsid w:val="00893B36"/>
    <w:rsid w:val="00897C88"/>
    <w:rsid w:val="00897E61"/>
    <w:rsid w:val="008A48E6"/>
    <w:rsid w:val="008A4A7F"/>
    <w:rsid w:val="008A57A4"/>
    <w:rsid w:val="008A5A23"/>
    <w:rsid w:val="008A7283"/>
    <w:rsid w:val="008B16C1"/>
    <w:rsid w:val="008B34CC"/>
    <w:rsid w:val="008B4FAD"/>
    <w:rsid w:val="008B517F"/>
    <w:rsid w:val="008B67CE"/>
    <w:rsid w:val="008B68FE"/>
    <w:rsid w:val="008B7E88"/>
    <w:rsid w:val="008C11B3"/>
    <w:rsid w:val="008C5A47"/>
    <w:rsid w:val="008C6DD1"/>
    <w:rsid w:val="008C756D"/>
    <w:rsid w:val="008C7F93"/>
    <w:rsid w:val="008C7FE3"/>
    <w:rsid w:val="008D04F5"/>
    <w:rsid w:val="008D345C"/>
    <w:rsid w:val="008D396E"/>
    <w:rsid w:val="008D3C12"/>
    <w:rsid w:val="008D77A7"/>
    <w:rsid w:val="008E3B06"/>
    <w:rsid w:val="008E46BD"/>
    <w:rsid w:val="008F0CF4"/>
    <w:rsid w:val="008F1E95"/>
    <w:rsid w:val="008F22DA"/>
    <w:rsid w:val="008F2B3C"/>
    <w:rsid w:val="008F45C7"/>
    <w:rsid w:val="00900C9B"/>
    <w:rsid w:val="0090273C"/>
    <w:rsid w:val="009046D7"/>
    <w:rsid w:val="00904C8C"/>
    <w:rsid w:val="0090550D"/>
    <w:rsid w:val="00905FA5"/>
    <w:rsid w:val="009104EF"/>
    <w:rsid w:val="00910B76"/>
    <w:rsid w:val="00912D91"/>
    <w:rsid w:val="009135FB"/>
    <w:rsid w:val="0091393B"/>
    <w:rsid w:val="00914467"/>
    <w:rsid w:val="00914564"/>
    <w:rsid w:val="00915615"/>
    <w:rsid w:val="0091729B"/>
    <w:rsid w:val="0092127D"/>
    <w:rsid w:val="00921CCA"/>
    <w:rsid w:val="00924230"/>
    <w:rsid w:val="00924B78"/>
    <w:rsid w:val="00924D59"/>
    <w:rsid w:val="0092721E"/>
    <w:rsid w:val="00927EAD"/>
    <w:rsid w:val="00930634"/>
    <w:rsid w:val="009311FB"/>
    <w:rsid w:val="00931618"/>
    <w:rsid w:val="009323DE"/>
    <w:rsid w:val="00932591"/>
    <w:rsid w:val="00932E5E"/>
    <w:rsid w:val="0093376D"/>
    <w:rsid w:val="00937748"/>
    <w:rsid w:val="009415CF"/>
    <w:rsid w:val="00941870"/>
    <w:rsid w:val="009426E9"/>
    <w:rsid w:val="00945A6F"/>
    <w:rsid w:val="00946E0F"/>
    <w:rsid w:val="00951061"/>
    <w:rsid w:val="00951216"/>
    <w:rsid w:val="00951B93"/>
    <w:rsid w:val="00952223"/>
    <w:rsid w:val="0095259C"/>
    <w:rsid w:val="00952F30"/>
    <w:rsid w:val="00953731"/>
    <w:rsid w:val="0095543C"/>
    <w:rsid w:val="00960068"/>
    <w:rsid w:val="0096007D"/>
    <w:rsid w:val="00962ECE"/>
    <w:rsid w:val="009644CD"/>
    <w:rsid w:val="00964E75"/>
    <w:rsid w:val="00966C33"/>
    <w:rsid w:val="00966C6A"/>
    <w:rsid w:val="00966ED3"/>
    <w:rsid w:val="00967566"/>
    <w:rsid w:val="009704A8"/>
    <w:rsid w:val="0097066B"/>
    <w:rsid w:val="00970E1E"/>
    <w:rsid w:val="00972E5F"/>
    <w:rsid w:val="00974771"/>
    <w:rsid w:val="00975B79"/>
    <w:rsid w:val="00982D93"/>
    <w:rsid w:val="00983139"/>
    <w:rsid w:val="0098345D"/>
    <w:rsid w:val="0098379F"/>
    <w:rsid w:val="00983C15"/>
    <w:rsid w:val="00983CF9"/>
    <w:rsid w:val="00984448"/>
    <w:rsid w:val="00987C50"/>
    <w:rsid w:val="00987CDD"/>
    <w:rsid w:val="00991913"/>
    <w:rsid w:val="0099225B"/>
    <w:rsid w:val="009925C2"/>
    <w:rsid w:val="009932ED"/>
    <w:rsid w:val="0099487F"/>
    <w:rsid w:val="009951FE"/>
    <w:rsid w:val="009966B8"/>
    <w:rsid w:val="00996811"/>
    <w:rsid w:val="00996D49"/>
    <w:rsid w:val="009977EF"/>
    <w:rsid w:val="00997E8E"/>
    <w:rsid w:val="009A1265"/>
    <w:rsid w:val="009A1D47"/>
    <w:rsid w:val="009A291B"/>
    <w:rsid w:val="009A2C77"/>
    <w:rsid w:val="009A2E0E"/>
    <w:rsid w:val="009A34C5"/>
    <w:rsid w:val="009A34DC"/>
    <w:rsid w:val="009A6004"/>
    <w:rsid w:val="009A614C"/>
    <w:rsid w:val="009A6596"/>
    <w:rsid w:val="009A66C7"/>
    <w:rsid w:val="009B061A"/>
    <w:rsid w:val="009B082B"/>
    <w:rsid w:val="009B12A8"/>
    <w:rsid w:val="009B4368"/>
    <w:rsid w:val="009B6B8D"/>
    <w:rsid w:val="009C0D18"/>
    <w:rsid w:val="009C1A4E"/>
    <w:rsid w:val="009C211D"/>
    <w:rsid w:val="009C2B13"/>
    <w:rsid w:val="009C2D2C"/>
    <w:rsid w:val="009C4CCF"/>
    <w:rsid w:val="009C5047"/>
    <w:rsid w:val="009C5F6C"/>
    <w:rsid w:val="009C62D6"/>
    <w:rsid w:val="009C64C9"/>
    <w:rsid w:val="009C7EA8"/>
    <w:rsid w:val="009D02F8"/>
    <w:rsid w:val="009D04A1"/>
    <w:rsid w:val="009D07D7"/>
    <w:rsid w:val="009D2263"/>
    <w:rsid w:val="009D5EDB"/>
    <w:rsid w:val="009E16A0"/>
    <w:rsid w:val="009E1CB5"/>
    <w:rsid w:val="009E2704"/>
    <w:rsid w:val="009E3786"/>
    <w:rsid w:val="009F30F9"/>
    <w:rsid w:val="009F6C41"/>
    <w:rsid w:val="009F7132"/>
    <w:rsid w:val="009F7471"/>
    <w:rsid w:val="00A01E21"/>
    <w:rsid w:val="00A02A94"/>
    <w:rsid w:val="00A034DB"/>
    <w:rsid w:val="00A03508"/>
    <w:rsid w:val="00A0396B"/>
    <w:rsid w:val="00A04655"/>
    <w:rsid w:val="00A05A31"/>
    <w:rsid w:val="00A07775"/>
    <w:rsid w:val="00A10306"/>
    <w:rsid w:val="00A11487"/>
    <w:rsid w:val="00A12C0C"/>
    <w:rsid w:val="00A13463"/>
    <w:rsid w:val="00A14C9C"/>
    <w:rsid w:val="00A1524E"/>
    <w:rsid w:val="00A15327"/>
    <w:rsid w:val="00A1538F"/>
    <w:rsid w:val="00A20548"/>
    <w:rsid w:val="00A21D9A"/>
    <w:rsid w:val="00A21DCC"/>
    <w:rsid w:val="00A225DE"/>
    <w:rsid w:val="00A244EA"/>
    <w:rsid w:val="00A24883"/>
    <w:rsid w:val="00A24C6F"/>
    <w:rsid w:val="00A31CBF"/>
    <w:rsid w:val="00A320CF"/>
    <w:rsid w:val="00A32E04"/>
    <w:rsid w:val="00A340C5"/>
    <w:rsid w:val="00A353E8"/>
    <w:rsid w:val="00A35813"/>
    <w:rsid w:val="00A36536"/>
    <w:rsid w:val="00A371EA"/>
    <w:rsid w:val="00A373F5"/>
    <w:rsid w:val="00A40A5A"/>
    <w:rsid w:val="00A41EF4"/>
    <w:rsid w:val="00A41F03"/>
    <w:rsid w:val="00A42495"/>
    <w:rsid w:val="00A42742"/>
    <w:rsid w:val="00A42D26"/>
    <w:rsid w:val="00A42F7B"/>
    <w:rsid w:val="00A4434A"/>
    <w:rsid w:val="00A45CA9"/>
    <w:rsid w:val="00A45D92"/>
    <w:rsid w:val="00A4657F"/>
    <w:rsid w:val="00A475AC"/>
    <w:rsid w:val="00A47811"/>
    <w:rsid w:val="00A50CB3"/>
    <w:rsid w:val="00A50FFA"/>
    <w:rsid w:val="00A5133B"/>
    <w:rsid w:val="00A53851"/>
    <w:rsid w:val="00A56EA9"/>
    <w:rsid w:val="00A60CF2"/>
    <w:rsid w:val="00A61A10"/>
    <w:rsid w:val="00A628FE"/>
    <w:rsid w:val="00A62B89"/>
    <w:rsid w:val="00A63716"/>
    <w:rsid w:val="00A6581D"/>
    <w:rsid w:val="00A659B1"/>
    <w:rsid w:val="00A720A0"/>
    <w:rsid w:val="00A77729"/>
    <w:rsid w:val="00A80AE3"/>
    <w:rsid w:val="00A82EDA"/>
    <w:rsid w:val="00A83F52"/>
    <w:rsid w:val="00A851C3"/>
    <w:rsid w:val="00A864B0"/>
    <w:rsid w:val="00A865A0"/>
    <w:rsid w:val="00A90B38"/>
    <w:rsid w:val="00A90D57"/>
    <w:rsid w:val="00A91923"/>
    <w:rsid w:val="00A91DF7"/>
    <w:rsid w:val="00A92DF4"/>
    <w:rsid w:val="00A93ADD"/>
    <w:rsid w:val="00A93EB6"/>
    <w:rsid w:val="00A94280"/>
    <w:rsid w:val="00A94D02"/>
    <w:rsid w:val="00A9500E"/>
    <w:rsid w:val="00A96403"/>
    <w:rsid w:val="00A9795A"/>
    <w:rsid w:val="00AA0B31"/>
    <w:rsid w:val="00AA2E87"/>
    <w:rsid w:val="00AA4034"/>
    <w:rsid w:val="00AA4737"/>
    <w:rsid w:val="00AA4FF1"/>
    <w:rsid w:val="00AA5380"/>
    <w:rsid w:val="00AA5915"/>
    <w:rsid w:val="00AA6946"/>
    <w:rsid w:val="00AB04C4"/>
    <w:rsid w:val="00AB06F1"/>
    <w:rsid w:val="00AB0D95"/>
    <w:rsid w:val="00AB2047"/>
    <w:rsid w:val="00AB2A67"/>
    <w:rsid w:val="00AB386A"/>
    <w:rsid w:val="00AB46BA"/>
    <w:rsid w:val="00AB4EA7"/>
    <w:rsid w:val="00AB5DB3"/>
    <w:rsid w:val="00AB6175"/>
    <w:rsid w:val="00AB6964"/>
    <w:rsid w:val="00AC3F19"/>
    <w:rsid w:val="00AC5F6A"/>
    <w:rsid w:val="00AC70B2"/>
    <w:rsid w:val="00AD0570"/>
    <w:rsid w:val="00AD20A2"/>
    <w:rsid w:val="00AD310E"/>
    <w:rsid w:val="00AD3589"/>
    <w:rsid w:val="00AD4A69"/>
    <w:rsid w:val="00AD741F"/>
    <w:rsid w:val="00AD7EE0"/>
    <w:rsid w:val="00AE1402"/>
    <w:rsid w:val="00AE1838"/>
    <w:rsid w:val="00AE184B"/>
    <w:rsid w:val="00AE24D6"/>
    <w:rsid w:val="00AE2555"/>
    <w:rsid w:val="00AE41E0"/>
    <w:rsid w:val="00AE510D"/>
    <w:rsid w:val="00AE52F3"/>
    <w:rsid w:val="00AF19FA"/>
    <w:rsid w:val="00AF1B2D"/>
    <w:rsid w:val="00AF1F01"/>
    <w:rsid w:val="00AF5B07"/>
    <w:rsid w:val="00AF6B51"/>
    <w:rsid w:val="00AF7CC1"/>
    <w:rsid w:val="00B00114"/>
    <w:rsid w:val="00B004B8"/>
    <w:rsid w:val="00B00A7F"/>
    <w:rsid w:val="00B00AC0"/>
    <w:rsid w:val="00B0148E"/>
    <w:rsid w:val="00B03481"/>
    <w:rsid w:val="00B03490"/>
    <w:rsid w:val="00B03FED"/>
    <w:rsid w:val="00B05F98"/>
    <w:rsid w:val="00B0707B"/>
    <w:rsid w:val="00B10332"/>
    <w:rsid w:val="00B10709"/>
    <w:rsid w:val="00B10A53"/>
    <w:rsid w:val="00B146DB"/>
    <w:rsid w:val="00B14998"/>
    <w:rsid w:val="00B15FEC"/>
    <w:rsid w:val="00B17082"/>
    <w:rsid w:val="00B171AE"/>
    <w:rsid w:val="00B20486"/>
    <w:rsid w:val="00B205E5"/>
    <w:rsid w:val="00B23BD5"/>
    <w:rsid w:val="00B2480C"/>
    <w:rsid w:val="00B25C60"/>
    <w:rsid w:val="00B25D09"/>
    <w:rsid w:val="00B26A00"/>
    <w:rsid w:val="00B26E24"/>
    <w:rsid w:val="00B2790F"/>
    <w:rsid w:val="00B3071F"/>
    <w:rsid w:val="00B309C9"/>
    <w:rsid w:val="00B30F14"/>
    <w:rsid w:val="00B32FF2"/>
    <w:rsid w:val="00B36304"/>
    <w:rsid w:val="00B36505"/>
    <w:rsid w:val="00B36689"/>
    <w:rsid w:val="00B369CD"/>
    <w:rsid w:val="00B40086"/>
    <w:rsid w:val="00B424C3"/>
    <w:rsid w:val="00B42691"/>
    <w:rsid w:val="00B452BD"/>
    <w:rsid w:val="00B474EE"/>
    <w:rsid w:val="00B501C7"/>
    <w:rsid w:val="00B53E62"/>
    <w:rsid w:val="00B54FFB"/>
    <w:rsid w:val="00B558E4"/>
    <w:rsid w:val="00B576EB"/>
    <w:rsid w:val="00B61F35"/>
    <w:rsid w:val="00B62146"/>
    <w:rsid w:val="00B64A46"/>
    <w:rsid w:val="00B653CB"/>
    <w:rsid w:val="00B6702B"/>
    <w:rsid w:val="00B711D6"/>
    <w:rsid w:val="00B72B99"/>
    <w:rsid w:val="00B73577"/>
    <w:rsid w:val="00B7390D"/>
    <w:rsid w:val="00B75677"/>
    <w:rsid w:val="00B77EC0"/>
    <w:rsid w:val="00B80546"/>
    <w:rsid w:val="00B81A28"/>
    <w:rsid w:val="00B81AC0"/>
    <w:rsid w:val="00B81C0B"/>
    <w:rsid w:val="00B84004"/>
    <w:rsid w:val="00B843CB"/>
    <w:rsid w:val="00B84D42"/>
    <w:rsid w:val="00B852BD"/>
    <w:rsid w:val="00B852F4"/>
    <w:rsid w:val="00B8733C"/>
    <w:rsid w:val="00B92DF9"/>
    <w:rsid w:val="00B93E7F"/>
    <w:rsid w:val="00B94AF1"/>
    <w:rsid w:val="00B94B08"/>
    <w:rsid w:val="00B96554"/>
    <w:rsid w:val="00B971D2"/>
    <w:rsid w:val="00BA0B41"/>
    <w:rsid w:val="00BA142C"/>
    <w:rsid w:val="00BA46B8"/>
    <w:rsid w:val="00BA55E2"/>
    <w:rsid w:val="00BA6A81"/>
    <w:rsid w:val="00BB342D"/>
    <w:rsid w:val="00BB34CE"/>
    <w:rsid w:val="00BB3B12"/>
    <w:rsid w:val="00BB6151"/>
    <w:rsid w:val="00BC0B7E"/>
    <w:rsid w:val="00BC2485"/>
    <w:rsid w:val="00BC2BB1"/>
    <w:rsid w:val="00BC39F2"/>
    <w:rsid w:val="00BC4CCA"/>
    <w:rsid w:val="00BC5B71"/>
    <w:rsid w:val="00BD2048"/>
    <w:rsid w:val="00BD3836"/>
    <w:rsid w:val="00BD40CF"/>
    <w:rsid w:val="00BD6531"/>
    <w:rsid w:val="00BD66E3"/>
    <w:rsid w:val="00BD73C9"/>
    <w:rsid w:val="00BD7DE5"/>
    <w:rsid w:val="00BE1223"/>
    <w:rsid w:val="00BE2B67"/>
    <w:rsid w:val="00BE3156"/>
    <w:rsid w:val="00BE4E9F"/>
    <w:rsid w:val="00BF0767"/>
    <w:rsid w:val="00BF0F3C"/>
    <w:rsid w:val="00BF10FD"/>
    <w:rsid w:val="00BF154A"/>
    <w:rsid w:val="00BF21BD"/>
    <w:rsid w:val="00BF34E2"/>
    <w:rsid w:val="00BF64BD"/>
    <w:rsid w:val="00BF64C4"/>
    <w:rsid w:val="00BF6B82"/>
    <w:rsid w:val="00C00F54"/>
    <w:rsid w:val="00C01923"/>
    <w:rsid w:val="00C026B5"/>
    <w:rsid w:val="00C0290C"/>
    <w:rsid w:val="00C04064"/>
    <w:rsid w:val="00C055D2"/>
    <w:rsid w:val="00C0573B"/>
    <w:rsid w:val="00C06AE6"/>
    <w:rsid w:val="00C0716C"/>
    <w:rsid w:val="00C102FC"/>
    <w:rsid w:val="00C10B32"/>
    <w:rsid w:val="00C1199F"/>
    <w:rsid w:val="00C13E37"/>
    <w:rsid w:val="00C14C44"/>
    <w:rsid w:val="00C16E3E"/>
    <w:rsid w:val="00C16EAF"/>
    <w:rsid w:val="00C178DC"/>
    <w:rsid w:val="00C1793E"/>
    <w:rsid w:val="00C17D67"/>
    <w:rsid w:val="00C2075C"/>
    <w:rsid w:val="00C215B0"/>
    <w:rsid w:val="00C230D4"/>
    <w:rsid w:val="00C24082"/>
    <w:rsid w:val="00C2457F"/>
    <w:rsid w:val="00C24DDB"/>
    <w:rsid w:val="00C25372"/>
    <w:rsid w:val="00C262CC"/>
    <w:rsid w:val="00C2757A"/>
    <w:rsid w:val="00C3057E"/>
    <w:rsid w:val="00C30744"/>
    <w:rsid w:val="00C30B4B"/>
    <w:rsid w:val="00C3260C"/>
    <w:rsid w:val="00C326B7"/>
    <w:rsid w:val="00C35438"/>
    <w:rsid w:val="00C35898"/>
    <w:rsid w:val="00C35C96"/>
    <w:rsid w:val="00C365C2"/>
    <w:rsid w:val="00C37751"/>
    <w:rsid w:val="00C43575"/>
    <w:rsid w:val="00C44420"/>
    <w:rsid w:val="00C46E40"/>
    <w:rsid w:val="00C51837"/>
    <w:rsid w:val="00C52E0A"/>
    <w:rsid w:val="00C53369"/>
    <w:rsid w:val="00C55390"/>
    <w:rsid w:val="00C56997"/>
    <w:rsid w:val="00C607A8"/>
    <w:rsid w:val="00C61784"/>
    <w:rsid w:val="00C62352"/>
    <w:rsid w:val="00C628A3"/>
    <w:rsid w:val="00C63DB1"/>
    <w:rsid w:val="00C63F6B"/>
    <w:rsid w:val="00C643B5"/>
    <w:rsid w:val="00C6544F"/>
    <w:rsid w:val="00C65C77"/>
    <w:rsid w:val="00C70329"/>
    <w:rsid w:val="00C725CD"/>
    <w:rsid w:val="00C7279B"/>
    <w:rsid w:val="00C73866"/>
    <w:rsid w:val="00C74979"/>
    <w:rsid w:val="00C758BA"/>
    <w:rsid w:val="00C7617A"/>
    <w:rsid w:val="00C769AE"/>
    <w:rsid w:val="00C80EDF"/>
    <w:rsid w:val="00C832B1"/>
    <w:rsid w:val="00C869A6"/>
    <w:rsid w:val="00C93078"/>
    <w:rsid w:val="00C95AA3"/>
    <w:rsid w:val="00C965CA"/>
    <w:rsid w:val="00C9749E"/>
    <w:rsid w:val="00C975EF"/>
    <w:rsid w:val="00C97962"/>
    <w:rsid w:val="00C97DE8"/>
    <w:rsid w:val="00CA03B8"/>
    <w:rsid w:val="00CA1A8B"/>
    <w:rsid w:val="00CA380A"/>
    <w:rsid w:val="00CA4807"/>
    <w:rsid w:val="00CA53FF"/>
    <w:rsid w:val="00CA56A6"/>
    <w:rsid w:val="00CA5975"/>
    <w:rsid w:val="00CA6B38"/>
    <w:rsid w:val="00CA7EE3"/>
    <w:rsid w:val="00CB163E"/>
    <w:rsid w:val="00CB236D"/>
    <w:rsid w:val="00CB3414"/>
    <w:rsid w:val="00CB3F8C"/>
    <w:rsid w:val="00CB46B6"/>
    <w:rsid w:val="00CB48F4"/>
    <w:rsid w:val="00CB5045"/>
    <w:rsid w:val="00CB53FC"/>
    <w:rsid w:val="00CB553E"/>
    <w:rsid w:val="00CB64DF"/>
    <w:rsid w:val="00CB710B"/>
    <w:rsid w:val="00CB7636"/>
    <w:rsid w:val="00CC0B6C"/>
    <w:rsid w:val="00CC3A54"/>
    <w:rsid w:val="00CC3BC1"/>
    <w:rsid w:val="00CC4CD5"/>
    <w:rsid w:val="00CC4FA5"/>
    <w:rsid w:val="00CC56D7"/>
    <w:rsid w:val="00CC6703"/>
    <w:rsid w:val="00CC78BE"/>
    <w:rsid w:val="00CD01B5"/>
    <w:rsid w:val="00CD0229"/>
    <w:rsid w:val="00CD04E3"/>
    <w:rsid w:val="00CD0FC6"/>
    <w:rsid w:val="00CD110B"/>
    <w:rsid w:val="00CD4D66"/>
    <w:rsid w:val="00CE09BB"/>
    <w:rsid w:val="00CE0B12"/>
    <w:rsid w:val="00CE0D5E"/>
    <w:rsid w:val="00CE2707"/>
    <w:rsid w:val="00CE422E"/>
    <w:rsid w:val="00CE528F"/>
    <w:rsid w:val="00D00B45"/>
    <w:rsid w:val="00D00C7E"/>
    <w:rsid w:val="00D01EB5"/>
    <w:rsid w:val="00D02F68"/>
    <w:rsid w:val="00D056AE"/>
    <w:rsid w:val="00D05D46"/>
    <w:rsid w:val="00D11B48"/>
    <w:rsid w:val="00D13861"/>
    <w:rsid w:val="00D14435"/>
    <w:rsid w:val="00D14739"/>
    <w:rsid w:val="00D151E1"/>
    <w:rsid w:val="00D15736"/>
    <w:rsid w:val="00D15F22"/>
    <w:rsid w:val="00D17227"/>
    <w:rsid w:val="00D17406"/>
    <w:rsid w:val="00D17B1F"/>
    <w:rsid w:val="00D207A6"/>
    <w:rsid w:val="00D23C09"/>
    <w:rsid w:val="00D24225"/>
    <w:rsid w:val="00D24649"/>
    <w:rsid w:val="00D27370"/>
    <w:rsid w:val="00D2754C"/>
    <w:rsid w:val="00D339EA"/>
    <w:rsid w:val="00D41C3B"/>
    <w:rsid w:val="00D42297"/>
    <w:rsid w:val="00D42B88"/>
    <w:rsid w:val="00D42F7D"/>
    <w:rsid w:val="00D4490E"/>
    <w:rsid w:val="00D44A1E"/>
    <w:rsid w:val="00D4520E"/>
    <w:rsid w:val="00D452DA"/>
    <w:rsid w:val="00D45C26"/>
    <w:rsid w:val="00D4674A"/>
    <w:rsid w:val="00D46A6A"/>
    <w:rsid w:val="00D516A0"/>
    <w:rsid w:val="00D543BF"/>
    <w:rsid w:val="00D54486"/>
    <w:rsid w:val="00D559C6"/>
    <w:rsid w:val="00D566B0"/>
    <w:rsid w:val="00D609D2"/>
    <w:rsid w:val="00D61003"/>
    <w:rsid w:val="00D61899"/>
    <w:rsid w:val="00D62621"/>
    <w:rsid w:val="00D62B23"/>
    <w:rsid w:val="00D63A7A"/>
    <w:rsid w:val="00D641BD"/>
    <w:rsid w:val="00D65488"/>
    <w:rsid w:val="00D70374"/>
    <w:rsid w:val="00D71C9B"/>
    <w:rsid w:val="00D71E0E"/>
    <w:rsid w:val="00D73903"/>
    <w:rsid w:val="00D73C30"/>
    <w:rsid w:val="00D74057"/>
    <w:rsid w:val="00D7416D"/>
    <w:rsid w:val="00D747EB"/>
    <w:rsid w:val="00D7482B"/>
    <w:rsid w:val="00D753CD"/>
    <w:rsid w:val="00D75B3F"/>
    <w:rsid w:val="00D7699D"/>
    <w:rsid w:val="00D76E9B"/>
    <w:rsid w:val="00D816A6"/>
    <w:rsid w:val="00D82C45"/>
    <w:rsid w:val="00D83A5E"/>
    <w:rsid w:val="00D84074"/>
    <w:rsid w:val="00D86BA1"/>
    <w:rsid w:val="00D86BBB"/>
    <w:rsid w:val="00D92634"/>
    <w:rsid w:val="00D9663B"/>
    <w:rsid w:val="00D97807"/>
    <w:rsid w:val="00DA012A"/>
    <w:rsid w:val="00DA05A4"/>
    <w:rsid w:val="00DA1C00"/>
    <w:rsid w:val="00DA24F7"/>
    <w:rsid w:val="00DA6507"/>
    <w:rsid w:val="00DA7099"/>
    <w:rsid w:val="00DA772C"/>
    <w:rsid w:val="00DA7DE6"/>
    <w:rsid w:val="00DB0659"/>
    <w:rsid w:val="00DB3425"/>
    <w:rsid w:val="00DB427B"/>
    <w:rsid w:val="00DB4943"/>
    <w:rsid w:val="00DB4DC7"/>
    <w:rsid w:val="00DB50C6"/>
    <w:rsid w:val="00DB5BDA"/>
    <w:rsid w:val="00DB5BE6"/>
    <w:rsid w:val="00DB6E15"/>
    <w:rsid w:val="00DC1237"/>
    <w:rsid w:val="00DC236F"/>
    <w:rsid w:val="00DC3A7B"/>
    <w:rsid w:val="00DC43AA"/>
    <w:rsid w:val="00DC6FDE"/>
    <w:rsid w:val="00DD05C8"/>
    <w:rsid w:val="00DD1CF3"/>
    <w:rsid w:val="00DD1E4D"/>
    <w:rsid w:val="00DD4456"/>
    <w:rsid w:val="00DE11E8"/>
    <w:rsid w:val="00DE17CE"/>
    <w:rsid w:val="00DF02C9"/>
    <w:rsid w:val="00DF0944"/>
    <w:rsid w:val="00DF09F5"/>
    <w:rsid w:val="00DF29DC"/>
    <w:rsid w:val="00DF33AB"/>
    <w:rsid w:val="00E00A9D"/>
    <w:rsid w:val="00E0172D"/>
    <w:rsid w:val="00E018FC"/>
    <w:rsid w:val="00E05AAB"/>
    <w:rsid w:val="00E075BF"/>
    <w:rsid w:val="00E1176A"/>
    <w:rsid w:val="00E1257D"/>
    <w:rsid w:val="00E15493"/>
    <w:rsid w:val="00E22176"/>
    <w:rsid w:val="00E2244F"/>
    <w:rsid w:val="00E22AA6"/>
    <w:rsid w:val="00E23056"/>
    <w:rsid w:val="00E250ED"/>
    <w:rsid w:val="00E276D0"/>
    <w:rsid w:val="00E27728"/>
    <w:rsid w:val="00E27BD6"/>
    <w:rsid w:val="00E304FE"/>
    <w:rsid w:val="00E34289"/>
    <w:rsid w:val="00E3572F"/>
    <w:rsid w:val="00E358DD"/>
    <w:rsid w:val="00E36990"/>
    <w:rsid w:val="00E3774D"/>
    <w:rsid w:val="00E41A89"/>
    <w:rsid w:val="00E45659"/>
    <w:rsid w:val="00E45FA2"/>
    <w:rsid w:val="00E460EF"/>
    <w:rsid w:val="00E470D0"/>
    <w:rsid w:val="00E50870"/>
    <w:rsid w:val="00E51547"/>
    <w:rsid w:val="00E51885"/>
    <w:rsid w:val="00E518E1"/>
    <w:rsid w:val="00E53493"/>
    <w:rsid w:val="00E53975"/>
    <w:rsid w:val="00E53E9E"/>
    <w:rsid w:val="00E54A45"/>
    <w:rsid w:val="00E56EFA"/>
    <w:rsid w:val="00E57320"/>
    <w:rsid w:val="00E60018"/>
    <w:rsid w:val="00E61AB5"/>
    <w:rsid w:val="00E6306A"/>
    <w:rsid w:val="00E64D97"/>
    <w:rsid w:val="00E64F41"/>
    <w:rsid w:val="00E667F2"/>
    <w:rsid w:val="00E6724A"/>
    <w:rsid w:val="00E71762"/>
    <w:rsid w:val="00E71A8F"/>
    <w:rsid w:val="00E73995"/>
    <w:rsid w:val="00E73DC1"/>
    <w:rsid w:val="00E7601C"/>
    <w:rsid w:val="00E762E2"/>
    <w:rsid w:val="00E77CDE"/>
    <w:rsid w:val="00E82CFE"/>
    <w:rsid w:val="00E83658"/>
    <w:rsid w:val="00E8425C"/>
    <w:rsid w:val="00E856B1"/>
    <w:rsid w:val="00E85B70"/>
    <w:rsid w:val="00E861DC"/>
    <w:rsid w:val="00E86ACE"/>
    <w:rsid w:val="00E87278"/>
    <w:rsid w:val="00E92153"/>
    <w:rsid w:val="00E92ACF"/>
    <w:rsid w:val="00E93A77"/>
    <w:rsid w:val="00E959B9"/>
    <w:rsid w:val="00E967B5"/>
    <w:rsid w:val="00E96E1E"/>
    <w:rsid w:val="00EA3401"/>
    <w:rsid w:val="00EA3F7A"/>
    <w:rsid w:val="00EA4BC6"/>
    <w:rsid w:val="00EA5246"/>
    <w:rsid w:val="00EA719D"/>
    <w:rsid w:val="00EB04F5"/>
    <w:rsid w:val="00EB2BC0"/>
    <w:rsid w:val="00EB35D6"/>
    <w:rsid w:val="00EB59E4"/>
    <w:rsid w:val="00EC0EBF"/>
    <w:rsid w:val="00EC1D9C"/>
    <w:rsid w:val="00EC23E7"/>
    <w:rsid w:val="00EC251D"/>
    <w:rsid w:val="00EC646E"/>
    <w:rsid w:val="00EC78B9"/>
    <w:rsid w:val="00EC7C6C"/>
    <w:rsid w:val="00ED1074"/>
    <w:rsid w:val="00ED19FA"/>
    <w:rsid w:val="00ED1E2A"/>
    <w:rsid w:val="00ED2DA9"/>
    <w:rsid w:val="00ED5E9C"/>
    <w:rsid w:val="00ED6C2C"/>
    <w:rsid w:val="00ED70E7"/>
    <w:rsid w:val="00EE1490"/>
    <w:rsid w:val="00EE21BE"/>
    <w:rsid w:val="00EE2DB9"/>
    <w:rsid w:val="00EE486B"/>
    <w:rsid w:val="00EE4C7A"/>
    <w:rsid w:val="00EE4FB6"/>
    <w:rsid w:val="00EE77AC"/>
    <w:rsid w:val="00EF377E"/>
    <w:rsid w:val="00EF57D5"/>
    <w:rsid w:val="00EF6A61"/>
    <w:rsid w:val="00EF6EB4"/>
    <w:rsid w:val="00EF6EEA"/>
    <w:rsid w:val="00EF785C"/>
    <w:rsid w:val="00F00948"/>
    <w:rsid w:val="00F051F2"/>
    <w:rsid w:val="00F05F43"/>
    <w:rsid w:val="00F064C4"/>
    <w:rsid w:val="00F11FF9"/>
    <w:rsid w:val="00F12133"/>
    <w:rsid w:val="00F1328A"/>
    <w:rsid w:val="00F1432D"/>
    <w:rsid w:val="00F1539A"/>
    <w:rsid w:val="00F21317"/>
    <w:rsid w:val="00F23B9D"/>
    <w:rsid w:val="00F23C2B"/>
    <w:rsid w:val="00F24160"/>
    <w:rsid w:val="00F24211"/>
    <w:rsid w:val="00F24F84"/>
    <w:rsid w:val="00F251F4"/>
    <w:rsid w:val="00F25856"/>
    <w:rsid w:val="00F25D5E"/>
    <w:rsid w:val="00F269E9"/>
    <w:rsid w:val="00F2751F"/>
    <w:rsid w:val="00F27CDF"/>
    <w:rsid w:val="00F30DD2"/>
    <w:rsid w:val="00F30DE5"/>
    <w:rsid w:val="00F30F19"/>
    <w:rsid w:val="00F3436C"/>
    <w:rsid w:val="00F34D85"/>
    <w:rsid w:val="00F36742"/>
    <w:rsid w:val="00F37D8D"/>
    <w:rsid w:val="00F4074B"/>
    <w:rsid w:val="00F447A2"/>
    <w:rsid w:val="00F45C08"/>
    <w:rsid w:val="00F4636C"/>
    <w:rsid w:val="00F4790F"/>
    <w:rsid w:val="00F47A9D"/>
    <w:rsid w:val="00F51234"/>
    <w:rsid w:val="00F5294C"/>
    <w:rsid w:val="00F540B9"/>
    <w:rsid w:val="00F54B93"/>
    <w:rsid w:val="00F54DB5"/>
    <w:rsid w:val="00F55195"/>
    <w:rsid w:val="00F56800"/>
    <w:rsid w:val="00F56AA7"/>
    <w:rsid w:val="00F57F1C"/>
    <w:rsid w:val="00F605FE"/>
    <w:rsid w:val="00F60F36"/>
    <w:rsid w:val="00F61A55"/>
    <w:rsid w:val="00F62F89"/>
    <w:rsid w:val="00F641EA"/>
    <w:rsid w:val="00F65B41"/>
    <w:rsid w:val="00F65E98"/>
    <w:rsid w:val="00F67C6C"/>
    <w:rsid w:val="00F72F5F"/>
    <w:rsid w:val="00F754FE"/>
    <w:rsid w:val="00F75C98"/>
    <w:rsid w:val="00F76BAF"/>
    <w:rsid w:val="00F82118"/>
    <w:rsid w:val="00F82330"/>
    <w:rsid w:val="00F83DD9"/>
    <w:rsid w:val="00F85CEA"/>
    <w:rsid w:val="00F861F3"/>
    <w:rsid w:val="00F90A25"/>
    <w:rsid w:val="00F9120B"/>
    <w:rsid w:val="00F92622"/>
    <w:rsid w:val="00F92E59"/>
    <w:rsid w:val="00F94C7B"/>
    <w:rsid w:val="00F95214"/>
    <w:rsid w:val="00F954BD"/>
    <w:rsid w:val="00F97792"/>
    <w:rsid w:val="00F97D68"/>
    <w:rsid w:val="00F97F81"/>
    <w:rsid w:val="00FA229D"/>
    <w:rsid w:val="00FA49BE"/>
    <w:rsid w:val="00FA5853"/>
    <w:rsid w:val="00FA5FCB"/>
    <w:rsid w:val="00FA6D65"/>
    <w:rsid w:val="00FB0178"/>
    <w:rsid w:val="00FB2E27"/>
    <w:rsid w:val="00FB3FB2"/>
    <w:rsid w:val="00FB5DCD"/>
    <w:rsid w:val="00FB70DF"/>
    <w:rsid w:val="00FC1F39"/>
    <w:rsid w:val="00FC4296"/>
    <w:rsid w:val="00FC7B4E"/>
    <w:rsid w:val="00FE0CF8"/>
    <w:rsid w:val="00FE2AD5"/>
    <w:rsid w:val="00FE3905"/>
    <w:rsid w:val="00FE429B"/>
    <w:rsid w:val="00FE4A3B"/>
    <w:rsid w:val="00FE6234"/>
    <w:rsid w:val="00FE6394"/>
    <w:rsid w:val="00FF45E0"/>
    <w:rsid w:val="00FF5509"/>
    <w:rsid w:val="00FF68CE"/>
    <w:rsid w:val="00FF6D14"/>
    <w:rsid w:val="00FF6D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spidmax="5122"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0" w:semiHidden="false" w:unhideWhenUsed="false" w:qFormat="true"/>
    <w:lsdException w:name="heading 5" w:uiPriority="0" w:semiHidden="false" w:unhideWhenUsed="false" w:qFormat="true"/>
    <w:lsdException w:name="heading 6" w:uiPriority="0" w:semiHidden="false" w:unhideWhenUsed="false" w:qFormat="true"/>
    <w:lsdException w:name="heading 7" w:uiPriority="0" w:semiHidden="false" w:unhideWhenUsed="false" w:qFormat="true"/>
    <w:lsdException w:name="heading 8" w:uiPriority="0" w:semiHidden="false" w:unhideWhenUsed="false" w:qFormat="true"/>
    <w:lsdException w:name="heading 9" w:uiPriority="0" w:semiHidden="false" w:unhideWhenUsed="false"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true"/>
    <w:lsdException w:name="footnote reference" w:uiPriority="0"/>
    <w:lsdException w:name="annotation reference" w:uiPriority="0"/>
    <w:lsdException w:name="page number" w:uiPriority="0"/>
    <w:lsdException w:name="Title" w:uiPriority="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0" w:semiHidden="false" w:unhideWhenUsed="false" w:qFormat="true"/>
    <w:lsdException w:name="Emphasis" w:uiPriority="0" w:semiHidden="false" w:unhideWhenUsed="false" w:qFormat="true"/>
    <w:lsdException w:name="Document Map" w:uiPriority="0"/>
    <w:lsdException w:name="Plain Text" w:uiPriority="0"/>
    <w:lsdException w:name="Normal (Web)" w:uiPriority="0"/>
    <w:lsdException w:name="annotation subject" w:uiPriority="0"/>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semiHidden="false" w:unhideWhenUsed="false" w:qFormat="true"/>
  </w:latentStyles>
  <w:style w:type="paragraph" w:styleId="Normal" w:default="true">
    <w:name w:val="Normal"/>
    <w:qFormat/>
    <w:rsid w:val="00866C82"/>
    <w:rPr>
      <w:sz w:val="24"/>
      <w:szCs w:val="24"/>
    </w:rPr>
  </w:style>
  <w:style w:type="paragraph" w:styleId="Heading1">
    <w:name w:val="heading 1"/>
    <w:basedOn w:val="Normal"/>
    <w:next w:val="Normal"/>
    <w:link w:val="Heading1Char"/>
    <w:qFormat/>
    <w:rsid w:val="0060520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F154A"/>
    <w:pPr>
      <w:keepNext/>
      <w:spacing w:before="120"/>
      <w:ind w:right="284"/>
      <w:jc w:val="right"/>
      <w:outlineLvl w:val="1"/>
    </w:pPr>
    <w:rPr>
      <w:rFonts w:ascii=".VnCentury SchoolbookH" w:hAnsi=".VnCentury SchoolbookH"/>
      <w:b/>
      <w:bCs/>
      <w:sz w:val="22"/>
      <w:szCs w:val="20"/>
    </w:rPr>
  </w:style>
  <w:style w:type="paragraph" w:styleId="Heading3">
    <w:name w:val="heading 3"/>
    <w:basedOn w:val="Normal"/>
    <w:next w:val="Normal"/>
    <w:link w:val="Heading3Char"/>
    <w:qFormat/>
    <w:rsid w:val="00BF154A"/>
    <w:pPr>
      <w:keepNext/>
      <w:jc w:val="center"/>
      <w:outlineLvl w:val="2"/>
    </w:pPr>
    <w:rPr>
      <w:rFonts w:ascii=".VnTimeH" w:hAnsi=".VnTimeH"/>
      <w:b/>
      <w:sz w:val="32"/>
      <w:szCs w:val="20"/>
    </w:rPr>
  </w:style>
  <w:style w:type="paragraph" w:styleId="Heading4">
    <w:name w:val="heading 4"/>
    <w:basedOn w:val="Normal"/>
    <w:link w:val="Heading4Char"/>
    <w:qFormat/>
    <w:rsid w:val="00F00948"/>
    <w:pPr>
      <w:spacing w:before="100" w:beforeAutospacing="true" w:after="100" w:afterAutospacing="true"/>
      <w:outlineLvl w:val="3"/>
    </w:pPr>
    <w:rPr>
      <w:b/>
      <w:bCs/>
    </w:rPr>
  </w:style>
  <w:style w:type="paragraph" w:styleId="Heading5">
    <w:name w:val="heading 5"/>
    <w:basedOn w:val="Normal"/>
    <w:next w:val="Normal"/>
    <w:link w:val="Heading5Char"/>
    <w:qFormat/>
    <w:rsid w:val="00BF154A"/>
    <w:pPr>
      <w:keepNext/>
      <w:jc w:val="center"/>
      <w:outlineLvl w:val="4"/>
    </w:pPr>
    <w:rPr>
      <w:rFonts w:ascii=".VnTime" w:hAnsi=".VnTime"/>
      <w:b/>
      <w:sz w:val="36"/>
      <w:szCs w:val="20"/>
    </w:rPr>
  </w:style>
  <w:style w:type="paragraph" w:styleId="Heading6">
    <w:name w:val="heading 6"/>
    <w:basedOn w:val="Normal"/>
    <w:next w:val="Normal"/>
    <w:link w:val="Heading6Char"/>
    <w:qFormat/>
    <w:rsid w:val="00BF154A"/>
    <w:pPr>
      <w:keepNext/>
      <w:autoSpaceDE w:val="false"/>
      <w:autoSpaceDN w:val="false"/>
      <w:adjustRightInd w:val="false"/>
      <w:spacing w:before="60" w:after="60" w:line="320" w:lineRule="exact"/>
      <w:jc w:val="center"/>
      <w:outlineLvl w:val="5"/>
    </w:pPr>
    <w:rPr>
      <w:rFonts w:ascii=".VnArial" w:hAnsi=".VnArial"/>
      <w:b/>
      <w:bCs/>
      <w:color w:val="000000"/>
      <w:sz w:val="20"/>
    </w:rPr>
  </w:style>
  <w:style w:type="paragraph" w:styleId="Heading7">
    <w:name w:val="heading 7"/>
    <w:basedOn w:val="Normal"/>
    <w:next w:val="Normal"/>
    <w:link w:val="Heading7Char"/>
    <w:qFormat/>
    <w:rsid w:val="006F2F52"/>
    <w:pPr>
      <w:spacing w:before="240" w:after="60"/>
      <w:outlineLvl w:val="6"/>
    </w:pPr>
    <w:rPr>
      <w:rFonts w:ascii="Calibri" w:hAnsi="Calibri"/>
    </w:rPr>
  </w:style>
  <w:style w:type="paragraph" w:styleId="Heading8">
    <w:name w:val="heading 8"/>
    <w:basedOn w:val="Normal"/>
    <w:next w:val="Normal"/>
    <w:link w:val="Heading8Char"/>
    <w:qFormat/>
    <w:rsid w:val="00BF154A"/>
    <w:pPr>
      <w:keepNext/>
      <w:autoSpaceDE w:val="false"/>
      <w:autoSpaceDN w:val="false"/>
      <w:adjustRightInd w:val="false"/>
      <w:spacing w:before="40" w:after="40" w:line="240" w:lineRule="exact"/>
      <w:outlineLvl w:val="7"/>
    </w:pPr>
    <w:rPr>
      <w:rFonts w:ascii=".VnArial" w:hAnsi=".VnArial"/>
      <w:b/>
      <w:bCs/>
      <w:color w:val="000000"/>
      <w:sz w:val="18"/>
      <w:szCs w:val="20"/>
    </w:rPr>
  </w:style>
  <w:style w:type="paragraph" w:styleId="Heading9">
    <w:name w:val="heading 9"/>
    <w:basedOn w:val="Normal"/>
    <w:next w:val="Normal"/>
    <w:link w:val="Heading9Char"/>
    <w:qFormat/>
    <w:rsid w:val="006F2F52"/>
    <w:pPr>
      <w:keepNext/>
      <w:autoSpaceDE w:val="false"/>
      <w:autoSpaceDN w:val="false"/>
      <w:adjustRightInd w:val="false"/>
      <w:spacing w:before="80" w:after="80" w:line="260" w:lineRule="exact"/>
      <w:jc w:val="center"/>
      <w:outlineLvl w:val="8"/>
    </w:pPr>
    <w:rPr>
      <w:rFonts w:ascii=".VnArial" w:hAnsi=".VnArial"/>
      <w:b/>
      <w:bCs/>
      <w:color w:val="000000"/>
      <w:sz w:val="18"/>
    </w:rPr>
  </w:style>
  <w:style w:type="character" w:styleId="DefaultParagraphFont" w:default="true">
    <w:name w:val="Default Paragraph Font"/>
    <w:uiPriority w:val="1"/>
    <w:semiHidden/>
    <w:unhideWhenUsed/>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numbering" w:styleId="NoList" w:default="true">
    <w:name w:val="No List"/>
    <w:uiPriority w:val="99"/>
    <w:semiHidden/>
    <w:unhideWhenUsed/>
  </w:style>
  <w:style w:type="character" w:styleId="Heading1Char" w:customStyle="true">
    <w:name w:val="Heading 1 Char"/>
    <w:link w:val="Heading1"/>
    <w:rsid w:val="00974771"/>
    <w:rPr>
      <w:rFonts w:ascii="Arial" w:hAnsi="Arial" w:cs="Arial"/>
      <w:b/>
      <w:bCs/>
      <w:kern w:val="32"/>
      <w:sz w:val="32"/>
      <w:szCs w:val="32"/>
    </w:rPr>
  </w:style>
  <w:style w:type="character" w:styleId="Heading2Char" w:customStyle="true">
    <w:name w:val="Heading 2 Char"/>
    <w:link w:val="Heading2"/>
    <w:rsid w:val="00BF154A"/>
    <w:rPr>
      <w:rFonts w:ascii=".VnCentury SchoolbookH" w:hAnsi=".VnCentury SchoolbookH"/>
      <w:b/>
      <w:bCs/>
      <w:sz w:val="22"/>
    </w:rPr>
  </w:style>
  <w:style w:type="character" w:styleId="Heading3Char" w:customStyle="true">
    <w:name w:val="Heading 3 Char"/>
    <w:link w:val="Heading3"/>
    <w:rsid w:val="00BF154A"/>
    <w:rPr>
      <w:rFonts w:ascii=".VnTimeH" w:hAnsi=".VnTimeH"/>
      <w:b/>
      <w:sz w:val="32"/>
    </w:rPr>
  </w:style>
  <w:style w:type="character" w:styleId="Heading4Char" w:customStyle="true">
    <w:name w:val="Heading 4 Char"/>
    <w:link w:val="Heading4"/>
    <w:locked/>
    <w:rsid w:val="00BF154A"/>
    <w:rPr>
      <w:b/>
      <w:bCs/>
      <w:sz w:val="24"/>
      <w:szCs w:val="24"/>
    </w:rPr>
  </w:style>
  <w:style w:type="character" w:styleId="Heading5Char" w:customStyle="true">
    <w:name w:val="Heading 5 Char"/>
    <w:link w:val="Heading5"/>
    <w:rsid w:val="00BF154A"/>
    <w:rPr>
      <w:rFonts w:ascii=".VnTime" w:hAnsi=".VnTime"/>
      <w:b/>
      <w:sz w:val="36"/>
    </w:rPr>
  </w:style>
  <w:style w:type="character" w:styleId="Heading6Char" w:customStyle="true">
    <w:name w:val="Heading 6 Char"/>
    <w:link w:val="Heading6"/>
    <w:rsid w:val="00BF154A"/>
    <w:rPr>
      <w:rFonts w:ascii=".VnArial" w:hAnsi=".VnArial"/>
      <w:b/>
      <w:bCs/>
      <w:color w:val="000000"/>
      <w:szCs w:val="24"/>
    </w:rPr>
  </w:style>
  <w:style w:type="character" w:styleId="Heading7Char" w:customStyle="true">
    <w:name w:val="Heading 7 Char"/>
    <w:link w:val="Heading7"/>
    <w:semiHidden/>
    <w:rsid w:val="006F2F52"/>
    <w:rPr>
      <w:rFonts w:ascii="Calibri" w:hAnsi="Calibri" w:eastAsia="Times New Roman" w:cs="Times New Roman"/>
      <w:sz w:val="24"/>
      <w:szCs w:val="24"/>
    </w:rPr>
  </w:style>
  <w:style w:type="character" w:styleId="Heading8Char" w:customStyle="true">
    <w:name w:val="Heading 8 Char"/>
    <w:link w:val="Heading8"/>
    <w:rsid w:val="00BF154A"/>
    <w:rPr>
      <w:rFonts w:ascii=".VnArial" w:hAnsi=".VnArial"/>
      <w:b/>
      <w:bCs/>
      <w:color w:val="000000"/>
      <w:sz w:val="18"/>
    </w:rPr>
  </w:style>
  <w:style w:type="character" w:styleId="Heading9Char" w:customStyle="true">
    <w:name w:val="Heading 9 Char"/>
    <w:link w:val="Heading9"/>
    <w:rsid w:val="006F2F52"/>
    <w:rPr>
      <w:rFonts w:ascii=".VnArial" w:hAnsi=".VnArial"/>
      <w:b/>
      <w:bCs/>
      <w:color w:val="000000"/>
      <w:sz w:val="18"/>
      <w:szCs w:val="24"/>
    </w:rPr>
  </w:style>
  <w:style w:type="paragraph" w:styleId="Footer">
    <w:name w:val="footer"/>
    <w:basedOn w:val="Normal"/>
    <w:link w:val="FooterChar"/>
    <w:uiPriority w:val="99"/>
    <w:rsid w:val="00C7617A"/>
    <w:pPr>
      <w:tabs>
        <w:tab w:val="center" w:pos="4320"/>
        <w:tab w:val="right" w:pos="8640"/>
      </w:tabs>
    </w:pPr>
  </w:style>
  <w:style w:type="character" w:styleId="FooterChar" w:customStyle="true">
    <w:name w:val="Footer Char"/>
    <w:link w:val="Footer"/>
    <w:uiPriority w:val="99"/>
    <w:locked/>
    <w:rsid w:val="00BF154A"/>
    <w:rPr>
      <w:sz w:val="24"/>
      <w:szCs w:val="24"/>
    </w:rPr>
  </w:style>
  <w:style w:type="character" w:styleId="PageNumber">
    <w:name w:val="page number"/>
    <w:basedOn w:val="DefaultParagraphFont"/>
    <w:rsid w:val="00C7617A"/>
  </w:style>
  <w:style w:type="paragraph" w:styleId="FootnoteText">
    <w:name w:val="footnote text"/>
    <w:basedOn w:val="Normal"/>
    <w:link w:val="FootnoteTextChar"/>
    <w:semiHidden/>
    <w:rsid w:val="00647149"/>
    <w:rPr>
      <w:sz w:val="20"/>
      <w:szCs w:val="20"/>
    </w:rPr>
  </w:style>
  <w:style w:type="character" w:styleId="FootnoteTextChar" w:customStyle="true">
    <w:name w:val="Footnote Text Char"/>
    <w:basedOn w:val="DefaultParagraphFont"/>
    <w:link w:val="FootnoteText"/>
    <w:semiHidden/>
    <w:locked/>
    <w:rsid w:val="00BF154A"/>
  </w:style>
  <w:style w:type="character" w:styleId="FootnoteReference">
    <w:name w:val="footnote reference"/>
    <w:semiHidden/>
    <w:rsid w:val="00647149"/>
    <w:rPr>
      <w:vertAlign w:val="superscript"/>
    </w:rPr>
  </w:style>
  <w:style w:type="paragraph" w:styleId="Header">
    <w:name w:val="header"/>
    <w:basedOn w:val="Normal"/>
    <w:link w:val="HeaderChar"/>
    <w:uiPriority w:val="99"/>
    <w:rsid w:val="00647149"/>
    <w:pPr>
      <w:tabs>
        <w:tab w:val="center" w:pos="4320"/>
        <w:tab w:val="right" w:pos="8640"/>
      </w:tabs>
    </w:pPr>
  </w:style>
  <w:style w:type="character" w:styleId="HeaderChar" w:customStyle="true">
    <w:name w:val="Header Char"/>
    <w:link w:val="Header"/>
    <w:uiPriority w:val="99"/>
    <w:locked/>
    <w:rsid w:val="00BF154A"/>
    <w:rPr>
      <w:sz w:val="24"/>
      <w:szCs w:val="24"/>
    </w:rPr>
  </w:style>
  <w:style w:type="paragraph" w:styleId="NormalWeb">
    <w:name w:val="Normal (Web)"/>
    <w:basedOn w:val="Normal"/>
    <w:rsid w:val="004B6DA8"/>
    <w:pPr>
      <w:spacing w:before="100" w:beforeAutospacing="true" w:after="100" w:afterAutospacing="true"/>
    </w:pPr>
  </w:style>
  <w:style w:type="character" w:styleId="Hyperlink">
    <w:name w:val="Hyperlink"/>
    <w:uiPriority w:val="99"/>
    <w:rsid w:val="00AB2047"/>
    <w:rPr>
      <w:color w:val="0000FF"/>
      <w:u w:val="single"/>
    </w:rPr>
  </w:style>
  <w:style w:type="table" w:styleId="TableGrid">
    <w:name w:val="Table Grid"/>
    <w:basedOn w:val="TableNormal"/>
    <w:uiPriority w:val="59"/>
    <w:rsid w:val="006D61E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Title">
    <w:name w:val="Title"/>
    <w:basedOn w:val="Normal"/>
    <w:link w:val="TitleChar"/>
    <w:qFormat/>
    <w:rsid w:val="0060520C"/>
    <w:pPr>
      <w:spacing w:before="100" w:beforeAutospacing="true" w:after="100" w:afterAutospacing="true"/>
    </w:pPr>
  </w:style>
  <w:style w:type="character" w:styleId="TitleChar" w:customStyle="true">
    <w:name w:val="Title Char"/>
    <w:link w:val="Title"/>
    <w:rsid w:val="00297DA6"/>
    <w:rPr>
      <w:sz w:val="24"/>
      <w:szCs w:val="24"/>
    </w:rPr>
  </w:style>
  <w:style w:type="character" w:styleId="Strong">
    <w:name w:val="Strong"/>
    <w:qFormat/>
    <w:rsid w:val="0060520C"/>
    <w:rPr>
      <w:b/>
      <w:bCs/>
    </w:rPr>
  </w:style>
  <w:style w:type="paragraph" w:styleId="BodyTextIndent">
    <w:name w:val="Body Text Indent"/>
    <w:aliases w:val=" Char"/>
    <w:basedOn w:val="Normal"/>
    <w:link w:val="BodyTextIndentChar"/>
    <w:rsid w:val="0060520C"/>
    <w:pPr>
      <w:spacing w:before="100" w:beforeAutospacing="true" w:after="100" w:afterAutospacing="true"/>
    </w:pPr>
  </w:style>
  <w:style w:type="character" w:styleId="BodyTextIndentChar" w:customStyle="true">
    <w:name w:val="Body Text Indent Char"/>
    <w:aliases w:val=" Char Char"/>
    <w:link w:val="BodyTextIndent"/>
    <w:locked/>
    <w:rsid w:val="00BF154A"/>
    <w:rPr>
      <w:sz w:val="24"/>
      <w:szCs w:val="24"/>
    </w:rPr>
  </w:style>
  <w:style w:type="character" w:styleId="Emphasis">
    <w:name w:val="Emphasis"/>
    <w:qFormat/>
    <w:rsid w:val="004C477F"/>
    <w:rPr>
      <w:i/>
      <w:iCs/>
    </w:rPr>
  </w:style>
  <w:style w:type="paragraph" w:styleId="boxlink" w:customStyle="true">
    <w:name w:val="boxlink"/>
    <w:basedOn w:val="Normal"/>
    <w:rsid w:val="004C477F"/>
    <w:pPr>
      <w:spacing w:before="100" w:beforeAutospacing="true" w:after="100" w:afterAutospacing="true"/>
    </w:pPr>
  </w:style>
  <w:style w:type="paragraph" w:styleId="Quyetdinh" w:customStyle="true">
    <w:name w:val="Quyet dinh"/>
    <w:basedOn w:val="Normal"/>
    <w:rsid w:val="00A9795A"/>
    <w:pPr>
      <w:spacing w:before="480" w:after="40" w:line="264" w:lineRule="auto"/>
      <w:jc w:val="center"/>
    </w:pPr>
    <w:rPr>
      <w:rFonts w:ascii=".VnAvantH" w:hAnsi=".VnAvantH" w:eastAsia="MS Mincho"/>
      <w:b/>
      <w:sz w:val="26"/>
      <w:szCs w:val="20"/>
    </w:rPr>
  </w:style>
  <w:style w:type="paragraph" w:styleId="titbieu" w:customStyle="true">
    <w:name w:val="tit bieu"/>
    <w:basedOn w:val="Quyetdinh"/>
    <w:rsid w:val="00A9795A"/>
    <w:rPr>
      <w:rFonts w:ascii=".VnHelvetInsH" w:hAnsi=".VnHelvetInsH"/>
      <w:b w:val="false"/>
      <w:bCs/>
    </w:rPr>
  </w:style>
  <w:style w:type="paragraph" w:styleId="BodyText3">
    <w:name w:val="Body Text 3"/>
    <w:basedOn w:val="Normal"/>
    <w:link w:val="BodyText3Char"/>
    <w:rsid w:val="006F2F52"/>
    <w:pPr>
      <w:autoSpaceDE w:val="false"/>
      <w:autoSpaceDN w:val="false"/>
      <w:adjustRightInd w:val="false"/>
      <w:spacing w:before="40" w:after="40" w:line="240" w:lineRule="exact"/>
    </w:pPr>
    <w:rPr>
      <w:rFonts w:ascii=".VnArial" w:hAnsi=".VnArial"/>
      <w:color w:val="000000"/>
      <w:sz w:val="18"/>
      <w:szCs w:val="20"/>
    </w:rPr>
  </w:style>
  <w:style w:type="character" w:styleId="BodyText3Char" w:customStyle="true">
    <w:name w:val="Body Text 3 Char"/>
    <w:link w:val="BodyText3"/>
    <w:rsid w:val="006F2F52"/>
    <w:rPr>
      <w:rFonts w:ascii=".VnArial" w:hAnsi=".VnArial"/>
      <w:color w:val="000000"/>
      <w:sz w:val="18"/>
    </w:rPr>
  </w:style>
  <w:style w:type="paragraph" w:styleId="noidung" w:customStyle="true">
    <w:name w:val="noi dung"/>
    <w:basedOn w:val="Normal"/>
    <w:rsid w:val="006F2F52"/>
    <w:pPr>
      <w:widowControl w:val="false"/>
      <w:tabs>
        <w:tab w:val="left" w:pos="4111"/>
      </w:tabs>
      <w:spacing w:before="40" w:after="40" w:line="300" w:lineRule="exact"/>
      <w:ind w:firstLine="425"/>
      <w:jc w:val="both"/>
    </w:pPr>
    <w:rPr>
      <w:rFonts w:ascii=".VnCentury Schoolbook" w:hAnsi=".VnCentury Schoolbook" w:eastAsia="MS Mincho"/>
      <w:sz w:val="22"/>
      <w:szCs w:val="20"/>
    </w:rPr>
  </w:style>
  <w:style w:type="paragraph" w:styleId="1nho" w:customStyle="true">
    <w:name w:val="1 nho"/>
    <w:basedOn w:val="Normal"/>
    <w:rsid w:val="006F2F52"/>
    <w:pPr>
      <w:autoSpaceDE w:val="false"/>
      <w:autoSpaceDN w:val="false"/>
      <w:adjustRightInd w:val="false"/>
      <w:spacing w:before="120" w:after="80" w:line="300" w:lineRule="exact"/>
      <w:ind w:firstLine="425"/>
      <w:jc w:val="both"/>
    </w:pPr>
    <w:rPr>
      <w:rFonts w:ascii=".VnCentury Schoolbook" w:hAnsi=".VnCentury Schoolbook"/>
      <w:b/>
      <w:bCs/>
      <w:color w:val="000000"/>
      <w:sz w:val="22"/>
    </w:rPr>
  </w:style>
  <w:style w:type="paragraph" w:styleId="donvitinh" w:customStyle="true">
    <w:name w:val="don vi tinh"/>
    <w:basedOn w:val="Normal"/>
    <w:rsid w:val="006F2F52"/>
    <w:pPr>
      <w:spacing w:before="120" w:after="120" w:line="260" w:lineRule="exact"/>
      <w:jc w:val="right"/>
    </w:pPr>
    <w:rPr>
      <w:rFonts w:ascii=".VnArial" w:hAnsi=".VnArial"/>
      <w:i/>
      <w:sz w:val="18"/>
      <w:szCs w:val="20"/>
    </w:rPr>
  </w:style>
  <w:style w:type="paragraph" w:styleId="Alon" w:customStyle="true">
    <w:name w:val="A lon"/>
    <w:basedOn w:val="Heading7"/>
    <w:rsid w:val="006F2F52"/>
    <w:pPr>
      <w:keepNext/>
      <w:autoSpaceDE w:val="false"/>
      <w:autoSpaceDN w:val="false"/>
      <w:adjustRightInd w:val="false"/>
      <w:spacing w:before="40" w:after="40" w:line="260" w:lineRule="exact"/>
    </w:pPr>
    <w:rPr>
      <w:rFonts w:ascii=".VnAvantH" w:hAnsi=".VnAvantH"/>
      <w:b/>
      <w:bCs/>
      <w:color w:val="000000"/>
      <w:sz w:val="22"/>
    </w:rPr>
  </w:style>
  <w:style w:type="paragraph" w:styleId="Lama" w:customStyle="true">
    <w:name w:val="La ma"/>
    <w:basedOn w:val="Normal"/>
    <w:rsid w:val="006F2F52"/>
    <w:pPr>
      <w:spacing w:before="120" w:after="120"/>
      <w:jc w:val="center"/>
    </w:pPr>
    <w:rPr>
      <w:rFonts w:ascii=".VnTimeH" w:hAnsi=".VnTimeH"/>
      <w:sz w:val="28"/>
    </w:rPr>
  </w:style>
  <w:style w:type="paragraph" w:styleId="Chiphi" w:customStyle="true">
    <w:name w:val="Chi phi"/>
    <w:basedOn w:val="Normal"/>
    <w:rsid w:val="006F2F52"/>
    <w:pPr>
      <w:spacing w:before="120"/>
      <w:ind w:firstLine="720"/>
      <w:jc w:val="both"/>
    </w:pPr>
    <w:rPr>
      <w:rFonts w:ascii=".VnVogue" w:hAnsi=".VnVogue"/>
      <w:i/>
      <w:sz w:val="28"/>
    </w:rPr>
  </w:style>
  <w:style w:type="paragraph" w:styleId="BodyText2">
    <w:name w:val="Body Text 2"/>
    <w:basedOn w:val="Normal"/>
    <w:link w:val="BodyText2Char"/>
    <w:rsid w:val="00297DA6"/>
    <w:rPr>
      <w:rFonts w:ascii=".VnTimeH" w:hAnsi=".VnTimeH"/>
      <w:szCs w:val="20"/>
    </w:rPr>
  </w:style>
  <w:style w:type="character" w:styleId="BodyText2Char" w:customStyle="true">
    <w:name w:val="Body Text 2 Char"/>
    <w:link w:val="BodyText2"/>
    <w:rsid w:val="00297DA6"/>
    <w:rPr>
      <w:rFonts w:ascii=".VnTimeH" w:hAnsi=".VnTimeH"/>
      <w:sz w:val="24"/>
    </w:rPr>
  </w:style>
  <w:style w:type="paragraph" w:styleId="Noidung2" w:customStyle="true">
    <w:name w:val="Noi dung 2"/>
    <w:basedOn w:val="noidung"/>
    <w:rsid w:val="00297DA6"/>
    <w:pPr>
      <w:tabs>
        <w:tab w:val="clear" w:pos="4111"/>
      </w:tabs>
      <w:spacing w:before="60" w:after="60" w:line="296" w:lineRule="exact"/>
    </w:pPr>
    <w:rPr>
      <w:rFonts w:cs="Courier New"/>
      <w:sz w:val="23"/>
    </w:rPr>
  </w:style>
  <w:style w:type="paragraph" w:styleId="BalloonText">
    <w:name w:val="Balloon Text"/>
    <w:basedOn w:val="Normal"/>
    <w:link w:val="BalloonTextChar"/>
    <w:semiHidden/>
    <w:unhideWhenUsed/>
    <w:rsid w:val="00CA7EE3"/>
    <w:rPr>
      <w:rFonts w:ascii="Tahoma" w:hAnsi="Tahoma" w:cs="Tahoma"/>
      <w:sz w:val="16"/>
      <w:szCs w:val="16"/>
    </w:rPr>
  </w:style>
  <w:style w:type="character" w:styleId="BalloonTextChar" w:customStyle="true">
    <w:name w:val="Balloon Text Char"/>
    <w:link w:val="BalloonText"/>
    <w:semiHidden/>
    <w:rsid w:val="00CA7EE3"/>
    <w:rPr>
      <w:rFonts w:ascii="Tahoma" w:hAnsi="Tahoma" w:cs="Tahoma"/>
      <w:sz w:val="16"/>
      <w:szCs w:val="16"/>
    </w:rPr>
  </w:style>
  <w:style w:type="character" w:styleId="CommentTextChar" w:customStyle="true">
    <w:name w:val="Comment Text Char"/>
    <w:link w:val="CommentText"/>
    <w:semiHidden/>
    <w:rsid w:val="00974771"/>
    <w:rPr>
      <w:rFonts w:ascii=".VnCentury Schoolbook" w:hAnsi=".VnCentury Schoolbook"/>
    </w:rPr>
  </w:style>
  <w:style w:type="paragraph" w:styleId="CommentText">
    <w:name w:val="annotation text"/>
    <w:basedOn w:val="Normal"/>
    <w:link w:val="CommentTextChar"/>
    <w:semiHidden/>
    <w:rsid w:val="00974771"/>
    <w:rPr>
      <w:rFonts w:ascii=".VnCentury Schoolbook" w:hAnsi=".VnCentury Schoolbook"/>
      <w:sz w:val="20"/>
      <w:szCs w:val="20"/>
    </w:rPr>
  </w:style>
  <w:style w:type="paragraph" w:styleId="PlainText">
    <w:name w:val="Plain Text"/>
    <w:basedOn w:val="Normal"/>
    <w:link w:val="PlainTextChar"/>
    <w:rsid w:val="00BF154A"/>
    <w:rPr>
      <w:rFonts w:ascii="Courier New" w:hAnsi="Courier New"/>
      <w:sz w:val="20"/>
      <w:szCs w:val="20"/>
    </w:rPr>
  </w:style>
  <w:style w:type="character" w:styleId="PlainTextChar" w:customStyle="true">
    <w:name w:val="Plain Text Char"/>
    <w:link w:val="PlainText"/>
    <w:rsid w:val="00BF154A"/>
    <w:rPr>
      <w:rFonts w:ascii="Courier New" w:hAnsi="Courier New"/>
    </w:rPr>
  </w:style>
  <w:style w:type="character" w:styleId="FollowedHyperlink">
    <w:name w:val="FollowedHyperlink"/>
    <w:rsid w:val="00BF154A"/>
    <w:rPr>
      <w:rFonts w:hint="default" w:ascii="Times New Roman" w:hAnsi="Times New Roman" w:cs="Times New Roman"/>
      <w:color w:val="800080"/>
      <w:u w:val="single"/>
    </w:rPr>
  </w:style>
  <w:style w:type="character" w:styleId="BodyTextChar" w:customStyle="true">
    <w:name w:val="Body Text Char"/>
    <w:aliases w:val=" Char Char Char Char, Char Char Char Char Char Char Char Char"/>
    <w:link w:val="BodyText"/>
    <w:locked/>
    <w:rsid w:val="00BF154A"/>
    <w:rPr>
      <w:rFonts w:ascii=".VnCentury Schoolbook" w:hAnsi=".VnCentury Schoolbook"/>
      <w:sz w:val="22"/>
    </w:rPr>
  </w:style>
  <w:style w:type="paragraph" w:styleId="BodyText">
    <w:name w:val="Body Text"/>
    <w:aliases w:val=" Char Char Char, Char Char Char Char Char Char Char"/>
    <w:basedOn w:val="Normal"/>
    <w:link w:val="BodyTextChar"/>
    <w:rsid w:val="00BF154A"/>
    <w:pPr>
      <w:spacing w:line="320" w:lineRule="exact"/>
      <w:jc w:val="center"/>
    </w:pPr>
    <w:rPr>
      <w:rFonts w:ascii=".VnCentury Schoolbook" w:hAnsi=".VnCentury Schoolbook"/>
      <w:sz w:val="22"/>
      <w:szCs w:val="20"/>
    </w:rPr>
  </w:style>
  <w:style w:type="character" w:styleId="BodyTextChar1" w:customStyle="true">
    <w:name w:val="Body Text Char1"/>
    <w:uiPriority w:val="99"/>
    <w:semiHidden/>
    <w:rsid w:val="00BF154A"/>
    <w:rPr>
      <w:sz w:val="24"/>
      <w:szCs w:val="24"/>
    </w:rPr>
  </w:style>
  <w:style w:type="character" w:styleId="CharChar13" w:customStyle="true">
    <w:name w:val="Char Char13"/>
    <w:locked/>
    <w:rsid w:val="00BF154A"/>
    <w:rPr>
      <w:rFonts w:ascii=".VnArial" w:hAnsi=".VnArial"/>
      <w:color w:val="000000"/>
      <w:sz w:val="18"/>
      <w:lang w:val="en-US" w:eastAsia="en-US" w:bidi="ar-SA"/>
    </w:rPr>
  </w:style>
  <w:style w:type="character" w:styleId="BodyTextIndent2Char" w:customStyle="true">
    <w:name w:val="Body Text Indent 2 Char"/>
    <w:link w:val="BodyTextIndent2"/>
    <w:locked/>
    <w:rsid w:val="00BF154A"/>
    <w:rPr>
      <w:rFonts w:ascii=".VnTime" w:hAnsi=".VnTime"/>
      <w:sz w:val="24"/>
    </w:rPr>
  </w:style>
  <w:style w:type="paragraph" w:styleId="BodyTextIndent2">
    <w:name w:val="Body Text Indent 2"/>
    <w:basedOn w:val="Normal"/>
    <w:link w:val="BodyTextIndent2Char"/>
    <w:rsid w:val="00BF154A"/>
    <w:pPr>
      <w:ind w:firstLine="630"/>
      <w:jc w:val="center"/>
    </w:pPr>
    <w:rPr>
      <w:rFonts w:ascii=".VnTime" w:hAnsi=".VnTime"/>
      <w:szCs w:val="20"/>
    </w:rPr>
  </w:style>
  <w:style w:type="character" w:styleId="BodyTextIndent2Char1" w:customStyle="true">
    <w:name w:val="Body Text Indent 2 Char1"/>
    <w:uiPriority w:val="99"/>
    <w:semiHidden/>
    <w:rsid w:val="00BF154A"/>
    <w:rPr>
      <w:sz w:val="24"/>
      <w:szCs w:val="24"/>
    </w:rPr>
  </w:style>
  <w:style w:type="character" w:styleId="BodyTextIndent3Char" w:customStyle="true">
    <w:name w:val="Body Text Indent 3 Char"/>
    <w:link w:val="BodyTextIndent3"/>
    <w:locked/>
    <w:rsid w:val="00BF154A"/>
    <w:rPr>
      <w:rFonts w:ascii=".VnTime" w:hAnsi=".VnTime"/>
      <w:sz w:val="28"/>
    </w:rPr>
  </w:style>
  <w:style w:type="paragraph" w:styleId="BodyTextIndent3">
    <w:name w:val="Body Text Indent 3"/>
    <w:basedOn w:val="Normal"/>
    <w:link w:val="BodyTextIndent3Char"/>
    <w:rsid w:val="00BF154A"/>
    <w:pPr>
      <w:spacing w:before="60" w:after="60" w:line="320" w:lineRule="exact"/>
      <w:ind w:firstLine="567"/>
      <w:jc w:val="both"/>
    </w:pPr>
    <w:rPr>
      <w:rFonts w:ascii=".VnTime" w:hAnsi=".VnTime"/>
      <w:sz w:val="28"/>
      <w:szCs w:val="20"/>
    </w:rPr>
  </w:style>
  <w:style w:type="character" w:styleId="BodyTextIndent3Char1" w:customStyle="true">
    <w:name w:val="Body Text Indent 3 Char1"/>
    <w:uiPriority w:val="99"/>
    <w:semiHidden/>
    <w:rsid w:val="00BF154A"/>
    <w:rPr>
      <w:sz w:val="16"/>
      <w:szCs w:val="16"/>
    </w:rPr>
  </w:style>
  <w:style w:type="paragraph" w:styleId="BlockText">
    <w:name w:val="Block Text"/>
    <w:basedOn w:val="Normal"/>
    <w:rsid w:val="00BF154A"/>
    <w:pPr>
      <w:tabs>
        <w:tab w:val="left" w:pos="851"/>
      </w:tabs>
      <w:ind w:left="426" w:right="254"/>
      <w:jc w:val="both"/>
    </w:pPr>
    <w:rPr>
      <w:rFonts w:ascii=".VnTime" w:hAnsi=".VnTime"/>
      <w:sz w:val="28"/>
      <w:szCs w:val="20"/>
    </w:rPr>
  </w:style>
  <w:style w:type="character" w:styleId="CommentSubjectChar" w:customStyle="true">
    <w:name w:val="Comment Subject Char"/>
    <w:link w:val="CommentSubject"/>
    <w:semiHidden/>
    <w:locked/>
    <w:rsid w:val="00BF154A"/>
    <w:rPr>
      <w:rFonts w:ascii=".VnCentury Schoolbook" w:hAnsi=".VnCentury Schoolbook"/>
      <w:b/>
      <w:bCs/>
    </w:rPr>
  </w:style>
  <w:style w:type="paragraph" w:styleId="CommentSubject">
    <w:name w:val="annotation subject"/>
    <w:basedOn w:val="CommentText"/>
    <w:next w:val="CommentText"/>
    <w:link w:val="CommentSubjectChar"/>
    <w:semiHidden/>
    <w:rsid w:val="00BF154A"/>
    <w:rPr>
      <w:b/>
      <w:bCs/>
    </w:rPr>
  </w:style>
  <w:style w:type="character" w:styleId="CommentSubjectChar1" w:customStyle="true">
    <w:name w:val="Comment Subject Char1"/>
    <w:uiPriority w:val="99"/>
    <w:semiHidden/>
    <w:rsid w:val="00BF154A"/>
    <w:rPr>
      <w:rFonts w:ascii=".VnCentury Schoolbook" w:hAnsi=".VnCentury Schoolbook"/>
      <w:b/>
      <w:bCs/>
    </w:rPr>
  </w:style>
  <w:style w:type="paragraph" w:styleId="abc" w:customStyle="true">
    <w:name w:val="abc"/>
    <w:basedOn w:val="Normal"/>
    <w:rsid w:val="00BF154A"/>
    <w:rPr>
      <w:rFonts w:ascii=".VnTime" w:hAnsi=".VnTime"/>
      <w:sz w:val="28"/>
      <w:szCs w:val="20"/>
    </w:rPr>
  </w:style>
  <w:style w:type="paragraph" w:styleId="Strang" w:customStyle="true">
    <w:name w:val="Sè trang"/>
    <w:basedOn w:val="Normal"/>
    <w:autoRedefine/>
    <w:rsid w:val="00BF154A"/>
    <w:pPr>
      <w:numPr>
        <w:numId w:val="1"/>
      </w:numPr>
      <w:tabs>
        <w:tab w:val="right" w:leader="dot" w:pos="8789"/>
      </w:tabs>
      <w:spacing w:before="20" w:after="20" w:line="308" w:lineRule="exact"/>
      <w:ind w:left="357" w:hanging="357"/>
    </w:pPr>
    <w:rPr>
      <w:rFonts w:ascii=".VnCentury Schoolbook" w:hAnsi=".VnCentury Schoolbook"/>
      <w:sz w:val="22"/>
      <w:szCs w:val="20"/>
    </w:rPr>
  </w:style>
  <w:style w:type="paragraph" w:styleId="daubai" w:customStyle="true">
    <w:name w:val="dau bai"/>
    <w:basedOn w:val="Normal"/>
    <w:autoRedefine/>
    <w:rsid w:val="00BF154A"/>
    <w:pPr>
      <w:spacing w:before="600" w:after="240" w:line="360" w:lineRule="auto"/>
      <w:jc w:val="center"/>
    </w:pPr>
    <w:rPr>
      <w:rFonts w:ascii=".VnCentury SchoolbookH" w:hAnsi=".VnCentury SchoolbookH" w:eastAsia="MS Mincho"/>
      <w:b/>
      <w:sz w:val="30"/>
      <w:szCs w:val="20"/>
    </w:rPr>
  </w:style>
  <w:style w:type="paragraph" w:styleId="anho" w:customStyle="true">
    <w:name w:val="a nho"/>
    <w:basedOn w:val="Normal"/>
    <w:rsid w:val="00BF154A"/>
    <w:pPr>
      <w:numPr>
        <w:numId w:val="2"/>
      </w:numPr>
      <w:tabs>
        <w:tab w:val="clear" w:pos="360"/>
      </w:tabs>
      <w:autoSpaceDE w:val="false"/>
      <w:autoSpaceDN w:val="false"/>
      <w:adjustRightInd w:val="false"/>
      <w:spacing w:before="120" w:after="80" w:line="300" w:lineRule="exact"/>
      <w:ind w:left="0" w:firstLine="425"/>
      <w:jc w:val="both"/>
    </w:pPr>
    <w:rPr>
      <w:rFonts w:ascii=".VnCentury Schoolbook" w:hAnsi=".VnCentury Schoolbook"/>
      <w:b/>
      <w:bCs/>
      <w:i/>
      <w:iCs/>
      <w:color w:val="000000"/>
      <w:sz w:val="22"/>
    </w:rPr>
  </w:style>
  <w:style w:type="paragraph" w:styleId="noidungbang" w:customStyle="true">
    <w:name w:val="noi dung bang"/>
    <w:basedOn w:val="Normal"/>
    <w:rsid w:val="00BF154A"/>
    <w:pPr>
      <w:autoSpaceDE w:val="false"/>
      <w:autoSpaceDN w:val="false"/>
      <w:adjustRightInd w:val="false"/>
      <w:spacing w:before="40" w:after="40" w:line="260" w:lineRule="exact"/>
      <w:ind w:left="680"/>
    </w:pPr>
    <w:rPr>
      <w:rFonts w:ascii=".VnArial" w:hAnsi=".VnArial"/>
      <w:color w:val="000000"/>
      <w:sz w:val="20"/>
    </w:rPr>
  </w:style>
  <w:style w:type="paragraph" w:styleId="titbang" w:customStyle="true">
    <w:name w:val="tit bang"/>
    <w:basedOn w:val="Normal"/>
    <w:autoRedefine/>
    <w:rsid w:val="00BF154A"/>
    <w:pPr>
      <w:widowControl w:val="false"/>
      <w:tabs>
        <w:tab w:val="left" w:pos="4111"/>
      </w:tabs>
      <w:spacing w:before="40" w:after="40" w:line="300" w:lineRule="exact"/>
      <w:jc w:val="center"/>
    </w:pPr>
    <w:rPr>
      <w:rFonts w:ascii=".VnCentury Schoolbook" w:hAnsi=".VnCentury Schoolbook" w:eastAsia="MS Mincho"/>
      <w:sz w:val="22"/>
      <w:szCs w:val="20"/>
    </w:rPr>
  </w:style>
  <w:style w:type="paragraph" w:styleId="Vvic" w:customStyle="true">
    <w:name w:val="VÒ viÖc"/>
    <w:basedOn w:val="BodyTextIndent2"/>
    <w:rsid w:val="00BF154A"/>
    <w:pPr>
      <w:spacing w:before="40" w:after="240" w:line="300" w:lineRule="exact"/>
      <w:ind w:firstLine="0"/>
    </w:pPr>
    <w:rPr>
      <w:rFonts w:ascii=".VnArial" w:hAnsi=".VnArial"/>
      <w:b/>
      <w:i/>
      <w:sz w:val="22"/>
    </w:rPr>
  </w:style>
  <w:style w:type="paragraph" w:styleId="duoia" w:customStyle="true">
    <w:name w:val="duoi a"/>
    <w:basedOn w:val="anho"/>
    <w:rsid w:val="00BF154A"/>
    <w:rPr>
      <w:b w:val="false"/>
    </w:rPr>
  </w:style>
  <w:style w:type="paragraph" w:styleId="arial" w:customStyle="true">
    <w:name w:val="arial"/>
    <w:basedOn w:val="duoia"/>
    <w:rsid w:val="00BF154A"/>
    <w:rPr>
      <w:rFonts w:ascii=".VnArial" w:hAnsi=".VnArial"/>
      <w:i w:val="false"/>
      <w:sz w:val="20"/>
    </w:rPr>
  </w:style>
  <w:style w:type="paragraph" w:styleId="Heading40" w:customStyle="true">
    <w:name w:val="Heading4"/>
    <w:basedOn w:val="BodyText"/>
    <w:next w:val="Heading4"/>
    <w:rsid w:val="00BF154A"/>
    <w:pPr>
      <w:tabs>
        <w:tab w:val="left" w:pos="1066"/>
      </w:tabs>
      <w:spacing w:before="120" w:after="60" w:line="360" w:lineRule="auto"/>
      <w:jc w:val="both"/>
    </w:pPr>
    <w:rPr>
      <w:rFonts w:ascii=".VnTime" w:hAnsi=".VnTime"/>
      <w:b/>
      <w:i/>
      <w:sz w:val="26"/>
    </w:rPr>
  </w:style>
  <w:style w:type="paragraph" w:styleId="Style1" w:customStyle="true">
    <w:name w:val="Style1"/>
    <w:basedOn w:val="duoia"/>
    <w:rsid w:val="00BF154A"/>
    <w:rPr>
      <w:rFonts w:ascii=".VnTime" w:hAnsi=".VnTime"/>
      <w:b/>
      <w:sz w:val="23"/>
    </w:rPr>
  </w:style>
  <w:style w:type="paragraph" w:styleId="lama0" w:customStyle="true">
    <w:name w:val="la ma"/>
    <w:basedOn w:val="PlainText"/>
    <w:rsid w:val="00BF154A"/>
    <w:pPr>
      <w:widowControl w:val="false"/>
      <w:spacing w:before="240" w:after="120" w:line="264" w:lineRule="auto"/>
      <w:jc w:val="both"/>
    </w:pPr>
    <w:rPr>
      <w:rFonts w:ascii=".VnCentury SchoolbookH" w:hAnsi=".VnCentury SchoolbookH" w:eastAsia="MS Mincho"/>
      <w:sz w:val="23"/>
    </w:rPr>
  </w:style>
  <w:style w:type="paragraph" w:styleId="cham" w:customStyle="true">
    <w:name w:val="cham"/>
    <w:basedOn w:val="Normal"/>
    <w:rsid w:val="00BF154A"/>
    <w:pPr>
      <w:tabs>
        <w:tab w:val="num" w:pos="720"/>
        <w:tab w:val="num" w:pos="1080"/>
      </w:tabs>
      <w:spacing w:before="60" w:after="60" w:line="300" w:lineRule="atLeast"/>
      <w:ind w:left="714" w:hanging="357"/>
      <w:jc w:val="both"/>
    </w:pPr>
    <w:rPr>
      <w:rFonts w:ascii=".VnCentury Schoolbook" w:hAnsi=".VnCentury Schoolbook"/>
      <w:lang w:val="vi-VN"/>
    </w:rPr>
  </w:style>
  <w:style w:type="paragraph" w:styleId="tenchuong" w:customStyle="true">
    <w:name w:val="ten chuong"/>
    <w:basedOn w:val="Normal"/>
    <w:rsid w:val="00BF154A"/>
    <w:pPr>
      <w:spacing w:after="400"/>
      <w:jc w:val="center"/>
    </w:pPr>
    <w:rPr>
      <w:rFonts w:ascii=".VnAvantH" w:hAnsi=".VnAvantH"/>
      <w:b/>
      <w:sz w:val="26"/>
      <w:szCs w:val="20"/>
    </w:rPr>
  </w:style>
  <w:style w:type="paragraph" w:styleId="Avant11" w:customStyle="true">
    <w:name w:val="Avant 11"/>
    <w:basedOn w:val="noidung"/>
    <w:rsid w:val="00BF154A"/>
    <w:rPr>
      <w:rFonts w:ascii=".VnAvant" w:hAnsi=".VnAvant"/>
      <w:b/>
    </w:rPr>
  </w:style>
  <w:style w:type="paragraph" w:styleId="font5" w:customStyle="true">
    <w:name w:val="font5"/>
    <w:basedOn w:val="Normal"/>
    <w:rsid w:val="00BF154A"/>
    <w:pPr>
      <w:spacing w:before="100" w:beforeAutospacing="true" w:after="100" w:afterAutospacing="true"/>
    </w:pPr>
    <w:rPr>
      <w:rFonts w:ascii=".VnArial" w:hAnsi=".VnArial"/>
      <w:b/>
      <w:bCs/>
      <w:i/>
      <w:iCs/>
    </w:rPr>
  </w:style>
  <w:style w:type="paragraph" w:styleId="font6" w:customStyle="true">
    <w:name w:val="font6"/>
    <w:basedOn w:val="Normal"/>
    <w:rsid w:val="00BF154A"/>
    <w:pPr>
      <w:spacing w:before="100" w:beforeAutospacing="true" w:after="100" w:afterAutospacing="true"/>
    </w:pPr>
    <w:rPr>
      <w:rFonts w:ascii=".VnArial" w:hAnsi=".VnArial"/>
      <w:sz w:val="20"/>
      <w:szCs w:val="20"/>
    </w:rPr>
  </w:style>
  <w:style w:type="paragraph" w:styleId="font7" w:customStyle="true">
    <w:name w:val="font7"/>
    <w:basedOn w:val="Normal"/>
    <w:rsid w:val="00BF154A"/>
    <w:pPr>
      <w:spacing w:before="100" w:beforeAutospacing="true" w:after="100" w:afterAutospacing="true"/>
    </w:pPr>
    <w:rPr>
      <w:rFonts w:ascii=".VnArialH" w:hAnsi=".VnArialH"/>
      <w:b/>
      <w:bCs/>
      <w:i/>
      <w:iCs/>
    </w:rPr>
  </w:style>
  <w:style w:type="paragraph" w:styleId="xl91" w:customStyle="true">
    <w:name w:val="xl91"/>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2" w:customStyle="true">
    <w:name w:val="xl92"/>
    <w:basedOn w:val="Normal"/>
    <w:rsid w:val="00BF154A"/>
    <w:pPr>
      <w:shd w:val="clear" w:color="auto" w:fill="FFFFFF"/>
      <w:spacing w:before="100" w:beforeAutospacing="true" w:after="100" w:afterAutospacing="true"/>
    </w:pPr>
    <w:rPr>
      <w:rFonts w:ascii=".VnArial" w:hAnsi=".VnArial"/>
      <w:sz w:val="20"/>
      <w:szCs w:val="20"/>
    </w:rPr>
  </w:style>
  <w:style w:type="paragraph" w:styleId="xl93" w:customStyle="true">
    <w:name w:val="xl93"/>
    <w:basedOn w:val="Normal"/>
    <w:rsid w:val="00BF154A"/>
    <w:pPr>
      <w:shd w:val="clear" w:color="auto" w:fill="FFFFFF"/>
      <w:spacing w:before="100" w:beforeAutospacing="true" w:after="100" w:afterAutospacing="true"/>
    </w:pPr>
    <w:rPr>
      <w:rFonts w:ascii=".VnArial" w:hAnsi=".VnArial"/>
      <w:i/>
      <w:iCs/>
      <w:sz w:val="20"/>
      <w:szCs w:val="20"/>
    </w:rPr>
  </w:style>
  <w:style w:type="paragraph" w:styleId="xl94" w:customStyle="true">
    <w:name w:val="xl94"/>
    <w:basedOn w:val="Normal"/>
    <w:rsid w:val="00BF154A"/>
    <w:pPr>
      <w:shd w:val="clear" w:color="auto" w:fill="FFFFFF"/>
      <w:spacing w:before="100" w:beforeAutospacing="true" w:after="100" w:afterAutospacing="true"/>
      <w:jc w:val="center"/>
    </w:pPr>
    <w:rPr>
      <w:rFonts w:ascii=".VnArial" w:hAnsi=".VnArial"/>
      <w:b/>
      <w:bCs/>
      <w:sz w:val="20"/>
      <w:szCs w:val="20"/>
    </w:rPr>
  </w:style>
  <w:style w:type="paragraph" w:styleId="xl95" w:customStyle="true">
    <w:name w:val="xl95"/>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6" w:customStyle="true">
    <w:name w:val="xl96"/>
    <w:basedOn w:val="Normal"/>
    <w:rsid w:val="00BF154A"/>
    <w:pPr>
      <w:shd w:val="clear" w:color="auto" w:fill="FFFFFF"/>
      <w:spacing w:before="100" w:beforeAutospacing="true" w:after="100" w:afterAutospacing="true"/>
      <w:jc w:val="right"/>
    </w:pPr>
    <w:rPr>
      <w:rFonts w:ascii=".VnArial" w:hAnsi=".VnArial"/>
      <w:b/>
      <w:bCs/>
      <w:i/>
      <w:iCs/>
      <w:sz w:val="20"/>
      <w:szCs w:val="20"/>
    </w:rPr>
  </w:style>
  <w:style w:type="paragraph" w:styleId="xl97" w:customStyle="true">
    <w:name w:val="xl97"/>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8" w:customStyle="true">
    <w:name w:val="xl98"/>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9" w:customStyle="true">
    <w:name w:val="xl9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0" w:customStyle="true">
    <w:name w:val="xl100"/>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1" w:customStyle="true">
    <w:name w:val="xl10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2" w:customStyle="true">
    <w:name w:val="xl10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3" w:customStyle="true">
    <w:name w:val="xl103"/>
    <w:basedOn w:val="Normal"/>
    <w:rsid w:val="00BF154A"/>
    <w:pPr>
      <w:pBdr>
        <w:top w:val="single" w:color="auto" w:sz="4" w:space="0"/>
      </w:pBdr>
      <w:shd w:val="clear" w:color="auto" w:fill="FFFFFF"/>
      <w:spacing w:before="100" w:beforeAutospacing="true" w:after="100" w:afterAutospacing="true"/>
    </w:pPr>
    <w:rPr>
      <w:rFonts w:ascii=".VnArial" w:hAnsi=".VnArial"/>
      <w:sz w:val="20"/>
      <w:szCs w:val="20"/>
    </w:rPr>
  </w:style>
  <w:style w:type="paragraph" w:styleId="xl104" w:customStyle="true">
    <w:name w:val="xl104"/>
    <w:basedOn w:val="Normal"/>
    <w:rsid w:val="00BF154A"/>
    <w:pPr>
      <w:pBdr>
        <w:top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5" w:customStyle="true">
    <w:name w:val="xl105"/>
    <w:basedOn w:val="Normal"/>
    <w:rsid w:val="00BF154A"/>
    <w:pPr>
      <w:pBdr>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6" w:customStyle="true">
    <w:name w:val="xl106"/>
    <w:basedOn w:val="Normal"/>
    <w:rsid w:val="00BF154A"/>
    <w:pPr>
      <w:pBdr>
        <w:bottom w:val="single" w:color="auto" w:sz="4" w:space="0"/>
      </w:pBdr>
      <w:shd w:val="clear" w:color="auto" w:fill="FFFFFF"/>
      <w:spacing w:before="100" w:beforeAutospacing="true" w:after="100" w:afterAutospacing="true"/>
    </w:pPr>
    <w:rPr>
      <w:rFonts w:ascii=".VnArial" w:hAnsi=".VnArial"/>
      <w:sz w:val="20"/>
      <w:szCs w:val="20"/>
    </w:rPr>
  </w:style>
  <w:style w:type="paragraph" w:styleId="xl107" w:customStyle="true">
    <w:name w:val="xl107"/>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8" w:customStyle="true">
    <w:name w:val="xl108"/>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09" w:customStyle="true">
    <w:name w:val="xl10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0" w:customStyle="true">
    <w:name w:val="xl110"/>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1" w:customStyle="true">
    <w:name w:val="xl111"/>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2" w:customStyle="true">
    <w:name w:val="xl11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3" w:customStyle="true">
    <w:name w:val="xl11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4" w:customStyle="true">
    <w:name w:val="xl11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5" w:customStyle="true">
    <w:name w:val="xl11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16" w:customStyle="true">
    <w:name w:val="xl116"/>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7" w:customStyle="true">
    <w:name w:val="xl11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18" w:customStyle="true">
    <w:name w:val="xl11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19" w:customStyle="true">
    <w:name w:val="xl11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0" w:customStyle="true">
    <w:name w:val="xl120"/>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21" w:customStyle="true">
    <w:name w:val="xl121"/>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22" w:customStyle="true">
    <w:name w:val="xl122"/>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3" w:customStyle="true">
    <w:name w:val="xl123"/>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4" w:customStyle="true">
    <w:name w:val="xl124"/>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5" w:customStyle="true">
    <w:name w:val="xl12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6" w:customStyle="true">
    <w:name w:val="xl12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7" w:customStyle="true">
    <w:name w:val="xl12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8" w:customStyle="true">
    <w:name w:val="xl12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9" w:customStyle="true">
    <w:name w:val="xl12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30" w:customStyle="true">
    <w:name w:val="xl130"/>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1" w:customStyle="true">
    <w:name w:val="xl13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2" w:customStyle="true">
    <w:name w:val="xl13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33" w:customStyle="true">
    <w:name w:val="xl13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34" w:customStyle="true">
    <w:name w:val="xl13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35" w:customStyle="true">
    <w:name w:val="xl135"/>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36" w:customStyle="true">
    <w:name w:val="xl13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7" w:customStyle="true">
    <w:name w:val="xl13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8" w:customStyle="true">
    <w:name w:val="xl138"/>
    <w:basedOn w:val="Normal"/>
    <w:rsid w:val="00BF154A"/>
    <w:pPr>
      <w:pBdr>
        <w:left w:val="single" w:color="auto" w:sz="8" w:space="0"/>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39" w:customStyle="true">
    <w:name w:val="xl139"/>
    <w:basedOn w:val="Normal"/>
    <w:rsid w:val="00BF154A"/>
    <w:pPr>
      <w:pBdr>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40" w:customStyle="true">
    <w:name w:val="xl140"/>
    <w:basedOn w:val="Normal"/>
    <w:rsid w:val="00BF154A"/>
    <w:pPr>
      <w:pBdr>
        <w:bottom w:val="single" w:color="auto" w:sz="8" w:space="0"/>
        <w:right w:val="single" w:color="auto" w:sz="8" w:space="0"/>
      </w:pBdr>
      <w:shd w:val="clear" w:color="auto" w:fill="FFFFFF"/>
      <w:spacing w:before="100" w:beforeAutospacing="true" w:after="100" w:afterAutospacing="true"/>
      <w:jc w:val="center"/>
    </w:pPr>
    <w:rPr>
      <w:rFonts w:ascii=".VnArial" w:hAnsi=".VnArial"/>
      <w:b/>
      <w:bCs/>
      <w:i/>
      <w:iCs/>
    </w:rPr>
  </w:style>
  <w:style w:type="paragraph" w:styleId="xl141" w:customStyle="true">
    <w:name w:val="xl141"/>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2" w:customStyle="true">
    <w:name w:val="xl142"/>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3" w:customStyle="true">
    <w:name w:val="xl143"/>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4" w:customStyle="true">
    <w:name w:val="xl144"/>
    <w:basedOn w:val="Normal"/>
    <w:rsid w:val="00BF154A"/>
    <w:pPr>
      <w:pBdr>
        <w:lef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5" w:customStyle="true">
    <w:name w:val="xl145"/>
    <w:basedOn w:val="Normal"/>
    <w:rsid w:val="00BF154A"/>
    <w:pPr>
      <w:shd w:val="clear" w:color="auto" w:fill="FFFFFF"/>
      <w:spacing w:before="100" w:beforeAutospacing="true" w:after="100" w:afterAutospacing="true"/>
      <w:jc w:val="center"/>
    </w:pPr>
    <w:rPr>
      <w:rFonts w:ascii=".VnArial" w:hAnsi=".VnArial"/>
      <w:b/>
      <w:bCs/>
      <w:i/>
      <w:iCs/>
      <w:sz w:val="28"/>
      <w:szCs w:val="28"/>
    </w:rPr>
  </w:style>
  <w:style w:type="paragraph" w:styleId="xl146" w:customStyle="true">
    <w:name w:val="xl146"/>
    <w:basedOn w:val="Normal"/>
    <w:rsid w:val="00BF154A"/>
    <w:pPr>
      <w:pBdr>
        <w:righ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7" w:customStyle="true">
    <w:name w:val="xl147"/>
    <w:basedOn w:val="Normal"/>
    <w:rsid w:val="00BF154A"/>
    <w:pPr>
      <w:pBdr>
        <w:lef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xl148" w:customStyle="true">
    <w:name w:val="xl148"/>
    <w:basedOn w:val="Normal"/>
    <w:rsid w:val="00BF154A"/>
    <w:pPr>
      <w:shd w:val="clear" w:color="auto" w:fill="FFFFFF"/>
      <w:spacing w:before="100" w:beforeAutospacing="true" w:after="100" w:afterAutospacing="true"/>
      <w:jc w:val="center"/>
    </w:pPr>
    <w:rPr>
      <w:rFonts w:ascii=".VnBlackH" w:hAnsi=".VnBlackH"/>
      <w:sz w:val="28"/>
      <w:szCs w:val="28"/>
    </w:rPr>
  </w:style>
  <w:style w:type="paragraph" w:styleId="xl149" w:customStyle="true">
    <w:name w:val="xl149"/>
    <w:basedOn w:val="Normal"/>
    <w:rsid w:val="00BF154A"/>
    <w:pPr>
      <w:pBdr>
        <w:righ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ListParagraph">
    <w:name w:val="List Paragraph"/>
    <w:basedOn w:val="Normal"/>
    <w:uiPriority w:val="34"/>
    <w:qFormat/>
    <w:rsid w:val="00BF154A"/>
    <w:pPr>
      <w:spacing w:after="200" w:line="276" w:lineRule="auto"/>
      <w:ind w:left="720"/>
      <w:contextualSpacing/>
    </w:pPr>
    <w:rPr>
      <w:rFonts w:ascii="Calibri" w:hAnsi="Calibri" w:eastAsia="Calibri"/>
      <w:sz w:val="22"/>
      <w:szCs w:val="22"/>
    </w:rPr>
  </w:style>
  <w:style w:type="character" w:styleId="CharChar22" w:customStyle="true">
    <w:name w:val="Char Char22"/>
    <w:rsid w:val="00BF154A"/>
    <w:rPr>
      <w:rFonts w:ascii="Cambria" w:hAnsi="Cambria" w:eastAsia="Times New Roman" w:cs="Times New Roman"/>
      <w:b/>
      <w:bCs/>
      <w:kern w:val="32"/>
      <w:sz w:val="32"/>
      <w:szCs w:val="32"/>
    </w:rPr>
  </w:style>
  <w:style w:type="character" w:styleId="EmailStyle155" w:customStyle="true">
    <w:name w:val="EmailStyle155"/>
    <w:rsid w:val="00BF154A"/>
    <w:rPr>
      <w:rFonts w:ascii="Arial" w:hAnsi="Arial" w:cs="Arial"/>
      <w:color w:val="auto"/>
      <w:sz w:val="20"/>
    </w:rPr>
  </w:style>
  <w:style w:type="character" w:styleId="EmailStyle156" w:customStyle="true">
    <w:name w:val="EmailStyle156"/>
    <w:rsid w:val="00BF154A"/>
    <w:rPr>
      <w:rFonts w:ascii="Arial" w:hAnsi="Arial" w:cs="Arial"/>
      <w:color w:val="auto"/>
      <w:sz w:val="20"/>
    </w:rPr>
  </w:style>
  <w:style w:type="character" w:styleId="CharChar4" w:customStyle="true">
    <w:name w:val="Char Char4"/>
    <w:rsid w:val="00BF154A"/>
    <w:rPr>
      <w:rFonts w:ascii="Cambria" w:hAnsi="Cambria" w:eastAsia="Times New Roman" w:cs="Times New Roman"/>
      <w:b/>
      <w:bCs/>
      <w:kern w:val="28"/>
      <w:sz w:val="32"/>
      <w:szCs w:val="32"/>
    </w:rPr>
  </w:style>
  <w:style w:type="character" w:styleId="Char1" w:customStyle="true">
    <w:name w:val="Char1"/>
    <w:rsid w:val="00BF154A"/>
    <w:rPr>
      <w:rFonts w:ascii=".VnArial" w:hAnsi=".VnArial"/>
      <w:color w:val="000000"/>
      <w:sz w:val="18"/>
      <w:szCs w:val="24"/>
      <w:lang w:val="en-US" w:eastAsia="en-US" w:bidi="ar-SA"/>
    </w:rPr>
  </w:style>
  <w:style w:type="paragraph" w:styleId="chunghieng" w:customStyle="true">
    <w:name w:val="chu nghieng"/>
    <w:basedOn w:val="noidung"/>
    <w:rsid w:val="00072336"/>
    <w:pPr>
      <w:tabs>
        <w:tab w:val="clear" w:pos="4111"/>
      </w:tabs>
      <w:spacing w:before="120" w:after="120" w:line="292" w:lineRule="exact"/>
    </w:pPr>
    <w:rPr>
      <w:rFonts w:cs="Courier New"/>
      <w:i/>
      <w:sz w:val="23"/>
    </w:rPr>
  </w:style>
  <w:style w:type="paragraph" w:styleId="gia2" w:customStyle="true">
    <w:name w:val="gi÷a 2"/>
    <w:basedOn w:val="Normal"/>
    <w:rsid w:val="00072336"/>
    <w:pPr>
      <w:spacing w:before="120" w:after="60" w:line="264" w:lineRule="auto"/>
      <w:jc w:val="center"/>
    </w:pPr>
    <w:rPr>
      <w:rFonts w:ascii=".VnAvantH" w:hAnsi=".VnAvantH" w:eastAsia="MS Mincho" w:cs="Courier New"/>
      <w:b/>
      <w:sz w:val="30"/>
      <w:szCs w:val="20"/>
    </w:rPr>
  </w:style>
  <w:style w:type="paragraph" w:styleId="gianh14" w:customStyle="true">
    <w:name w:val="gi÷a nhá(14)"/>
    <w:basedOn w:val="Normal"/>
    <w:rsid w:val="00072336"/>
    <w:pPr>
      <w:spacing w:before="80" w:after="360" w:line="264" w:lineRule="auto"/>
      <w:jc w:val="center"/>
    </w:pPr>
    <w:rPr>
      <w:rFonts w:ascii=".VnAvantH" w:hAnsi=".VnAvantH" w:eastAsia="MS Mincho" w:cs="Courier New"/>
      <w:b/>
      <w:sz w:val="26"/>
      <w:szCs w:val="20"/>
    </w:rPr>
  </w:style>
  <w:style w:type="paragraph" w:styleId="Giua" w:customStyle="true">
    <w:name w:val="Giua"/>
    <w:basedOn w:val="noidung"/>
    <w:rsid w:val="00072336"/>
    <w:pPr>
      <w:tabs>
        <w:tab w:val="clear" w:pos="4111"/>
      </w:tabs>
      <w:spacing w:before="60" w:after="60" w:line="240" w:lineRule="auto"/>
      <w:ind w:firstLine="0"/>
      <w:jc w:val="center"/>
    </w:pPr>
    <w:rPr>
      <w:rFonts w:ascii=".VnCentury SchoolbookH" w:hAnsi=".VnCentury SchoolbookH" w:cs="Courier New"/>
      <w:sz w:val="24"/>
    </w:rPr>
  </w:style>
  <w:style w:type="paragraph" w:styleId="giua2" w:customStyle="true">
    <w:name w:val="giua 2"/>
    <w:basedOn w:val="noidung"/>
    <w:rsid w:val="00072336"/>
    <w:pPr>
      <w:tabs>
        <w:tab w:val="clear" w:pos="4111"/>
      </w:tabs>
      <w:spacing w:before="60" w:after="60" w:line="292" w:lineRule="exact"/>
      <w:ind w:firstLine="0"/>
      <w:jc w:val="center"/>
    </w:pPr>
    <w:rPr>
      <w:rFonts w:cs="Courier New"/>
    </w:rPr>
  </w:style>
  <w:style w:type="paragraph" w:styleId="lama2chunho" w:customStyle="true">
    <w:name w:val="la ma 2 (chu nho)"/>
    <w:basedOn w:val="Normal"/>
    <w:rsid w:val="00072336"/>
    <w:pPr>
      <w:widowControl w:val="false"/>
      <w:spacing w:before="360" w:after="120" w:line="264" w:lineRule="auto"/>
      <w:jc w:val="both"/>
    </w:pPr>
    <w:rPr>
      <w:rFonts w:ascii=".VnAvantH" w:hAnsi=".VnAvantH" w:eastAsia="MS Mincho" w:cs="Courier New"/>
      <w:b/>
      <w:sz w:val="20"/>
      <w:szCs w:val="20"/>
    </w:rPr>
  </w:style>
  <w:style w:type="paragraph" w:styleId="ndthongtu" w:customStyle="true">
    <w:name w:val="nd thong tu"/>
    <w:basedOn w:val="Normal"/>
    <w:rsid w:val="00072336"/>
    <w:pPr>
      <w:spacing w:before="120" w:after="600" w:line="276" w:lineRule="auto"/>
      <w:jc w:val="center"/>
    </w:pPr>
    <w:rPr>
      <w:rFonts w:ascii=".VnArial" w:hAnsi=".VnArial" w:eastAsia="MS Mincho"/>
    </w:rPr>
  </w:style>
  <w:style w:type="paragraph" w:styleId="xl38" w:customStyle="true">
    <w:name w:val="xl38"/>
    <w:basedOn w:val="Normal"/>
    <w:rsid w:val="00072336"/>
    <w:pPr>
      <w:pBdr>
        <w:top w:val="single" w:color="auto" w:sz="4" w:space="0"/>
        <w:left w:val="single" w:color="auto" w:sz="4" w:space="0"/>
        <w:bottom w:val="single" w:color="auto" w:sz="4" w:space="0"/>
        <w:right w:val="single" w:color="auto" w:sz="4" w:space="0"/>
      </w:pBdr>
      <w:shd w:val="clear" w:color="auto" w:fill="FFFF00"/>
      <w:spacing w:before="100" w:beforeAutospacing="true" w:after="100" w:afterAutospacing="true"/>
      <w:jc w:val="center"/>
    </w:pPr>
    <w:rPr>
      <w:rFonts w:ascii="Arial" w:hAnsi="Arial" w:cs="Arial"/>
      <w:sz w:val="18"/>
      <w:szCs w:val="18"/>
    </w:rPr>
  </w:style>
  <w:style w:type="character" w:styleId="EmailStyle167" w:customStyle="true">
    <w:name w:val="EmailStyle167"/>
    <w:rsid w:val="00072336"/>
    <w:rPr>
      <w:rFonts w:ascii="Arial" w:hAnsi="Arial" w:cs="Arial"/>
      <w:color w:val="auto"/>
      <w:sz w:val="20"/>
    </w:rPr>
  </w:style>
  <w:style w:type="character" w:styleId="EmailStyle168" w:customStyle="true">
    <w:name w:val="EmailStyle168"/>
    <w:rsid w:val="00072336"/>
    <w:rPr>
      <w:rFonts w:ascii="Arial" w:hAnsi="Arial" w:cs="Arial"/>
      <w:color w:val="auto"/>
      <w:sz w:val="20"/>
    </w:rPr>
  </w:style>
  <w:style w:type="paragraph" w:styleId="Default" w:customStyle="true">
    <w:name w:val="Default"/>
    <w:rsid w:val="00072336"/>
    <w:pPr>
      <w:autoSpaceDE w:val="false"/>
      <w:autoSpaceDN w:val="false"/>
      <w:adjustRightInd w:val="false"/>
    </w:pPr>
    <w:rPr>
      <w:color w:val="000000"/>
      <w:sz w:val="24"/>
      <w:szCs w:val="24"/>
    </w:rPr>
  </w:style>
  <w:style w:type="paragraph" w:styleId="Cap3" w:customStyle="true">
    <w:name w:val="Cap3"/>
    <w:basedOn w:val="Normal"/>
    <w:rsid w:val="00072336"/>
    <w:pPr>
      <w:numPr>
        <w:ilvl w:val="1"/>
        <w:numId w:val="3"/>
      </w:numPr>
      <w:tabs>
        <w:tab w:val="clear" w:pos="576"/>
      </w:tabs>
      <w:spacing w:line="312" w:lineRule="auto"/>
      <w:ind w:left="1950"/>
      <w:jc w:val="both"/>
    </w:pPr>
    <w:rPr>
      <w:rFonts w:ascii=".VnArial" w:hAnsi=".VnArial"/>
      <w:sz w:val="26"/>
    </w:rPr>
  </w:style>
  <w:style w:type="character" w:styleId="CharChar3" w:customStyle="true">
    <w:name w:val="Char Char3"/>
    <w:rsid w:val="00072336"/>
    <w:rPr>
      <w:rFonts w:ascii=".VnTime" w:hAnsi=".VnTime"/>
      <w:b/>
      <w:sz w:val="28"/>
    </w:rPr>
  </w:style>
  <w:style w:type="paragraph" w:styleId="TOCHeading">
    <w:name w:val="TOC Heading"/>
    <w:basedOn w:val="Heading1"/>
    <w:next w:val="Normal"/>
    <w:uiPriority w:val="39"/>
    <w:qFormat/>
    <w:rsid w:val="00707662"/>
    <w:pPr>
      <w:keepLines/>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AA5915"/>
    <w:pPr>
      <w:tabs>
        <w:tab w:val="left" w:pos="8505"/>
        <w:tab w:val="right" w:leader="dot" w:pos="9360"/>
      </w:tabs>
      <w:spacing w:before="100" w:beforeAutospacing="true" w:after="100" w:afterAutospacing="true" w:line="360" w:lineRule="auto"/>
      <w:ind w:left="990" w:right="567" w:hanging="810"/>
    </w:pPr>
    <w:rPr>
      <w:b/>
      <w:noProof/>
    </w:rPr>
  </w:style>
  <w:style w:type="paragraph" w:styleId="TOC2">
    <w:name w:val="toc 2"/>
    <w:basedOn w:val="Normal"/>
    <w:next w:val="Normal"/>
    <w:autoRedefine/>
    <w:uiPriority w:val="39"/>
    <w:unhideWhenUsed/>
    <w:rsid w:val="009E1CB5"/>
    <w:pPr>
      <w:tabs>
        <w:tab w:val="right" w:leader="dot" w:pos="8926"/>
      </w:tabs>
      <w:spacing w:line="480" w:lineRule="auto"/>
      <w:ind w:left="245"/>
    </w:pPr>
    <w:rPr>
      <w:b/>
      <w:noProof/>
      <w:spacing w:val="-4"/>
    </w:rPr>
  </w:style>
  <w:style w:type="paragraph" w:styleId="calendar" w:customStyle="true">
    <w:name w:val="calendar"/>
    <w:basedOn w:val="Normal"/>
    <w:rsid w:val="00FC7B4E"/>
    <w:pPr>
      <w:pBdr>
        <w:top w:val="single" w:color="FFFFFF" w:sz="12" w:space="0"/>
        <w:left w:val="single" w:color="FFFFFF" w:sz="12" w:space="0"/>
        <w:bottom w:val="single" w:color="000000" w:sz="12" w:space="0"/>
        <w:right w:val="single" w:color="000000" w:sz="12" w:space="0"/>
      </w:pBdr>
      <w:shd w:val="clear" w:color="auto" w:fill="C8D4D0"/>
      <w:spacing w:before="100" w:beforeAutospacing="true" w:after="100" w:afterAutospacing="true"/>
    </w:pPr>
    <w:rPr>
      <w:rFonts w:ascii="Tahoma" w:hAnsi="Tahoma" w:cs="Tahoma"/>
      <w:vanish/>
      <w:color w:val="000000"/>
      <w:sz w:val="19"/>
      <w:szCs w:val="19"/>
    </w:rPr>
  </w:style>
  <w:style w:type="character" w:styleId="BodyText3Char1" w:customStyle="true">
    <w:name w:val="Body Text 3 Char1"/>
    <w:uiPriority w:val="99"/>
    <w:locked/>
    <w:rsid w:val="00A42F7B"/>
    <w:rPr>
      <w:rFonts w:ascii=".VnArial" w:hAnsi=".VnArial" w:cs=".VnArial"/>
      <w:color w:val="000000"/>
      <w:sz w:val="18"/>
      <w:szCs w:val="18"/>
      <w:lang w:val="en-US" w:eastAsia="en-US"/>
    </w:rPr>
  </w:style>
  <w:style w:type="paragraph" w:styleId="B1" w:customStyle="true">
    <w:name w:val="B1"/>
    <w:basedOn w:val="Normal"/>
    <w:rsid w:val="006719DF"/>
    <w:pPr>
      <w:spacing w:before="120" w:after="120" w:line="312" w:lineRule="auto"/>
      <w:ind w:firstLine="720"/>
      <w:jc w:val="both"/>
    </w:pPr>
    <w:rPr>
      <w:b/>
      <w:i/>
      <w:sz w:val="28"/>
      <w:szCs w:val="28"/>
    </w:rPr>
  </w:style>
  <w:style w:type="paragraph" w:styleId="A" w:customStyle="true">
    <w:name w:val="A"/>
    <w:basedOn w:val="Normal"/>
    <w:rsid w:val="006719DF"/>
    <w:pPr>
      <w:spacing w:before="120" w:after="120" w:line="312" w:lineRule="auto"/>
      <w:ind w:firstLine="720"/>
      <w:jc w:val="both"/>
    </w:pPr>
    <w:rPr>
      <w:sz w:val="28"/>
      <w:szCs w:val="28"/>
    </w:rPr>
  </w:style>
  <w:style w:type="character" w:styleId="CommentReference">
    <w:name w:val="annotation reference"/>
    <w:semiHidden/>
    <w:unhideWhenUsed/>
    <w:rsid w:val="00201650"/>
    <w:rPr>
      <w:sz w:val="16"/>
      <w:szCs w:val="16"/>
    </w:rPr>
  </w:style>
  <w:style w:type="character" w:styleId="CharChar25" w:customStyle="true">
    <w:name w:val="Char Char25"/>
    <w:rsid w:val="008B67CE"/>
    <w:rPr>
      <w:rFonts w:ascii="Arial" w:hAnsi="Arial" w:cs="Arial"/>
      <w:b/>
      <w:bCs/>
      <w:kern w:val="32"/>
      <w:sz w:val="32"/>
      <w:szCs w:val="32"/>
    </w:rPr>
  </w:style>
  <w:style w:type="paragraph" w:styleId="DocumentMap">
    <w:name w:val="Document Map"/>
    <w:basedOn w:val="Normal"/>
    <w:link w:val="DocumentMapChar"/>
    <w:semiHidden/>
    <w:unhideWhenUsed/>
    <w:rsid w:val="008B67CE"/>
    <w:rPr>
      <w:rFonts w:ascii="Tahoma" w:hAnsi="Tahoma" w:cs="Tahoma"/>
      <w:sz w:val="16"/>
      <w:szCs w:val="16"/>
    </w:rPr>
  </w:style>
  <w:style w:type="character" w:styleId="DocumentMapChar" w:customStyle="true">
    <w:name w:val="Document Map Char"/>
    <w:link w:val="DocumentMap"/>
    <w:semiHidden/>
    <w:rsid w:val="008B67CE"/>
    <w:rPr>
      <w:rFonts w:ascii="Tahoma" w:hAnsi="Tahoma" w:cs="Tahoma"/>
      <w:sz w:val="16"/>
      <w:szCs w:val="16"/>
    </w:rPr>
  </w:style>
  <w:style w:type="character" w:styleId="CharCharChar2" w:customStyle="true">
    <w:name w:val="Char Char Char2"/>
    <w:rsid w:val="0023391B"/>
    <w:rPr>
      <w:rFonts w:ascii=".VnTime" w:hAnsi=".VnTime"/>
      <w:sz w:val="28"/>
      <w:lang w:val="en-US" w:eastAsia="en-US" w:bidi="ar-SA"/>
    </w:rPr>
  </w:style>
  <w:style w:type="paragraph" w:styleId="TOC3">
    <w:name w:val="toc 3"/>
    <w:basedOn w:val="Normal"/>
    <w:next w:val="Normal"/>
    <w:autoRedefine/>
    <w:uiPriority w:val="39"/>
    <w:unhideWhenUsed/>
    <w:rsid w:val="00044A5C"/>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44A5C"/>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44A5C"/>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44A5C"/>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44A5C"/>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44A5C"/>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44A5C"/>
    <w:pPr>
      <w:spacing w:after="100" w:line="276" w:lineRule="auto"/>
      <w:ind w:left="1760"/>
    </w:pPr>
    <w:rPr>
      <w:rFonts w:ascii="Calibri" w:hAnsi="Calibri"/>
      <w:sz w:val="22"/>
      <w:szCs w:val="22"/>
    </w:rPr>
  </w:style>
  <w:style w:type="paragraph" w:styleId="dieu" w:customStyle="true">
    <w:name w:val="dieu"/>
    <w:basedOn w:val="Normal"/>
    <w:link w:val="dieuChar"/>
    <w:autoRedefine/>
    <w:rsid w:val="001C0D40"/>
    <w:pPr>
      <w:spacing w:after="120"/>
      <w:ind w:firstLine="720"/>
    </w:pPr>
    <w:rPr>
      <w:b/>
      <w:color w:val="0000FF"/>
      <w:spacing w:val="24"/>
      <w:sz w:val="26"/>
      <w:szCs w:val="26"/>
    </w:rPr>
  </w:style>
  <w:style w:type="character" w:styleId="dieuChar" w:customStyle="true">
    <w:name w:val="dieu Char"/>
    <w:link w:val="dieu"/>
    <w:locked/>
    <w:rsid w:val="001C0D40"/>
    <w:rPr>
      <w:b/>
      <w:color w:val="0000FF"/>
      <w:spacing w:val="24"/>
      <w:sz w:val="26"/>
      <w:szCs w:val="26"/>
      <w:lang w:val="en-US" w:eastAsia="en-US" w:bidi="ar-SA"/>
    </w:rPr>
  </w:style>
  <w:style w:type="character" w:styleId="CharChar220" w:customStyle="true">
    <w:name w:val="Char Char22"/>
    <w:rsid w:val="00B146DB"/>
    <w:rPr>
      <w:rFonts w:ascii="Cambria" w:hAnsi="Cambria" w:eastAsia="Times New Roman" w:cs="Times New Roman"/>
      <w:b/>
      <w:bCs/>
      <w:kern w:val="32"/>
      <w:sz w:val="32"/>
      <w:szCs w:val="32"/>
    </w:rPr>
  </w:style>
  <w:style w:type="character" w:styleId="EmailStyle1941" w:customStyle="true">
    <w:name w:val="EmailStyle1941"/>
    <w:rsid w:val="00B146DB"/>
    <w:rPr>
      <w:rFonts w:ascii="Arial" w:hAnsi="Arial" w:cs="Arial"/>
      <w:color w:val="auto"/>
      <w:sz w:val="20"/>
    </w:rPr>
  </w:style>
  <w:style w:type="character" w:styleId="EmailStyle1951" w:customStyle="true">
    <w:name w:val="EmailStyle1951"/>
    <w:rsid w:val="00B146DB"/>
    <w:rPr>
      <w:rFonts w:ascii="Arial" w:hAnsi="Arial" w:cs="Arial"/>
      <w:color w:val="auto"/>
      <w:sz w:val="20"/>
    </w:rPr>
  </w:style>
  <w:style w:type="character" w:styleId="CharChar40" w:customStyle="true">
    <w:name w:val="Char Char4"/>
    <w:rsid w:val="00B146DB"/>
    <w:rPr>
      <w:rFonts w:ascii="Cambria" w:hAnsi="Cambria" w:eastAsia="Times New Roman" w:cs="Times New Roman"/>
      <w:b/>
      <w:bCs/>
      <w:kern w:val="28"/>
      <w:sz w:val="32"/>
      <w:szCs w:val="32"/>
    </w:rPr>
  </w:style>
  <w:style w:type="character" w:styleId="EmailStyle1971" w:customStyle="true">
    <w:name w:val="EmailStyle1971"/>
    <w:rsid w:val="00B146DB"/>
    <w:rPr>
      <w:rFonts w:ascii="Arial" w:hAnsi="Arial" w:cs="Arial"/>
      <w:color w:val="auto"/>
      <w:sz w:val="20"/>
    </w:rPr>
  </w:style>
  <w:style w:type="character" w:styleId="EmailStyle1981" w:customStyle="true">
    <w:name w:val="EmailStyle1981"/>
    <w:rsid w:val="00B146DB"/>
    <w:rPr>
      <w:rFonts w:ascii="Arial" w:hAnsi="Arial" w:cs="Arial"/>
      <w:color w:val="auto"/>
      <w:sz w:val="20"/>
    </w:rPr>
  </w:style>
  <w:style w:type="character" w:styleId="CharChar30" w:customStyle="true">
    <w:name w:val="Char Char3"/>
    <w:rsid w:val="00B146DB"/>
    <w:rPr>
      <w:rFonts w:ascii=".VnTime" w:hAnsi=".VnTime"/>
      <w:b/>
      <w:sz w:val="28"/>
    </w:rPr>
  </w:style>
  <w:style w:type="paragraph" w:styleId="CM61" w:customStyle="true">
    <w:name w:val="CM61"/>
    <w:basedOn w:val="Normal"/>
    <w:next w:val="Normal"/>
    <w:rsid w:val="00234229"/>
    <w:pPr>
      <w:widowControl w:val="false"/>
      <w:autoSpaceDE w:val="false"/>
      <w:autoSpaceDN w:val="false"/>
      <w:adjustRightInd w:val="false"/>
      <w:spacing w:after="123"/>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6395773">
      <w:bodyDiv w:val="true"/>
      <w:marLeft w:val="0"/>
      <w:marRight w:val="0"/>
      <w:marTop w:val="0"/>
      <w:marBottom w:val="0"/>
      <w:divBdr>
        <w:top w:val="none" w:color="auto" w:sz="0" w:space="0"/>
        <w:left w:val="none" w:color="auto" w:sz="0" w:space="0"/>
        <w:bottom w:val="none" w:color="auto" w:sz="0" w:space="0"/>
        <w:right w:val="none" w:color="auto" w:sz="0" w:space="0"/>
      </w:divBdr>
    </w:div>
    <w:div w:id="23025838">
      <w:bodyDiv w:val="true"/>
      <w:marLeft w:val="0"/>
      <w:marRight w:val="0"/>
      <w:marTop w:val="0"/>
      <w:marBottom w:val="0"/>
      <w:divBdr>
        <w:top w:val="none" w:color="auto" w:sz="0" w:space="0"/>
        <w:left w:val="none" w:color="auto" w:sz="0" w:space="0"/>
        <w:bottom w:val="none" w:color="auto" w:sz="0" w:space="0"/>
        <w:right w:val="none" w:color="auto" w:sz="0" w:space="0"/>
      </w:divBdr>
    </w:div>
    <w:div w:id="43338657">
      <w:bodyDiv w:val="true"/>
      <w:marLeft w:val="0"/>
      <w:marRight w:val="0"/>
      <w:marTop w:val="0"/>
      <w:marBottom w:val="0"/>
      <w:divBdr>
        <w:top w:val="none" w:color="auto" w:sz="0" w:space="0"/>
        <w:left w:val="none" w:color="auto" w:sz="0" w:space="0"/>
        <w:bottom w:val="none" w:color="auto" w:sz="0" w:space="0"/>
        <w:right w:val="none" w:color="auto" w:sz="0" w:space="0"/>
      </w:divBdr>
    </w:div>
    <w:div w:id="100298719">
      <w:bodyDiv w:val="true"/>
      <w:marLeft w:val="0"/>
      <w:marRight w:val="0"/>
      <w:marTop w:val="0"/>
      <w:marBottom w:val="0"/>
      <w:divBdr>
        <w:top w:val="none" w:color="auto" w:sz="0" w:space="0"/>
        <w:left w:val="none" w:color="auto" w:sz="0" w:space="0"/>
        <w:bottom w:val="none" w:color="auto" w:sz="0" w:space="0"/>
        <w:right w:val="none" w:color="auto" w:sz="0" w:space="0"/>
      </w:divBdr>
    </w:div>
    <w:div w:id="121770790">
      <w:bodyDiv w:val="true"/>
      <w:marLeft w:val="0"/>
      <w:marRight w:val="0"/>
      <w:marTop w:val="0"/>
      <w:marBottom w:val="0"/>
      <w:divBdr>
        <w:top w:val="none" w:color="auto" w:sz="0" w:space="0"/>
        <w:left w:val="none" w:color="auto" w:sz="0" w:space="0"/>
        <w:bottom w:val="none" w:color="auto" w:sz="0" w:space="0"/>
        <w:right w:val="none" w:color="auto" w:sz="0" w:space="0"/>
      </w:divBdr>
    </w:div>
    <w:div w:id="212427593">
      <w:bodyDiv w:val="true"/>
      <w:marLeft w:val="0"/>
      <w:marRight w:val="0"/>
      <w:marTop w:val="0"/>
      <w:marBottom w:val="0"/>
      <w:divBdr>
        <w:top w:val="none" w:color="auto" w:sz="0" w:space="0"/>
        <w:left w:val="none" w:color="auto" w:sz="0" w:space="0"/>
        <w:bottom w:val="none" w:color="auto" w:sz="0" w:space="0"/>
        <w:right w:val="none" w:color="auto" w:sz="0" w:space="0"/>
      </w:divBdr>
    </w:div>
    <w:div w:id="336225473">
      <w:bodyDiv w:val="true"/>
      <w:marLeft w:val="0"/>
      <w:marRight w:val="0"/>
      <w:marTop w:val="0"/>
      <w:marBottom w:val="0"/>
      <w:divBdr>
        <w:top w:val="none" w:color="auto" w:sz="0" w:space="0"/>
        <w:left w:val="none" w:color="auto" w:sz="0" w:space="0"/>
        <w:bottom w:val="none" w:color="auto" w:sz="0" w:space="0"/>
        <w:right w:val="none" w:color="auto" w:sz="0" w:space="0"/>
      </w:divBdr>
    </w:div>
    <w:div w:id="466819485">
      <w:bodyDiv w:val="true"/>
      <w:marLeft w:val="0"/>
      <w:marRight w:val="0"/>
      <w:marTop w:val="0"/>
      <w:marBottom w:val="0"/>
      <w:divBdr>
        <w:top w:val="none" w:color="auto" w:sz="0" w:space="0"/>
        <w:left w:val="none" w:color="auto" w:sz="0" w:space="0"/>
        <w:bottom w:val="none" w:color="auto" w:sz="0" w:space="0"/>
        <w:right w:val="none" w:color="auto" w:sz="0" w:space="0"/>
      </w:divBdr>
    </w:div>
    <w:div w:id="484080362">
      <w:bodyDiv w:val="true"/>
      <w:marLeft w:val="0"/>
      <w:marRight w:val="0"/>
      <w:marTop w:val="0"/>
      <w:marBottom w:val="0"/>
      <w:divBdr>
        <w:top w:val="none" w:color="auto" w:sz="0" w:space="0"/>
        <w:left w:val="none" w:color="auto" w:sz="0" w:space="0"/>
        <w:bottom w:val="none" w:color="auto" w:sz="0" w:space="0"/>
        <w:right w:val="none" w:color="auto" w:sz="0" w:space="0"/>
      </w:divBdr>
    </w:div>
    <w:div w:id="571893884">
      <w:bodyDiv w:val="true"/>
      <w:marLeft w:val="0"/>
      <w:marRight w:val="0"/>
      <w:marTop w:val="0"/>
      <w:marBottom w:val="0"/>
      <w:divBdr>
        <w:top w:val="none" w:color="auto" w:sz="0" w:space="0"/>
        <w:left w:val="none" w:color="auto" w:sz="0" w:space="0"/>
        <w:bottom w:val="none" w:color="auto" w:sz="0" w:space="0"/>
        <w:right w:val="none" w:color="auto" w:sz="0" w:space="0"/>
      </w:divBdr>
    </w:div>
    <w:div w:id="700592955">
      <w:bodyDiv w:val="true"/>
      <w:marLeft w:val="0"/>
      <w:marRight w:val="0"/>
      <w:marTop w:val="0"/>
      <w:marBottom w:val="0"/>
      <w:divBdr>
        <w:top w:val="none" w:color="auto" w:sz="0" w:space="0"/>
        <w:left w:val="none" w:color="auto" w:sz="0" w:space="0"/>
        <w:bottom w:val="none" w:color="auto" w:sz="0" w:space="0"/>
        <w:right w:val="none" w:color="auto" w:sz="0" w:space="0"/>
      </w:divBdr>
    </w:div>
    <w:div w:id="738748847">
      <w:bodyDiv w:val="true"/>
      <w:marLeft w:val="0"/>
      <w:marRight w:val="0"/>
      <w:marTop w:val="0"/>
      <w:marBottom w:val="0"/>
      <w:divBdr>
        <w:top w:val="none" w:color="auto" w:sz="0" w:space="0"/>
        <w:left w:val="none" w:color="auto" w:sz="0" w:space="0"/>
        <w:bottom w:val="none" w:color="auto" w:sz="0" w:space="0"/>
        <w:right w:val="none" w:color="auto" w:sz="0" w:space="0"/>
      </w:divBdr>
    </w:div>
    <w:div w:id="801190503">
      <w:bodyDiv w:val="true"/>
      <w:marLeft w:val="0"/>
      <w:marRight w:val="0"/>
      <w:marTop w:val="0"/>
      <w:marBottom w:val="0"/>
      <w:divBdr>
        <w:top w:val="none" w:color="auto" w:sz="0" w:space="0"/>
        <w:left w:val="none" w:color="auto" w:sz="0" w:space="0"/>
        <w:bottom w:val="none" w:color="auto" w:sz="0" w:space="0"/>
        <w:right w:val="none" w:color="auto" w:sz="0" w:space="0"/>
      </w:divBdr>
    </w:div>
    <w:div w:id="801192068">
      <w:bodyDiv w:val="true"/>
      <w:marLeft w:val="0"/>
      <w:marRight w:val="0"/>
      <w:marTop w:val="0"/>
      <w:marBottom w:val="0"/>
      <w:divBdr>
        <w:top w:val="none" w:color="auto" w:sz="0" w:space="0"/>
        <w:left w:val="none" w:color="auto" w:sz="0" w:space="0"/>
        <w:bottom w:val="none" w:color="auto" w:sz="0" w:space="0"/>
        <w:right w:val="none" w:color="auto" w:sz="0" w:space="0"/>
      </w:divBdr>
    </w:div>
    <w:div w:id="823814895">
      <w:bodyDiv w:val="true"/>
      <w:marLeft w:val="0"/>
      <w:marRight w:val="0"/>
      <w:marTop w:val="0"/>
      <w:marBottom w:val="0"/>
      <w:divBdr>
        <w:top w:val="none" w:color="auto" w:sz="0" w:space="0"/>
        <w:left w:val="none" w:color="auto" w:sz="0" w:space="0"/>
        <w:bottom w:val="none" w:color="auto" w:sz="0" w:space="0"/>
        <w:right w:val="none" w:color="auto" w:sz="0" w:space="0"/>
      </w:divBdr>
    </w:div>
    <w:div w:id="825053755">
      <w:bodyDiv w:val="true"/>
      <w:marLeft w:val="0"/>
      <w:marRight w:val="0"/>
      <w:marTop w:val="0"/>
      <w:marBottom w:val="0"/>
      <w:divBdr>
        <w:top w:val="none" w:color="auto" w:sz="0" w:space="0"/>
        <w:left w:val="none" w:color="auto" w:sz="0" w:space="0"/>
        <w:bottom w:val="none" w:color="auto" w:sz="0" w:space="0"/>
        <w:right w:val="none" w:color="auto" w:sz="0" w:space="0"/>
      </w:divBdr>
    </w:div>
    <w:div w:id="870338927">
      <w:bodyDiv w:val="true"/>
      <w:marLeft w:val="0"/>
      <w:marRight w:val="0"/>
      <w:marTop w:val="0"/>
      <w:marBottom w:val="0"/>
      <w:divBdr>
        <w:top w:val="none" w:color="auto" w:sz="0" w:space="0"/>
        <w:left w:val="none" w:color="auto" w:sz="0" w:space="0"/>
        <w:bottom w:val="none" w:color="auto" w:sz="0" w:space="0"/>
        <w:right w:val="none" w:color="auto" w:sz="0" w:space="0"/>
      </w:divBdr>
    </w:div>
    <w:div w:id="989095962">
      <w:bodyDiv w:val="true"/>
      <w:marLeft w:val="0"/>
      <w:marRight w:val="0"/>
      <w:marTop w:val="0"/>
      <w:marBottom w:val="0"/>
      <w:divBdr>
        <w:top w:val="none" w:color="auto" w:sz="0" w:space="0"/>
        <w:left w:val="none" w:color="auto" w:sz="0" w:space="0"/>
        <w:bottom w:val="none" w:color="auto" w:sz="0" w:space="0"/>
        <w:right w:val="none" w:color="auto" w:sz="0" w:space="0"/>
      </w:divBdr>
    </w:div>
    <w:div w:id="1080978619">
      <w:bodyDiv w:val="true"/>
      <w:marLeft w:val="0"/>
      <w:marRight w:val="0"/>
      <w:marTop w:val="0"/>
      <w:marBottom w:val="0"/>
      <w:divBdr>
        <w:top w:val="none" w:color="auto" w:sz="0" w:space="0"/>
        <w:left w:val="none" w:color="auto" w:sz="0" w:space="0"/>
        <w:bottom w:val="none" w:color="auto" w:sz="0" w:space="0"/>
        <w:right w:val="none" w:color="auto" w:sz="0" w:space="0"/>
      </w:divBdr>
    </w:div>
    <w:div w:id="1180005879">
      <w:bodyDiv w:val="true"/>
      <w:marLeft w:val="0"/>
      <w:marRight w:val="0"/>
      <w:marTop w:val="0"/>
      <w:marBottom w:val="0"/>
      <w:divBdr>
        <w:top w:val="none" w:color="auto" w:sz="0" w:space="0"/>
        <w:left w:val="none" w:color="auto" w:sz="0" w:space="0"/>
        <w:bottom w:val="none" w:color="auto" w:sz="0" w:space="0"/>
        <w:right w:val="none" w:color="auto" w:sz="0" w:space="0"/>
      </w:divBdr>
    </w:div>
    <w:div w:id="1183670609">
      <w:bodyDiv w:val="true"/>
      <w:marLeft w:val="0"/>
      <w:marRight w:val="0"/>
      <w:marTop w:val="0"/>
      <w:marBottom w:val="0"/>
      <w:divBdr>
        <w:top w:val="none" w:color="auto" w:sz="0" w:space="0"/>
        <w:left w:val="none" w:color="auto" w:sz="0" w:space="0"/>
        <w:bottom w:val="none" w:color="auto" w:sz="0" w:space="0"/>
        <w:right w:val="none" w:color="auto" w:sz="0" w:space="0"/>
      </w:divBdr>
    </w:div>
    <w:div w:id="1212183645">
      <w:bodyDiv w:val="true"/>
      <w:marLeft w:val="0"/>
      <w:marRight w:val="0"/>
      <w:marTop w:val="0"/>
      <w:marBottom w:val="0"/>
      <w:divBdr>
        <w:top w:val="none" w:color="auto" w:sz="0" w:space="0"/>
        <w:left w:val="none" w:color="auto" w:sz="0" w:space="0"/>
        <w:bottom w:val="none" w:color="auto" w:sz="0" w:space="0"/>
        <w:right w:val="none" w:color="auto" w:sz="0" w:space="0"/>
      </w:divBdr>
    </w:div>
    <w:div w:id="1252858877">
      <w:bodyDiv w:val="true"/>
      <w:marLeft w:val="0"/>
      <w:marRight w:val="0"/>
      <w:marTop w:val="0"/>
      <w:marBottom w:val="0"/>
      <w:divBdr>
        <w:top w:val="none" w:color="auto" w:sz="0" w:space="0"/>
        <w:left w:val="none" w:color="auto" w:sz="0" w:space="0"/>
        <w:bottom w:val="none" w:color="auto" w:sz="0" w:space="0"/>
        <w:right w:val="none" w:color="auto" w:sz="0" w:space="0"/>
      </w:divBdr>
    </w:div>
    <w:div w:id="1368413847">
      <w:bodyDiv w:val="true"/>
      <w:marLeft w:val="0"/>
      <w:marRight w:val="0"/>
      <w:marTop w:val="0"/>
      <w:marBottom w:val="0"/>
      <w:divBdr>
        <w:top w:val="none" w:color="auto" w:sz="0" w:space="0"/>
        <w:left w:val="none" w:color="auto" w:sz="0" w:space="0"/>
        <w:bottom w:val="none" w:color="auto" w:sz="0" w:space="0"/>
        <w:right w:val="none" w:color="auto" w:sz="0" w:space="0"/>
      </w:divBdr>
    </w:div>
    <w:div w:id="1403866891">
      <w:bodyDiv w:val="true"/>
      <w:marLeft w:val="0"/>
      <w:marRight w:val="0"/>
      <w:marTop w:val="0"/>
      <w:marBottom w:val="0"/>
      <w:divBdr>
        <w:top w:val="none" w:color="auto" w:sz="0" w:space="0"/>
        <w:left w:val="none" w:color="auto" w:sz="0" w:space="0"/>
        <w:bottom w:val="none" w:color="auto" w:sz="0" w:space="0"/>
        <w:right w:val="none" w:color="auto" w:sz="0" w:space="0"/>
      </w:divBdr>
    </w:div>
    <w:div w:id="1429614221">
      <w:bodyDiv w:val="true"/>
      <w:marLeft w:val="0"/>
      <w:marRight w:val="0"/>
      <w:marTop w:val="0"/>
      <w:marBottom w:val="0"/>
      <w:divBdr>
        <w:top w:val="none" w:color="auto" w:sz="0" w:space="0"/>
        <w:left w:val="none" w:color="auto" w:sz="0" w:space="0"/>
        <w:bottom w:val="none" w:color="auto" w:sz="0" w:space="0"/>
        <w:right w:val="none" w:color="auto" w:sz="0" w:space="0"/>
      </w:divBdr>
    </w:div>
    <w:div w:id="1478306091">
      <w:bodyDiv w:val="true"/>
      <w:marLeft w:val="0"/>
      <w:marRight w:val="0"/>
      <w:marTop w:val="0"/>
      <w:marBottom w:val="0"/>
      <w:divBdr>
        <w:top w:val="none" w:color="auto" w:sz="0" w:space="0"/>
        <w:left w:val="none" w:color="auto" w:sz="0" w:space="0"/>
        <w:bottom w:val="none" w:color="auto" w:sz="0" w:space="0"/>
        <w:right w:val="none" w:color="auto" w:sz="0" w:space="0"/>
      </w:divBdr>
    </w:div>
    <w:div w:id="1617634360">
      <w:bodyDiv w:val="true"/>
      <w:marLeft w:val="0"/>
      <w:marRight w:val="0"/>
      <w:marTop w:val="0"/>
      <w:marBottom w:val="0"/>
      <w:divBdr>
        <w:top w:val="none" w:color="auto" w:sz="0" w:space="0"/>
        <w:left w:val="none" w:color="auto" w:sz="0" w:space="0"/>
        <w:bottom w:val="none" w:color="auto" w:sz="0" w:space="0"/>
        <w:right w:val="none" w:color="auto" w:sz="0" w:space="0"/>
      </w:divBdr>
    </w:div>
    <w:div w:id="1664507268">
      <w:bodyDiv w:val="true"/>
      <w:marLeft w:val="0"/>
      <w:marRight w:val="0"/>
      <w:marTop w:val="0"/>
      <w:marBottom w:val="0"/>
      <w:divBdr>
        <w:top w:val="none" w:color="auto" w:sz="0" w:space="0"/>
        <w:left w:val="none" w:color="auto" w:sz="0" w:space="0"/>
        <w:bottom w:val="none" w:color="auto" w:sz="0" w:space="0"/>
        <w:right w:val="none" w:color="auto" w:sz="0" w:space="0"/>
      </w:divBdr>
    </w:div>
    <w:div w:id="1681085792">
      <w:bodyDiv w:val="true"/>
      <w:marLeft w:val="0"/>
      <w:marRight w:val="0"/>
      <w:marTop w:val="0"/>
      <w:marBottom w:val="0"/>
      <w:divBdr>
        <w:top w:val="none" w:color="auto" w:sz="0" w:space="0"/>
        <w:left w:val="none" w:color="auto" w:sz="0" w:space="0"/>
        <w:bottom w:val="none" w:color="auto" w:sz="0" w:space="0"/>
        <w:right w:val="none" w:color="auto" w:sz="0" w:space="0"/>
      </w:divBdr>
    </w:div>
    <w:div w:id="1724062784">
      <w:bodyDiv w:val="true"/>
      <w:marLeft w:val="0"/>
      <w:marRight w:val="0"/>
      <w:marTop w:val="0"/>
      <w:marBottom w:val="0"/>
      <w:divBdr>
        <w:top w:val="none" w:color="auto" w:sz="0" w:space="0"/>
        <w:left w:val="none" w:color="auto" w:sz="0" w:space="0"/>
        <w:bottom w:val="none" w:color="auto" w:sz="0" w:space="0"/>
        <w:right w:val="none" w:color="auto" w:sz="0" w:space="0"/>
      </w:divBdr>
    </w:div>
    <w:div w:id="1735926492">
      <w:bodyDiv w:val="true"/>
      <w:marLeft w:val="0"/>
      <w:marRight w:val="0"/>
      <w:marTop w:val="0"/>
      <w:marBottom w:val="0"/>
      <w:divBdr>
        <w:top w:val="none" w:color="auto" w:sz="0" w:space="0"/>
        <w:left w:val="none" w:color="auto" w:sz="0" w:space="0"/>
        <w:bottom w:val="none" w:color="auto" w:sz="0" w:space="0"/>
        <w:right w:val="none" w:color="auto" w:sz="0" w:space="0"/>
      </w:divBdr>
    </w:div>
    <w:div w:id="1746758168">
      <w:bodyDiv w:val="true"/>
      <w:marLeft w:val="0"/>
      <w:marRight w:val="0"/>
      <w:marTop w:val="0"/>
      <w:marBottom w:val="0"/>
      <w:divBdr>
        <w:top w:val="none" w:color="auto" w:sz="0" w:space="0"/>
        <w:left w:val="none" w:color="auto" w:sz="0" w:space="0"/>
        <w:bottom w:val="none" w:color="auto" w:sz="0" w:space="0"/>
        <w:right w:val="none" w:color="auto" w:sz="0" w:space="0"/>
      </w:divBdr>
    </w:div>
    <w:div w:id="1770270301">
      <w:bodyDiv w:val="true"/>
      <w:marLeft w:val="0"/>
      <w:marRight w:val="0"/>
      <w:marTop w:val="0"/>
      <w:marBottom w:val="0"/>
      <w:divBdr>
        <w:top w:val="none" w:color="auto" w:sz="0" w:space="0"/>
        <w:left w:val="none" w:color="auto" w:sz="0" w:space="0"/>
        <w:bottom w:val="none" w:color="auto" w:sz="0" w:space="0"/>
        <w:right w:val="none" w:color="auto" w:sz="0" w:space="0"/>
      </w:divBdr>
    </w:div>
    <w:div w:id="1780828406">
      <w:bodyDiv w:val="true"/>
      <w:marLeft w:val="0"/>
      <w:marRight w:val="0"/>
      <w:marTop w:val="0"/>
      <w:marBottom w:val="0"/>
      <w:divBdr>
        <w:top w:val="none" w:color="auto" w:sz="0" w:space="0"/>
        <w:left w:val="none" w:color="auto" w:sz="0" w:space="0"/>
        <w:bottom w:val="none" w:color="auto" w:sz="0" w:space="0"/>
        <w:right w:val="none" w:color="auto" w:sz="0" w:space="0"/>
      </w:divBdr>
    </w:div>
    <w:div w:id="1783452348">
      <w:bodyDiv w:val="true"/>
      <w:marLeft w:val="0"/>
      <w:marRight w:val="0"/>
      <w:marTop w:val="0"/>
      <w:marBottom w:val="0"/>
      <w:divBdr>
        <w:top w:val="none" w:color="auto" w:sz="0" w:space="0"/>
        <w:left w:val="none" w:color="auto" w:sz="0" w:space="0"/>
        <w:bottom w:val="none" w:color="auto" w:sz="0" w:space="0"/>
        <w:right w:val="none" w:color="auto" w:sz="0" w:space="0"/>
      </w:divBdr>
    </w:div>
    <w:div w:id="1824664319">
      <w:bodyDiv w:val="true"/>
      <w:marLeft w:val="0"/>
      <w:marRight w:val="0"/>
      <w:marTop w:val="0"/>
      <w:marBottom w:val="0"/>
      <w:divBdr>
        <w:top w:val="none" w:color="auto" w:sz="0" w:space="0"/>
        <w:left w:val="none" w:color="auto" w:sz="0" w:space="0"/>
        <w:bottom w:val="none" w:color="auto" w:sz="0" w:space="0"/>
        <w:right w:val="none" w:color="auto" w:sz="0" w:space="0"/>
      </w:divBdr>
    </w:div>
    <w:div w:id="1882399776">
      <w:bodyDiv w:val="true"/>
      <w:marLeft w:val="0"/>
      <w:marRight w:val="0"/>
      <w:marTop w:val="0"/>
      <w:marBottom w:val="0"/>
      <w:divBdr>
        <w:top w:val="none" w:color="auto" w:sz="0" w:space="0"/>
        <w:left w:val="none" w:color="auto" w:sz="0" w:space="0"/>
        <w:bottom w:val="none" w:color="auto" w:sz="0" w:space="0"/>
        <w:right w:val="none" w:color="auto" w:sz="0" w:space="0"/>
      </w:divBdr>
    </w:div>
    <w:div w:id="1922980001">
      <w:bodyDiv w:val="true"/>
      <w:marLeft w:val="0"/>
      <w:marRight w:val="0"/>
      <w:marTop w:val="0"/>
      <w:marBottom w:val="0"/>
      <w:divBdr>
        <w:top w:val="none" w:color="auto" w:sz="0" w:space="0"/>
        <w:left w:val="none" w:color="auto" w:sz="0" w:space="0"/>
        <w:bottom w:val="none" w:color="auto" w:sz="0" w:space="0"/>
        <w:right w:val="none" w:color="auto" w:sz="0" w:space="0"/>
      </w:divBdr>
    </w:div>
    <w:div w:id="1992711491">
      <w:bodyDiv w:val="true"/>
      <w:marLeft w:val="0"/>
      <w:marRight w:val="0"/>
      <w:marTop w:val="0"/>
      <w:marBottom w:val="0"/>
      <w:divBdr>
        <w:top w:val="none" w:color="auto" w:sz="0" w:space="0"/>
        <w:left w:val="none" w:color="auto" w:sz="0" w:space="0"/>
        <w:bottom w:val="none" w:color="auto" w:sz="0" w:space="0"/>
        <w:right w:val="none" w:color="auto" w:sz="0" w:space="0"/>
      </w:divBdr>
    </w:div>
    <w:div w:id="2019655426">
      <w:bodyDiv w:val="true"/>
      <w:marLeft w:val="0"/>
      <w:marRight w:val="0"/>
      <w:marTop w:val="0"/>
      <w:marBottom w:val="0"/>
      <w:divBdr>
        <w:top w:val="none" w:color="auto" w:sz="0" w:space="0"/>
        <w:left w:val="none" w:color="auto" w:sz="0" w:space="0"/>
        <w:bottom w:val="none" w:color="auto" w:sz="0" w:space="0"/>
        <w:right w:val="none" w:color="auto" w:sz="0" w:space="0"/>
      </w:divBdr>
    </w:div>
    <w:div w:id="2056389425">
      <w:bodyDiv w:val="true"/>
      <w:marLeft w:val="0"/>
      <w:marRight w:val="0"/>
      <w:marTop w:val="0"/>
      <w:marBottom w:val="0"/>
      <w:divBdr>
        <w:top w:val="none" w:color="auto" w:sz="0" w:space="0"/>
        <w:left w:val="none" w:color="auto" w:sz="0" w:space="0"/>
        <w:bottom w:val="none" w:color="auto" w:sz="0" w:space="0"/>
        <w:right w:val="none" w:color="auto" w:sz="0" w:space="0"/>
      </w:divBdr>
    </w:div>
    <w:div w:id="2065449376">
      <w:bodyDiv w:val="true"/>
      <w:marLeft w:val="0"/>
      <w:marRight w:val="0"/>
      <w:marTop w:val="0"/>
      <w:marBottom w:val="0"/>
      <w:divBdr>
        <w:top w:val="none" w:color="auto" w:sz="0" w:space="0"/>
        <w:left w:val="none" w:color="auto" w:sz="0" w:space="0"/>
        <w:bottom w:val="none" w:color="auto" w:sz="0" w:space="0"/>
        <w:right w:val="none" w:color="auto" w:sz="0" w:space="0"/>
      </w:divBdr>
    </w:div>
    <w:div w:id="2065592455">
      <w:bodyDiv w:val="true"/>
      <w:marLeft w:val="0"/>
      <w:marRight w:val="0"/>
      <w:marTop w:val="0"/>
      <w:marBottom w:val="0"/>
      <w:divBdr>
        <w:top w:val="none" w:color="auto" w:sz="0" w:space="0"/>
        <w:left w:val="none" w:color="auto" w:sz="0" w:space="0"/>
        <w:bottom w:val="none" w:color="auto" w:sz="0" w:space="0"/>
        <w:right w:val="none" w:color="auto" w:sz="0" w:space="0"/>
      </w:divBdr>
    </w:div>
    <w:div w:id="2074232032">
      <w:bodyDiv w:val="true"/>
      <w:marLeft w:val="0"/>
      <w:marRight w:val="0"/>
      <w:marTop w:val="0"/>
      <w:marBottom w:val="0"/>
      <w:divBdr>
        <w:top w:val="none" w:color="auto" w:sz="0" w:space="0"/>
        <w:left w:val="none" w:color="auto" w:sz="0" w:space="0"/>
        <w:bottom w:val="none" w:color="auto" w:sz="0" w:space="0"/>
        <w:right w:val="none" w:color="auto" w:sz="0" w:space="0"/>
      </w:divBdr>
    </w:div>
    <w:div w:id="2103523254">
      <w:bodyDiv w:val="true"/>
      <w:marLeft w:val="0"/>
      <w:marRight w:val="0"/>
      <w:marTop w:val="0"/>
      <w:marBottom w:val="0"/>
      <w:divBdr>
        <w:top w:val="none" w:color="auto" w:sz="0" w:space="0"/>
        <w:left w:val="none" w:color="auto" w:sz="0" w:space="0"/>
        <w:bottom w:val="none" w:color="auto" w:sz="0" w:space="0"/>
        <w:right w:val="none" w:color="auto" w:sz="0" w:space="0"/>
      </w:divBdr>
    </w:div>
    <w:div w:id="21212235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Relationship Target="footer4.xml" Type="http://schemas.openxmlformats.org/officeDocument/2006/relationships/footer" Id="rId13"></Relationship><Relationship Target="settings.xml" Type="http://schemas.openxmlformats.org/officeDocument/2006/relationships/settings" Id="rId3"></Relationship><Relationship Target="header1.xml" Type="http://schemas.openxmlformats.org/officeDocument/2006/relationships/header" Id="rId7"></Relationship><Relationship Target="header3.xml" Type="http://schemas.openxmlformats.org/officeDocument/2006/relationships/header" Id="rId12"></Relationship><Relationship Target="styles.xml" Type="http://schemas.openxmlformats.org/officeDocument/2006/relationships/styles" Id="rId2"></Relationship><Relationship Target="theme/theme1.xml" Type="http://schemas.openxmlformats.org/officeDocument/2006/relationships/theme" Id="rId16"></Relationship><Relationship Target="numbering.xml" Type="http://schemas.openxmlformats.org/officeDocument/2006/relationships/numbering" Id="rId1"></Relationship><Relationship Target="endnotes.xml" Type="http://schemas.openxmlformats.org/officeDocument/2006/relationships/endnotes" Id="rId6"></Relationship><Relationship Target="header2.xml" Type="http://schemas.openxmlformats.org/officeDocument/2006/relationships/header" Id="rId11"></Relationship><Relationship Target="footnotes.xml" Type="http://schemas.openxmlformats.org/officeDocument/2006/relationships/footnotes" Id="rId5"></Relationship><Relationship Target="fontTable.xml" Type="http://schemas.openxmlformats.org/officeDocument/2006/relationships/fontTable" Id="rId15"></Relationship><Relationship Target="footer3.xml" Type="http://schemas.openxmlformats.org/officeDocument/2006/relationships/footer" Id="rId10"></Relationship><Relationship Target="webSettings.xml" Type="http://schemas.openxmlformats.org/officeDocument/2006/relationships/webSettings" Id="rId4"></Relationship><Relationship Target="footer2.xml" Type="http://schemas.openxmlformats.org/officeDocument/2006/relationships/footer" Id="rId9"></Relationship><Relationship Target="footer5.xml" Type="http://schemas.openxmlformats.org/officeDocument/2006/relationships/footer" Id="rId14"></Relationship></Relationships>
</file>

<file path=word/theme/theme1.xml><?xml version="1.0" encoding="utf-8"?>
<a:theme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TCTK</properties:Company>
  <properties:Pages>7</properties:Pages>
  <properties:Words>2065</properties:Words>
  <properties:Characters>11772</properties:Characters>
  <properties:Lines>98</properties:Lines>
  <properties:Paragraphs>27</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Báo cáo đánh giá hiện trạng và đề xuất nội dung cần cải tiến đối với chế độ báo cáo thống kê áp dụng đối với Tổng công ty, tập đoàn kinh tế, công ty mẹ - con nhà nước và doanh nghiệp nhà nước</vt:lpstr>
    </vt:vector>
  </properties:TitlesOfParts>
  <properties:LinksUpToDate>false</properties:LinksUpToDate>
  <properties:CharactersWithSpaces>13810</properties:CharactersWithSpaces>
  <properties:SharedDoc>false</properties:SharedDoc>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2018-04-27T08:56:00Z</dcterms:created>
  <dc:creator>Le Hoang Minh Nguyet</dc:creator>
  <cp:keywords/>
  <cp:lastModifiedBy>docx4j</cp:lastModifiedBy>
  <cp:lastPrinted>2018-04-05T08:29:00Z</cp:lastPrinted>
  <dcterms:modified xmlns:xsi="http://www.w3.org/2001/XMLSchema-instance" xsi:type="dcterms:W3CDTF">2018-04-27T08:56:00Z</dcterms:modified>
  <cp:revision>2</cp:revision>
  <dc:subject/>
  <dc:title>Báo cáo đánh giá hiện trạng và đề xuất nội dung cần cải tiến đối với chế độ báo cáo thống kê áp dụng đối với Tổng công ty, tập đoàn kinh tế, công ty mẹ - con nhà nước và doanh nghiệp nhà nước</dc:title>
</cp:coreProperties>
</file>