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1C7C13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5C58B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3122E3F4" w:rsidR="00A47CDB" w:rsidRPr="0016636D" w:rsidRDefault="00A47CDB" w:rsidP="00AA3CC4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AA3CC4">
              <w:t>Nghị</w:t>
            </w:r>
            <w:proofErr w:type="spellEnd"/>
            <w:r w:rsidR="00AA3CC4">
              <w:t xml:space="preserve"> </w:t>
            </w:r>
            <w:proofErr w:type="spellStart"/>
            <w:r w:rsidR="00AA3CC4">
              <w:t>định</w:t>
            </w:r>
            <w:proofErr w:type="spellEnd"/>
            <w:r w:rsidR="00AA3CC4">
              <w:t xml:space="preserve"> </w:t>
            </w:r>
            <w:proofErr w:type="spellStart"/>
            <w:r w:rsidR="00AA3CC4">
              <w:t>số</w:t>
            </w:r>
            <w:proofErr w:type="spellEnd"/>
            <w:r w:rsidR="00AA3CC4">
              <w:t xml:space="preserve"> 83/2024/NĐ-CP </w:t>
            </w:r>
            <w:proofErr w:type="spellStart"/>
            <w:r w:rsidR="00AA3CC4">
              <w:t>và</w:t>
            </w:r>
            <w:proofErr w:type="spellEnd"/>
            <w:r w:rsidR="00AA3CC4">
              <w:t xml:space="preserve"> </w:t>
            </w:r>
            <w:proofErr w:type="spellStart"/>
            <w:r w:rsidR="00AA3CC4">
              <w:t>Nghị</w:t>
            </w:r>
            <w:proofErr w:type="spellEnd"/>
            <w:r w:rsidR="00AA3CC4">
              <w:t xml:space="preserve"> </w:t>
            </w:r>
            <w:proofErr w:type="spellStart"/>
            <w:r w:rsidR="00AA3CC4">
              <w:t>định</w:t>
            </w:r>
            <w:proofErr w:type="spellEnd"/>
            <w:r w:rsidR="00AA3CC4">
              <w:t xml:space="preserve"> </w:t>
            </w:r>
            <w:proofErr w:type="spellStart"/>
            <w:r w:rsidR="00AA3CC4">
              <w:t>số</w:t>
            </w:r>
            <w:proofErr w:type="spellEnd"/>
            <w:r w:rsidR="00AA3CC4">
              <w:t xml:space="preserve"> 84/2024/NĐ-CP </w:t>
            </w:r>
            <w:proofErr w:type="spellStart"/>
            <w:r w:rsidR="00AA3CC4">
              <w:t>ngày</w:t>
            </w:r>
            <w:proofErr w:type="spellEnd"/>
            <w:r w:rsidR="00AA3CC4">
              <w:t xml:space="preserve"> 10/7/2024 </w:t>
            </w:r>
            <w:proofErr w:type="spellStart"/>
            <w:r w:rsidR="00AA3CC4">
              <w:t>của</w:t>
            </w:r>
            <w:proofErr w:type="spellEnd"/>
            <w:r w:rsidR="00AA3CC4">
              <w:t xml:space="preserve"> </w:t>
            </w:r>
            <w:proofErr w:type="spellStart"/>
            <w:r w:rsidR="00AA3CC4">
              <w:t>Chính</w:t>
            </w:r>
            <w:proofErr w:type="spellEnd"/>
            <w:r w:rsidR="00AA3CC4">
              <w:t xml:space="preserve"> </w:t>
            </w:r>
            <w:proofErr w:type="spellStart"/>
            <w:r w:rsidR="00AA3CC4">
              <w:t>phủ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47E734DB" w14:textId="77777777" w:rsidR="00235083" w:rsidRDefault="00235083" w:rsidP="0023508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0BE39B3D" w14:textId="77777777" w:rsidR="00235083" w:rsidRPr="00BD6219" w:rsidRDefault="00235083" w:rsidP="0023508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70F91A4A" w14:textId="77777777" w:rsidR="00AA3CC4" w:rsidRDefault="00AA3CC4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bản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>:</w:t>
      </w:r>
    </w:p>
    <w:p w14:paraId="3AFCE84A" w14:textId="7A3695EE" w:rsidR="0024256D" w:rsidRDefault="00AA3CC4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Nghị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83/2024/NĐ-CP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7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2024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AA3CC4">
        <w:rPr>
          <w:sz w:val="28"/>
          <w:szCs w:val="28"/>
        </w:rPr>
        <w:t>ửa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đổi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bổ</w:t>
      </w:r>
      <w:proofErr w:type="spellEnd"/>
      <w:r w:rsidRPr="00AA3CC4">
        <w:rPr>
          <w:sz w:val="28"/>
          <w:szCs w:val="28"/>
        </w:rPr>
        <w:t xml:space="preserve"> sung </w:t>
      </w:r>
      <w:proofErr w:type="spellStart"/>
      <w:r w:rsidRPr="00AA3CC4">
        <w:rPr>
          <w:sz w:val="28"/>
          <w:szCs w:val="28"/>
        </w:rPr>
        <w:t>một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điều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của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Nghị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định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123/2016/NĐ-CP </w:t>
      </w:r>
      <w:proofErr w:type="spellStart"/>
      <w:r w:rsidRPr="00AA3CC4">
        <w:rPr>
          <w:sz w:val="28"/>
          <w:szCs w:val="28"/>
        </w:rPr>
        <w:t>ngày</w:t>
      </w:r>
      <w:proofErr w:type="spellEnd"/>
      <w:r w:rsidRPr="00AA3CC4">
        <w:rPr>
          <w:sz w:val="28"/>
          <w:szCs w:val="28"/>
        </w:rPr>
        <w:t xml:space="preserve"> 01 </w:t>
      </w:r>
      <w:proofErr w:type="spellStart"/>
      <w:r w:rsidRPr="00AA3CC4">
        <w:rPr>
          <w:sz w:val="28"/>
          <w:szCs w:val="28"/>
        </w:rPr>
        <w:t>tháng</w:t>
      </w:r>
      <w:proofErr w:type="spellEnd"/>
      <w:r w:rsidRPr="00AA3CC4">
        <w:rPr>
          <w:sz w:val="28"/>
          <w:szCs w:val="28"/>
        </w:rPr>
        <w:t xml:space="preserve"> 9 </w:t>
      </w:r>
      <w:proofErr w:type="spellStart"/>
      <w:r w:rsidRPr="00AA3CC4">
        <w:rPr>
          <w:sz w:val="28"/>
          <w:szCs w:val="28"/>
        </w:rPr>
        <w:t>năm</w:t>
      </w:r>
      <w:proofErr w:type="spellEnd"/>
      <w:r w:rsidRPr="00AA3CC4">
        <w:rPr>
          <w:sz w:val="28"/>
          <w:szCs w:val="28"/>
        </w:rPr>
        <w:t xml:space="preserve"> 2016 </w:t>
      </w:r>
      <w:proofErr w:type="spellStart"/>
      <w:r w:rsidRPr="00AA3CC4">
        <w:rPr>
          <w:sz w:val="28"/>
          <w:szCs w:val="28"/>
        </w:rPr>
        <w:t>của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phủ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quy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định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chức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năng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nhiệm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vụ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quyền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hạn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và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cơ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cấu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tổ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chức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của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Bộ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cơ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quan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ngang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Bộ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đã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được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sửa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đổi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bổ</w:t>
      </w:r>
      <w:proofErr w:type="spellEnd"/>
      <w:r w:rsidRPr="00AA3CC4">
        <w:rPr>
          <w:sz w:val="28"/>
          <w:szCs w:val="28"/>
        </w:rPr>
        <w:t xml:space="preserve"> sung </w:t>
      </w:r>
      <w:proofErr w:type="spellStart"/>
      <w:r w:rsidRPr="00AA3CC4">
        <w:rPr>
          <w:sz w:val="28"/>
          <w:szCs w:val="28"/>
        </w:rPr>
        <w:t>một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điều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theo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Nghị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định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101/2020/NĐ-CP </w:t>
      </w:r>
      <w:proofErr w:type="spellStart"/>
      <w:r w:rsidRPr="00AA3CC4">
        <w:rPr>
          <w:sz w:val="28"/>
          <w:szCs w:val="28"/>
        </w:rPr>
        <w:t>ngày</w:t>
      </w:r>
      <w:proofErr w:type="spellEnd"/>
      <w:r w:rsidRPr="00AA3CC4">
        <w:rPr>
          <w:sz w:val="28"/>
          <w:szCs w:val="28"/>
        </w:rPr>
        <w:t xml:space="preserve"> 28 </w:t>
      </w:r>
      <w:proofErr w:type="spellStart"/>
      <w:r w:rsidRPr="00AA3CC4">
        <w:rPr>
          <w:sz w:val="28"/>
          <w:szCs w:val="28"/>
        </w:rPr>
        <w:t>tháng</w:t>
      </w:r>
      <w:proofErr w:type="spellEnd"/>
      <w:r w:rsidRPr="00AA3CC4">
        <w:rPr>
          <w:sz w:val="28"/>
          <w:szCs w:val="28"/>
        </w:rPr>
        <w:t xml:space="preserve"> 8 </w:t>
      </w:r>
      <w:proofErr w:type="spellStart"/>
      <w:r w:rsidRPr="00AA3CC4">
        <w:rPr>
          <w:sz w:val="28"/>
          <w:szCs w:val="28"/>
        </w:rPr>
        <w:t>năm</w:t>
      </w:r>
      <w:proofErr w:type="spellEnd"/>
      <w:r w:rsidRPr="00AA3CC4">
        <w:rPr>
          <w:sz w:val="28"/>
          <w:szCs w:val="28"/>
        </w:rPr>
        <w:t xml:space="preserve"> 2020 </w:t>
      </w:r>
      <w:proofErr w:type="spellStart"/>
      <w:r w:rsidRPr="00AA3CC4">
        <w:rPr>
          <w:sz w:val="28"/>
          <w:szCs w:val="28"/>
        </w:rPr>
        <w:t>của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phủ</w:t>
      </w:r>
      <w:proofErr w:type="spellEnd"/>
      <w:r w:rsidRPr="00AA3CC4">
        <w:rPr>
          <w:sz w:val="28"/>
          <w:szCs w:val="28"/>
        </w:rPr>
        <w:t xml:space="preserve">; </w:t>
      </w:r>
      <w:proofErr w:type="spellStart"/>
      <w:r w:rsidRPr="00AA3CC4">
        <w:rPr>
          <w:sz w:val="28"/>
          <w:szCs w:val="28"/>
        </w:rPr>
        <w:t>Nghị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định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10/2016/NĐ-CP </w:t>
      </w:r>
      <w:proofErr w:type="spellStart"/>
      <w:r w:rsidRPr="00AA3CC4">
        <w:rPr>
          <w:sz w:val="28"/>
          <w:szCs w:val="28"/>
        </w:rPr>
        <w:t>ngày</w:t>
      </w:r>
      <w:proofErr w:type="spellEnd"/>
      <w:r w:rsidRPr="00AA3CC4">
        <w:rPr>
          <w:sz w:val="28"/>
          <w:szCs w:val="28"/>
        </w:rPr>
        <w:t xml:space="preserve"> 01 </w:t>
      </w:r>
      <w:proofErr w:type="spellStart"/>
      <w:r w:rsidRPr="00AA3CC4">
        <w:rPr>
          <w:sz w:val="28"/>
          <w:szCs w:val="28"/>
        </w:rPr>
        <w:t>tháng</w:t>
      </w:r>
      <w:proofErr w:type="spellEnd"/>
      <w:r w:rsidRPr="00AA3CC4">
        <w:rPr>
          <w:sz w:val="28"/>
          <w:szCs w:val="28"/>
        </w:rPr>
        <w:t xml:space="preserve"> 02 </w:t>
      </w:r>
      <w:proofErr w:type="spellStart"/>
      <w:r w:rsidRPr="00AA3CC4">
        <w:rPr>
          <w:sz w:val="28"/>
          <w:szCs w:val="28"/>
        </w:rPr>
        <w:t>năm</w:t>
      </w:r>
      <w:proofErr w:type="spellEnd"/>
      <w:r w:rsidRPr="00AA3CC4">
        <w:rPr>
          <w:sz w:val="28"/>
          <w:szCs w:val="28"/>
        </w:rPr>
        <w:t xml:space="preserve"> 2016 </w:t>
      </w:r>
      <w:proofErr w:type="spellStart"/>
      <w:r w:rsidRPr="00AA3CC4">
        <w:rPr>
          <w:sz w:val="28"/>
          <w:szCs w:val="28"/>
        </w:rPr>
        <w:t>của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phủ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quy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định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vê</w:t>
      </w:r>
      <w:proofErr w:type="spellEnd"/>
      <w:r w:rsidRPr="00AA3CC4">
        <w:rPr>
          <w:sz w:val="28"/>
          <w:szCs w:val="28"/>
        </w:rPr>
        <w:t xml:space="preserve">̀ </w:t>
      </w:r>
      <w:proofErr w:type="spellStart"/>
      <w:r w:rsidRPr="00AA3CC4">
        <w:rPr>
          <w:sz w:val="28"/>
          <w:szCs w:val="28"/>
        </w:rPr>
        <w:t>cơ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quan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thuộc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phủ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đã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được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sửa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đổi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bổ</w:t>
      </w:r>
      <w:proofErr w:type="spellEnd"/>
      <w:r w:rsidRPr="00AA3CC4">
        <w:rPr>
          <w:sz w:val="28"/>
          <w:szCs w:val="28"/>
        </w:rPr>
        <w:t xml:space="preserve"> sung </w:t>
      </w:r>
      <w:proofErr w:type="spellStart"/>
      <w:r w:rsidRPr="00AA3CC4">
        <w:rPr>
          <w:sz w:val="28"/>
          <w:szCs w:val="28"/>
        </w:rPr>
        <w:t>một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điều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theo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Nghị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định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47/2019/NĐ-CP </w:t>
      </w:r>
      <w:proofErr w:type="spellStart"/>
      <w:r w:rsidRPr="00AA3CC4">
        <w:rPr>
          <w:sz w:val="28"/>
          <w:szCs w:val="28"/>
        </w:rPr>
        <w:t>ngày</w:t>
      </w:r>
      <w:proofErr w:type="spellEnd"/>
      <w:r w:rsidRPr="00AA3CC4">
        <w:rPr>
          <w:sz w:val="28"/>
          <w:szCs w:val="28"/>
        </w:rPr>
        <w:t xml:space="preserve"> 05 </w:t>
      </w:r>
      <w:proofErr w:type="spellStart"/>
      <w:r w:rsidRPr="00AA3CC4">
        <w:rPr>
          <w:sz w:val="28"/>
          <w:szCs w:val="28"/>
        </w:rPr>
        <w:t>tháng</w:t>
      </w:r>
      <w:proofErr w:type="spellEnd"/>
      <w:r w:rsidRPr="00AA3CC4">
        <w:rPr>
          <w:sz w:val="28"/>
          <w:szCs w:val="28"/>
        </w:rPr>
        <w:t xml:space="preserve"> 6 </w:t>
      </w:r>
      <w:proofErr w:type="spellStart"/>
      <w:r w:rsidRPr="00AA3CC4">
        <w:rPr>
          <w:sz w:val="28"/>
          <w:szCs w:val="28"/>
        </w:rPr>
        <w:t>năm</w:t>
      </w:r>
      <w:proofErr w:type="spellEnd"/>
      <w:r w:rsidRPr="00AA3CC4">
        <w:rPr>
          <w:sz w:val="28"/>
          <w:szCs w:val="28"/>
        </w:rPr>
        <w:t xml:space="preserve"> 2019 </w:t>
      </w:r>
      <w:proofErr w:type="spellStart"/>
      <w:r w:rsidRPr="00AA3CC4">
        <w:rPr>
          <w:sz w:val="28"/>
          <w:szCs w:val="28"/>
        </w:rPr>
        <w:t>của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phủ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và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Nghị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định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120/2020/NĐ-CP </w:t>
      </w:r>
      <w:proofErr w:type="spellStart"/>
      <w:r w:rsidRPr="00AA3CC4">
        <w:rPr>
          <w:sz w:val="28"/>
          <w:szCs w:val="28"/>
        </w:rPr>
        <w:t>ngày</w:t>
      </w:r>
      <w:proofErr w:type="spellEnd"/>
      <w:r w:rsidRPr="00AA3CC4">
        <w:rPr>
          <w:sz w:val="28"/>
          <w:szCs w:val="28"/>
        </w:rPr>
        <w:t xml:space="preserve"> 07 </w:t>
      </w:r>
      <w:proofErr w:type="spellStart"/>
      <w:r w:rsidRPr="00AA3CC4">
        <w:rPr>
          <w:sz w:val="28"/>
          <w:szCs w:val="28"/>
        </w:rPr>
        <w:t>tháng</w:t>
      </w:r>
      <w:proofErr w:type="spellEnd"/>
      <w:r w:rsidRPr="00AA3CC4">
        <w:rPr>
          <w:sz w:val="28"/>
          <w:szCs w:val="28"/>
        </w:rPr>
        <w:t xml:space="preserve"> 10 </w:t>
      </w:r>
      <w:proofErr w:type="spellStart"/>
      <w:r w:rsidRPr="00AA3CC4">
        <w:rPr>
          <w:sz w:val="28"/>
          <w:szCs w:val="28"/>
        </w:rPr>
        <w:t>năm</w:t>
      </w:r>
      <w:proofErr w:type="spellEnd"/>
      <w:r w:rsidRPr="00AA3CC4">
        <w:rPr>
          <w:sz w:val="28"/>
          <w:szCs w:val="28"/>
        </w:rPr>
        <w:t xml:space="preserve"> 2020 </w:t>
      </w:r>
      <w:proofErr w:type="spellStart"/>
      <w:r w:rsidRPr="00AA3CC4">
        <w:rPr>
          <w:sz w:val="28"/>
          <w:szCs w:val="28"/>
        </w:rPr>
        <w:t>của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phủ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quy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định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về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thành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lập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tổ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chức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lại</w:t>
      </w:r>
      <w:proofErr w:type="spellEnd"/>
      <w:r w:rsidRPr="00AA3CC4">
        <w:rPr>
          <w:sz w:val="28"/>
          <w:szCs w:val="28"/>
        </w:rPr>
        <w:t xml:space="preserve">, </w:t>
      </w:r>
      <w:proofErr w:type="spellStart"/>
      <w:r w:rsidRPr="00AA3CC4">
        <w:rPr>
          <w:sz w:val="28"/>
          <w:szCs w:val="28"/>
        </w:rPr>
        <w:t>giải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thể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đơn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vị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sự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nghiệp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công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lập</w:t>
      </w:r>
      <w:proofErr w:type="spellEnd"/>
      <w:r w:rsidRPr="00AA3CC4">
        <w:rPr>
          <w:sz w:val="28"/>
          <w:szCs w:val="28"/>
        </w:rPr>
        <w:t>.</w:t>
      </w:r>
    </w:p>
    <w:p w14:paraId="1B22B27D" w14:textId="27F31401" w:rsidR="00AA3CC4" w:rsidRPr="00117604" w:rsidRDefault="00AA3CC4" w:rsidP="00AA3CC4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Nghị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8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/2024/NĐ-CP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7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2024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phủ</w:t>
      </w:r>
      <w:proofErr w:type="spellEnd"/>
      <w:r w:rsidRPr="00AA3CC4">
        <w:t xml:space="preserve"> </w:t>
      </w:r>
      <w:proofErr w:type="spellStart"/>
      <w:r w:rsidRPr="00AA3CC4">
        <w:rPr>
          <w:sz w:val="28"/>
          <w:szCs w:val="28"/>
        </w:rPr>
        <w:t>về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thí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điểm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phân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cấp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quản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lý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nhà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nước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một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số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lĩnh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vực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cho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quyền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Thành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phố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Hồ</w:t>
      </w:r>
      <w:proofErr w:type="spellEnd"/>
      <w:r w:rsidRPr="00AA3CC4">
        <w:rPr>
          <w:sz w:val="28"/>
          <w:szCs w:val="28"/>
        </w:rPr>
        <w:t xml:space="preserve"> </w:t>
      </w:r>
      <w:proofErr w:type="spellStart"/>
      <w:r w:rsidRPr="00AA3CC4">
        <w:rPr>
          <w:sz w:val="28"/>
          <w:szCs w:val="28"/>
        </w:rPr>
        <w:t>Chí</w:t>
      </w:r>
      <w:proofErr w:type="spellEnd"/>
      <w:r w:rsidRPr="00AA3CC4">
        <w:rPr>
          <w:sz w:val="28"/>
          <w:szCs w:val="28"/>
        </w:rPr>
        <w:t xml:space="preserve"> Minh</w:t>
      </w:r>
      <w:r>
        <w:rPr>
          <w:sz w:val="28"/>
          <w:szCs w:val="28"/>
        </w:rPr>
        <w:t>.</w:t>
      </w:r>
    </w:p>
    <w:p w14:paraId="13682611" w14:textId="001BB8BC" w:rsidR="0024256D" w:rsidRPr="00577EC7" w:rsidRDefault="0024256D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E01436">
        <w:rPr>
          <w:sz w:val="28"/>
          <w:szCs w:val="28"/>
        </w:rPr>
        <w:t>Nghị</w:t>
      </w:r>
      <w:proofErr w:type="spellEnd"/>
      <w:r w:rsidR="00E01436">
        <w:rPr>
          <w:sz w:val="28"/>
          <w:szCs w:val="28"/>
        </w:rPr>
        <w:t xml:space="preserve"> </w:t>
      </w:r>
      <w:proofErr w:type="spellStart"/>
      <w:r w:rsidR="00E01436">
        <w:rPr>
          <w:sz w:val="28"/>
          <w:szCs w:val="28"/>
        </w:rPr>
        <w:t>định</w:t>
      </w:r>
      <w:proofErr w:type="spellEnd"/>
      <w:r w:rsidR="00E01436">
        <w:rPr>
          <w:sz w:val="28"/>
          <w:szCs w:val="28"/>
        </w:rPr>
        <w:t xml:space="preserve"> </w:t>
      </w:r>
      <w:proofErr w:type="spellStart"/>
      <w:r w:rsidR="00E01436">
        <w:rPr>
          <w:sz w:val="28"/>
          <w:szCs w:val="28"/>
        </w:rPr>
        <w:t>số</w:t>
      </w:r>
      <w:proofErr w:type="spellEnd"/>
      <w:r w:rsidR="00E01436">
        <w:rPr>
          <w:sz w:val="28"/>
          <w:szCs w:val="28"/>
        </w:rPr>
        <w:t xml:space="preserve"> 83/2024/NĐ-</w:t>
      </w:r>
      <w:proofErr w:type="gramStart"/>
      <w:r w:rsidR="00E01436">
        <w:rPr>
          <w:sz w:val="28"/>
          <w:szCs w:val="28"/>
        </w:rPr>
        <w:t xml:space="preserve">CP </w:t>
      </w:r>
      <w:r w:rsidR="00E01436">
        <w:rPr>
          <w:sz w:val="28"/>
          <w:szCs w:val="28"/>
        </w:rPr>
        <w:t xml:space="preserve"> </w:t>
      </w:r>
      <w:proofErr w:type="spellStart"/>
      <w:r w:rsidR="00E01436">
        <w:rPr>
          <w:sz w:val="28"/>
          <w:szCs w:val="28"/>
        </w:rPr>
        <w:t>và</w:t>
      </w:r>
      <w:proofErr w:type="spellEnd"/>
      <w:proofErr w:type="gramEnd"/>
      <w:r w:rsidR="00E01436">
        <w:rPr>
          <w:sz w:val="28"/>
          <w:szCs w:val="28"/>
        </w:rPr>
        <w:t xml:space="preserve"> </w:t>
      </w:r>
      <w:proofErr w:type="spellStart"/>
      <w:r w:rsidR="00E01436">
        <w:rPr>
          <w:sz w:val="28"/>
          <w:szCs w:val="28"/>
        </w:rPr>
        <w:t>Nghị</w:t>
      </w:r>
      <w:proofErr w:type="spellEnd"/>
      <w:r w:rsidR="00E01436">
        <w:rPr>
          <w:sz w:val="28"/>
          <w:szCs w:val="28"/>
        </w:rPr>
        <w:t xml:space="preserve"> </w:t>
      </w:r>
      <w:proofErr w:type="spellStart"/>
      <w:r w:rsidR="00E01436">
        <w:rPr>
          <w:sz w:val="28"/>
          <w:szCs w:val="28"/>
        </w:rPr>
        <w:t>định</w:t>
      </w:r>
      <w:proofErr w:type="spellEnd"/>
      <w:r w:rsidR="00E01436">
        <w:rPr>
          <w:sz w:val="28"/>
          <w:szCs w:val="28"/>
        </w:rPr>
        <w:t xml:space="preserve"> </w:t>
      </w:r>
      <w:proofErr w:type="spellStart"/>
      <w:r w:rsidR="00E01436">
        <w:rPr>
          <w:sz w:val="28"/>
          <w:szCs w:val="28"/>
        </w:rPr>
        <w:t>số</w:t>
      </w:r>
      <w:proofErr w:type="spellEnd"/>
      <w:r w:rsidR="00E01436">
        <w:rPr>
          <w:sz w:val="28"/>
          <w:szCs w:val="28"/>
        </w:rPr>
        <w:t xml:space="preserve"> 8</w:t>
      </w:r>
      <w:r w:rsidR="00E01436">
        <w:rPr>
          <w:sz w:val="28"/>
          <w:szCs w:val="28"/>
        </w:rPr>
        <w:t>4</w:t>
      </w:r>
      <w:r w:rsidR="00E01436">
        <w:rPr>
          <w:sz w:val="28"/>
          <w:szCs w:val="28"/>
        </w:rPr>
        <w:t xml:space="preserve">/2024/NĐ-CP </w:t>
      </w:r>
      <w:proofErr w:type="spellStart"/>
      <w:r w:rsidR="00E01436">
        <w:rPr>
          <w:sz w:val="28"/>
          <w:szCs w:val="28"/>
        </w:rPr>
        <w:t>ngày</w:t>
      </w:r>
      <w:proofErr w:type="spellEnd"/>
      <w:r w:rsidR="00E01436">
        <w:rPr>
          <w:sz w:val="28"/>
          <w:szCs w:val="28"/>
        </w:rPr>
        <w:t xml:space="preserve"> 10 </w:t>
      </w:r>
      <w:proofErr w:type="spellStart"/>
      <w:r w:rsidR="00E01436">
        <w:rPr>
          <w:sz w:val="28"/>
          <w:szCs w:val="28"/>
        </w:rPr>
        <w:t>tháng</w:t>
      </w:r>
      <w:proofErr w:type="spellEnd"/>
      <w:r w:rsidR="00E01436">
        <w:rPr>
          <w:sz w:val="28"/>
          <w:szCs w:val="28"/>
        </w:rPr>
        <w:t xml:space="preserve"> 7 </w:t>
      </w:r>
      <w:proofErr w:type="spellStart"/>
      <w:r w:rsidR="00E01436">
        <w:rPr>
          <w:sz w:val="28"/>
          <w:szCs w:val="28"/>
        </w:rPr>
        <w:t>năm</w:t>
      </w:r>
      <w:proofErr w:type="spellEnd"/>
      <w:r w:rsidR="00E01436">
        <w:rPr>
          <w:sz w:val="28"/>
          <w:szCs w:val="28"/>
        </w:rPr>
        <w:t xml:space="preserve"> 2024 </w:t>
      </w:r>
      <w:proofErr w:type="spellStart"/>
      <w:r w:rsidRPr="00577EC7">
        <w:rPr>
          <w:sz w:val="28"/>
          <w:szCs w:val="28"/>
        </w:rPr>
        <w:t>nêu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đến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các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đơn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vị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biết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</w:p>
    <w:p w14:paraId="1D892315" w14:textId="60725B13" w:rsidR="0024256D" w:rsidRPr="00577EC7" w:rsidRDefault="0024256D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Nghị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định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số</w:t>
      </w:r>
      <w:proofErr w:type="spellEnd"/>
      <w:r w:rsidR="009755FA">
        <w:rPr>
          <w:sz w:val="28"/>
          <w:szCs w:val="28"/>
        </w:rPr>
        <w:t xml:space="preserve"> 83/2024/NĐ-</w:t>
      </w:r>
      <w:proofErr w:type="gramStart"/>
      <w:r w:rsidR="009755FA">
        <w:rPr>
          <w:sz w:val="28"/>
          <w:szCs w:val="28"/>
        </w:rPr>
        <w:t xml:space="preserve">CP  </w:t>
      </w:r>
      <w:proofErr w:type="spellStart"/>
      <w:r w:rsidR="009755FA">
        <w:rPr>
          <w:sz w:val="28"/>
          <w:szCs w:val="28"/>
        </w:rPr>
        <w:t>và</w:t>
      </w:r>
      <w:proofErr w:type="spellEnd"/>
      <w:proofErr w:type="gram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Nghị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định</w:t>
      </w:r>
      <w:proofErr w:type="spellEnd"/>
      <w:r w:rsidR="009755FA">
        <w:rPr>
          <w:sz w:val="28"/>
          <w:szCs w:val="28"/>
        </w:rPr>
        <w:t xml:space="preserve"> </w:t>
      </w:r>
      <w:proofErr w:type="spellStart"/>
      <w:r w:rsidR="009755FA">
        <w:rPr>
          <w:sz w:val="28"/>
          <w:szCs w:val="28"/>
        </w:rPr>
        <w:t>số</w:t>
      </w:r>
      <w:proofErr w:type="spellEnd"/>
      <w:r w:rsidR="009755FA">
        <w:rPr>
          <w:sz w:val="28"/>
          <w:szCs w:val="28"/>
        </w:rPr>
        <w:t xml:space="preserve"> 84/2024/NĐ-CP </w:t>
      </w:r>
      <w:proofErr w:type="spellStart"/>
      <w:r w:rsidR="009755FA">
        <w:rPr>
          <w:sz w:val="28"/>
          <w:szCs w:val="28"/>
        </w:rPr>
        <w:t>ngày</w:t>
      </w:r>
      <w:proofErr w:type="spellEnd"/>
      <w:r w:rsidR="009755FA">
        <w:rPr>
          <w:sz w:val="28"/>
          <w:szCs w:val="28"/>
        </w:rPr>
        <w:t xml:space="preserve"> 10 </w:t>
      </w:r>
      <w:proofErr w:type="spellStart"/>
      <w:r w:rsidR="009755FA">
        <w:rPr>
          <w:sz w:val="28"/>
          <w:szCs w:val="28"/>
        </w:rPr>
        <w:t>tháng</w:t>
      </w:r>
      <w:proofErr w:type="spellEnd"/>
      <w:r w:rsidR="009755FA">
        <w:rPr>
          <w:sz w:val="28"/>
          <w:szCs w:val="28"/>
        </w:rPr>
        <w:t xml:space="preserve"> 7 </w:t>
      </w:r>
      <w:proofErr w:type="spellStart"/>
      <w:r w:rsidR="009755FA">
        <w:rPr>
          <w:sz w:val="28"/>
          <w:szCs w:val="28"/>
        </w:rPr>
        <w:t>năm</w:t>
      </w:r>
      <w:proofErr w:type="spellEnd"/>
      <w:r w:rsidR="009755FA">
        <w:rPr>
          <w:sz w:val="28"/>
          <w:szCs w:val="28"/>
        </w:rPr>
        <w:t xml:space="preserve"> 2024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bản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”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3113AC5B" w14:textId="77777777" w:rsidR="0024256D" w:rsidRPr="00577EC7" w:rsidRDefault="0024256D" w:rsidP="0024256D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788A472B" w14:textId="12BEC3C3" w:rsidR="00E62935" w:rsidRDefault="00740DFF" w:rsidP="006341DD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16"/>
        <w:gridCol w:w="4615"/>
      </w:tblGrid>
      <w:tr w:rsidR="001469E2" w:rsidRPr="0016636D" w14:paraId="3E8C9D98" w14:textId="77777777" w:rsidTr="00E62935">
        <w:trPr>
          <w:jc w:val="center"/>
        </w:trPr>
        <w:tc>
          <w:tcPr>
            <w:tcW w:w="4616" w:type="dxa"/>
          </w:tcPr>
          <w:p w14:paraId="6BD941D7" w14:textId="77777777" w:rsidR="001469E2" w:rsidRDefault="001469E2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proofErr w:type="spellStart"/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</w:t>
            </w:r>
            <w:proofErr w:type="spellEnd"/>
            <w:r w:rsidRPr="0016636D">
              <w:rPr>
                <w:b/>
                <w:i/>
              </w:rPr>
              <w:t xml:space="preserve"> </w:t>
            </w:r>
            <w:proofErr w:type="spellStart"/>
            <w:r w:rsidRPr="0016636D">
              <w:rPr>
                <w:b/>
                <w:i/>
              </w:rPr>
              <w:t>nhận</w:t>
            </w:r>
            <w:proofErr w:type="spellEnd"/>
            <w:r w:rsidRPr="0016636D">
              <w:rPr>
                <w:b/>
                <w:i/>
              </w:rPr>
              <w:t>:</w:t>
            </w:r>
          </w:p>
          <w:p w14:paraId="08BFD3D0" w14:textId="77777777" w:rsidR="00E6094C" w:rsidRDefault="00E6094C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Như</w:t>
            </w:r>
            <w:proofErr w:type="spellEnd"/>
            <w:r w:rsidRPr="005F1229">
              <w:rPr>
                <w:sz w:val="22"/>
                <w:szCs w:val="22"/>
              </w:rPr>
              <w:t xml:space="preserve"> </w:t>
            </w:r>
            <w:proofErr w:type="spellStart"/>
            <w:r w:rsidRPr="005F1229">
              <w:rPr>
                <w:sz w:val="22"/>
                <w:szCs w:val="22"/>
              </w:rPr>
              <w:t>trên</w:t>
            </w:r>
            <w:proofErr w:type="spellEnd"/>
            <w:r w:rsidRPr="005F1229">
              <w:rPr>
                <w:sz w:val="22"/>
                <w:szCs w:val="22"/>
              </w:rPr>
              <w:t>;</w:t>
            </w:r>
          </w:p>
          <w:p w14:paraId="08E0A1FD" w14:textId="0C0A1846" w:rsidR="004C6E2C" w:rsidRDefault="00E24733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CT, </w:t>
            </w:r>
            <w:proofErr w:type="spellStart"/>
            <w:r>
              <w:rPr>
                <w:sz w:val="22"/>
                <w:szCs w:val="22"/>
              </w:rPr>
              <w:t>các</w:t>
            </w:r>
            <w:proofErr w:type="spellEnd"/>
            <w:r>
              <w:rPr>
                <w:sz w:val="22"/>
                <w:szCs w:val="22"/>
              </w:rPr>
              <w:t xml:space="preserve"> PCT UBND </w:t>
            </w:r>
            <w:proofErr w:type="spellStart"/>
            <w:r>
              <w:rPr>
                <w:sz w:val="22"/>
                <w:szCs w:val="22"/>
              </w:rPr>
              <w:t>tỉnh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66F44AD4" w14:textId="44E78799" w:rsidR="004C6E2C" w:rsidRDefault="001469E2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r w:rsidR="009B264B">
              <w:rPr>
                <w:sz w:val="22"/>
                <w:szCs w:val="22"/>
              </w:rPr>
              <w:t>LĐVP</w:t>
            </w:r>
            <w:r w:rsidR="00BC176D" w:rsidRPr="005F1229">
              <w:rPr>
                <w:sz w:val="22"/>
                <w:szCs w:val="22"/>
              </w:rPr>
              <w:t>;</w:t>
            </w:r>
            <w:bookmarkStart w:id="0" w:name="_GoBack"/>
            <w:bookmarkEnd w:id="0"/>
          </w:p>
          <w:p w14:paraId="40F01062" w14:textId="376C2AE1" w:rsidR="00152B63" w:rsidRPr="005F1229" w:rsidRDefault="00152B63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Phòng</w:t>
            </w:r>
            <w:proofErr w:type="spellEnd"/>
            <w:r w:rsidRPr="005F1229">
              <w:rPr>
                <w:sz w:val="22"/>
                <w:szCs w:val="22"/>
              </w:rPr>
              <w:t xml:space="preserve"> NC;</w:t>
            </w:r>
          </w:p>
          <w:p w14:paraId="54B14CC7" w14:textId="77777777" w:rsidR="00C56188" w:rsidRPr="0016636D" w:rsidRDefault="001469E2" w:rsidP="00F320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L</w:t>
            </w:r>
            <w:r w:rsidRPr="005F1229">
              <w:rPr>
                <w:rFonts w:hint="eastAsia"/>
                <w:sz w:val="22"/>
                <w:szCs w:val="22"/>
              </w:rPr>
              <w:t>ư</w:t>
            </w:r>
            <w:r w:rsidR="00BF798D" w:rsidRPr="005F1229">
              <w:rPr>
                <w:sz w:val="22"/>
                <w:szCs w:val="22"/>
              </w:rPr>
              <w:t>u</w:t>
            </w:r>
            <w:proofErr w:type="spellEnd"/>
            <w:r w:rsidR="00152B63" w:rsidRPr="005F1229">
              <w:rPr>
                <w:sz w:val="22"/>
                <w:szCs w:val="22"/>
              </w:rPr>
              <w:t>:</w:t>
            </w:r>
            <w:r w:rsidR="00BF798D" w:rsidRPr="005F1229">
              <w:rPr>
                <w:sz w:val="22"/>
                <w:szCs w:val="22"/>
              </w:rPr>
              <w:t xml:space="preserve"> VT</w:t>
            </w:r>
            <w:r w:rsidR="00F74BE4">
              <w:rPr>
                <w:sz w:val="22"/>
                <w:szCs w:val="22"/>
              </w:rPr>
              <w:t xml:space="preserve">, VP. UBND </w:t>
            </w:r>
            <w:proofErr w:type="spellStart"/>
            <w:r w:rsidR="00F74BE4">
              <w:rPr>
                <w:sz w:val="22"/>
                <w:szCs w:val="22"/>
              </w:rPr>
              <w:t>tỉnh</w:t>
            </w:r>
            <w:proofErr w:type="spellEnd"/>
            <w:r w:rsidR="00F74BE4">
              <w:rPr>
                <w:sz w:val="22"/>
                <w:szCs w:val="22"/>
              </w:rPr>
              <w:t>.</w:t>
            </w:r>
          </w:p>
        </w:tc>
        <w:tc>
          <w:tcPr>
            <w:tcW w:w="4615" w:type="dxa"/>
          </w:tcPr>
          <w:p w14:paraId="30DB4B94" w14:textId="77777777" w:rsidR="0096653D" w:rsidRDefault="0096653D" w:rsidP="009665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CHÁNH </w:t>
            </w:r>
            <w:r w:rsidRPr="0016636D">
              <w:rPr>
                <w:b/>
                <w:sz w:val="28"/>
                <w:szCs w:val="28"/>
              </w:rPr>
              <w:t>VĂN PHÒNG</w:t>
            </w:r>
          </w:p>
          <w:p w14:paraId="67EF4C13" w14:textId="77777777" w:rsidR="00500BC7" w:rsidRDefault="00500BC7" w:rsidP="005D4E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14:paraId="6246508A" w14:textId="77777777" w:rsidR="00ED772B" w:rsidRPr="0016636D" w:rsidRDefault="00ED772B" w:rsidP="0044076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40287B">
      <w:footerReference w:type="default" r:id="rId8"/>
      <w:pgSz w:w="11907" w:h="16840" w:code="9"/>
      <w:pgMar w:top="1170" w:right="1134" w:bottom="32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5C08F" w14:textId="77777777" w:rsidR="0047790B" w:rsidRDefault="0047790B">
      <w:r>
        <w:separator/>
      </w:r>
    </w:p>
  </w:endnote>
  <w:endnote w:type="continuationSeparator" w:id="0">
    <w:p w14:paraId="60BDCC79" w14:textId="77777777" w:rsidR="0047790B" w:rsidRDefault="0047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33C77" w14:textId="77777777" w:rsidR="0047790B" w:rsidRDefault="0047790B">
      <w:r>
        <w:separator/>
      </w:r>
    </w:p>
  </w:footnote>
  <w:footnote w:type="continuationSeparator" w:id="0">
    <w:p w14:paraId="72D8AA6A" w14:textId="77777777" w:rsidR="0047790B" w:rsidRDefault="00477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154B"/>
    <w:rsid w:val="0004285A"/>
    <w:rsid w:val="000434AA"/>
    <w:rsid w:val="00044A77"/>
    <w:rsid w:val="00047B27"/>
    <w:rsid w:val="000517DC"/>
    <w:rsid w:val="0005412F"/>
    <w:rsid w:val="000622C9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4F9E"/>
    <w:rsid w:val="00235083"/>
    <w:rsid w:val="0023560B"/>
    <w:rsid w:val="00240586"/>
    <w:rsid w:val="0024217A"/>
    <w:rsid w:val="002423EA"/>
    <w:rsid w:val="0024256D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287B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7790B"/>
    <w:rsid w:val="004808BC"/>
    <w:rsid w:val="004816C4"/>
    <w:rsid w:val="0048217B"/>
    <w:rsid w:val="00491E07"/>
    <w:rsid w:val="004944FA"/>
    <w:rsid w:val="004A3614"/>
    <w:rsid w:val="004B3B50"/>
    <w:rsid w:val="004B3CBA"/>
    <w:rsid w:val="004B4E0E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5FA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A3CC4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1C31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7A2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F303B"/>
    <w:rsid w:val="00BF62B8"/>
    <w:rsid w:val="00BF6A03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1436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38C6F-37DF-451D-A5B7-DA37A49F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210</cp:revision>
  <cp:lastPrinted>2024-07-12T03:32:00Z</cp:lastPrinted>
  <dcterms:created xsi:type="dcterms:W3CDTF">2019-03-28T00:54:00Z</dcterms:created>
  <dcterms:modified xsi:type="dcterms:W3CDTF">2024-07-12T03:41:00Z</dcterms:modified>
</cp:coreProperties>
</file>