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96134E" w:rsidRDefault="00E73374" w:rsidP="003C2948">
            <w:pPr>
              <w:jc w:val="center"/>
              <w:rPr>
                <w:color w:val="000000" w:themeColor="text1"/>
                <w:sz w:val="24"/>
                <w:szCs w:val="24"/>
              </w:rPr>
            </w:pPr>
            <w:bookmarkStart w:id="0" w:name="_GoBack"/>
            <w:r w:rsidRPr="00A85208">
              <w:rPr>
                <w:color w:val="000000" w:themeColor="text1"/>
                <w:sz w:val="24"/>
                <w:szCs w:val="24"/>
              </w:rPr>
              <w:t>V</w:t>
            </w:r>
            <w:r>
              <w:rPr>
                <w:color w:val="000000" w:themeColor="text1"/>
                <w:sz w:val="24"/>
                <w:szCs w:val="24"/>
              </w:rPr>
              <w:t xml:space="preserve">/v sao gửi </w:t>
            </w:r>
            <w:r w:rsidR="00346225">
              <w:rPr>
                <w:color w:val="000000" w:themeColor="text1"/>
                <w:sz w:val="24"/>
                <w:szCs w:val="24"/>
              </w:rPr>
              <w:t>Thông tư</w:t>
            </w:r>
          </w:p>
          <w:p w:rsidR="00A85208" w:rsidRPr="00E73374" w:rsidRDefault="00346225" w:rsidP="0037557C">
            <w:pPr>
              <w:jc w:val="center"/>
              <w:rPr>
                <w:color w:val="000000" w:themeColor="text1"/>
                <w:sz w:val="24"/>
                <w:szCs w:val="24"/>
              </w:rPr>
            </w:pPr>
            <w:r>
              <w:rPr>
                <w:color w:val="000000" w:themeColor="text1"/>
                <w:sz w:val="24"/>
                <w:szCs w:val="24"/>
              </w:rPr>
              <w:t xml:space="preserve">số </w:t>
            </w:r>
            <w:r w:rsidR="0098530F">
              <w:rPr>
                <w:color w:val="000000" w:themeColor="text1"/>
                <w:sz w:val="24"/>
                <w:szCs w:val="24"/>
              </w:rPr>
              <w:t>3</w:t>
            </w:r>
            <w:r w:rsidR="0037557C">
              <w:rPr>
                <w:color w:val="000000" w:themeColor="text1"/>
                <w:sz w:val="24"/>
                <w:szCs w:val="24"/>
              </w:rPr>
              <w:t>0</w:t>
            </w:r>
            <w:r w:rsidR="00F50547">
              <w:rPr>
                <w:color w:val="000000" w:themeColor="text1"/>
                <w:sz w:val="24"/>
                <w:szCs w:val="24"/>
              </w:rPr>
              <w:t>/</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w:t>
            </w:r>
            <w:r w:rsidR="003C2948">
              <w:rPr>
                <w:color w:val="000000" w:themeColor="text1"/>
                <w:sz w:val="24"/>
                <w:szCs w:val="24"/>
              </w:rPr>
              <w:t>TT-BTC</w:t>
            </w:r>
            <w:r w:rsidR="00E73374">
              <w:rPr>
                <w:color w:val="000000" w:themeColor="text1"/>
                <w:sz w:val="24"/>
                <w:szCs w:val="24"/>
              </w:rPr>
              <w:t xml:space="preserve"> ngày </w:t>
            </w:r>
            <w:r w:rsidR="0098530F">
              <w:rPr>
                <w:color w:val="000000" w:themeColor="text1"/>
                <w:sz w:val="24"/>
                <w:szCs w:val="24"/>
              </w:rPr>
              <w:t>16</w:t>
            </w:r>
            <w:r w:rsidR="00E73374">
              <w:rPr>
                <w:color w:val="000000" w:themeColor="text1"/>
                <w:sz w:val="24"/>
                <w:szCs w:val="24"/>
              </w:rPr>
              <w:t>/</w:t>
            </w:r>
            <w:r w:rsidR="00D64D7A">
              <w:rPr>
                <w:color w:val="000000" w:themeColor="text1"/>
                <w:sz w:val="24"/>
                <w:szCs w:val="24"/>
              </w:rPr>
              <w:t>5</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 xml:space="preserve"> của</w:t>
            </w:r>
            <w:r w:rsidR="0096134E">
              <w:rPr>
                <w:color w:val="000000" w:themeColor="text1"/>
                <w:sz w:val="24"/>
                <w:szCs w:val="24"/>
              </w:rPr>
              <w:t xml:space="preserve"> </w:t>
            </w:r>
            <w:r w:rsidR="003C2948">
              <w:rPr>
                <w:color w:val="000000" w:themeColor="text1"/>
                <w:sz w:val="24"/>
                <w:szCs w:val="24"/>
              </w:rPr>
              <w:t>Bộ Tài chính</w:t>
            </w:r>
            <w:r w:rsidR="00E73374">
              <w:rPr>
                <w:color w:val="000000" w:themeColor="text1"/>
                <w:sz w:val="24"/>
                <w:szCs w:val="24"/>
              </w:rPr>
              <w:t>.</w:t>
            </w:r>
            <w:bookmarkEnd w:id="0"/>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D0304B" w:rsidRDefault="00BC2FDF" w:rsidP="00E213F8">
      <w:pPr>
        <w:tabs>
          <w:tab w:val="left" w:pos="3544"/>
        </w:tabs>
        <w:ind w:firstLine="1985"/>
        <w:rPr>
          <w:color w:val="000000" w:themeColor="text1"/>
        </w:rPr>
      </w:pPr>
      <w:r>
        <w:rPr>
          <w:color w:val="000000" w:themeColor="text1"/>
        </w:rPr>
        <w:tab/>
      </w:r>
      <w:r w:rsidR="00D64D7A">
        <w:rPr>
          <w:color w:val="000000" w:themeColor="text1"/>
        </w:rPr>
        <w:t xml:space="preserve">- </w:t>
      </w:r>
      <w:r w:rsidR="00E213F8">
        <w:rPr>
          <w:color w:val="000000" w:themeColor="text1"/>
        </w:rPr>
        <w:t>Các sở, ban, ngành tỉnh;</w:t>
      </w:r>
    </w:p>
    <w:p w:rsidR="003A0BBE" w:rsidRDefault="007A467F"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A87BA7">
      <w:pPr>
        <w:spacing w:before="120" w:line="276" w:lineRule="auto"/>
        <w:ind w:firstLine="709"/>
        <w:jc w:val="both"/>
        <w:rPr>
          <w:color w:val="000000" w:themeColor="text1"/>
        </w:rPr>
      </w:pPr>
      <w:r>
        <w:rPr>
          <w:color w:val="000000" w:themeColor="text1"/>
        </w:rPr>
        <w:t xml:space="preserve">Ngày </w:t>
      </w:r>
      <w:r w:rsidR="0098530F">
        <w:rPr>
          <w:color w:val="000000" w:themeColor="text1"/>
        </w:rPr>
        <w:t>16</w:t>
      </w:r>
      <w:r w:rsidR="00A85208">
        <w:rPr>
          <w:color w:val="000000" w:themeColor="text1"/>
        </w:rPr>
        <w:t>/</w:t>
      </w:r>
      <w:r w:rsidR="00D64D7A">
        <w:rPr>
          <w:color w:val="000000" w:themeColor="text1"/>
        </w:rPr>
        <w:t>5</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3C2948">
        <w:rPr>
          <w:color w:val="000000" w:themeColor="text1"/>
        </w:rPr>
        <w:t>Bộ Tài chính ban hành</w:t>
      </w:r>
      <w:r w:rsidR="00493ED4">
        <w:rPr>
          <w:color w:val="000000" w:themeColor="text1"/>
        </w:rPr>
        <w:t xml:space="preserve"> </w:t>
      </w:r>
      <w:r w:rsidR="003C2948" w:rsidRPr="003C2948">
        <w:rPr>
          <w:color w:val="000000" w:themeColor="text1"/>
        </w:rPr>
        <w:t xml:space="preserve">Thông tư số </w:t>
      </w:r>
      <w:r w:rsidR="0098530F">
        <w:rPr>
          <w:color w:val="000000" w:themeColor="text1"/>
        </w:rPr>
        <w:t>3</w:t>
      </w:r>
      <w:r w:rsidR="0037557C">
        <w:rPr>
          <w:color w:val="000000" w:themeColor="text1"/>
        </w:rPr>
        <w:t>0</w:t>
      </w:r>
      <w:r w:rsidR="003C2948" w:rsidRPr="003C2948">
        <w:rPr>
          <w:color w:val="000000" w:themeColor="text1"/>
        </w:rPr>
        <w:t>/202</w:t>
      </w:r>
      <w:r w:rsidR="00EC457A">
        <w:rPr>
          <w:color w:val="000000" w:themeColor="text1"/>
        </w:rPr>
        <w:t>4</w:t>
      </w:r>
      <w:r w:rsidR="003C2948" w:rsidRPr="003C2948">
        <w:rPr>
          <w:color w:val="000000" w:themeColor="text1"/>
        </w:rPr>
        <w:t>/TT-BTC</w:t>
      </w:r>
      <w:r w:rsidR="00493ED4">
        <w:rPr>
          <w:color w:val="000000" w:themeColor="text1"/>
        </w:rPr>
        <w:t xml:space="preserve"> </w:t>
      </w:r>
      <w:r w:rsidR="0037557C">
        <w:rPr>
          <w:color w:val="000000" w:themeColor="text1"/>
        </w:rPr>
        <w:t xml:space="preserve">quy định </w:t>
      </w:r>
      <w:r w:rsidR="0037557C" w:rsidRPr="0037557C">
        <w:rPr>
          <w:color w:val="000000" w:themeColor="text1"/>
        </w:rPr>
        <w:t>các chuẩn mực thẩm định giá Việt Nam về quy tắc đạo đức nghề nghiệp thẩm định giá, phạm vi công việc thẩm định giá, cơ sở giá trị thẩm định giá, hồ sơ thẩm định giá</w:t>
      </w:r>
      <w:r w:rsidR="00493ED4">
        <w:rPr>
          <w:color w:val="000000" w:themeColor="text1"/>
        </w:rPr>
        <w:t>.</w:t>
      </w:r>
    </w:p>
    <w:p w:rsidR="00210298" w:rsidRDefault="00567B33" w:rsidP="003C73CC">
      <w:pPr>
        <w:spacing w:before="120" w:line="276" w:lineRule="auto"/>
        <w:ind w:firstLine="709"/>
        <w:jc w:val="both"/>
      </w:pPr>
      <w:r w:rsidRPr="00DA5936">
        <w:t>Văn phòng UBND tỉnh</w:t>
      </w:r>
      <w:r w:rsidR="00210298" w:rsidRPr="00DA5936">
        <w:t xml:space="preserve"> sao gửi </w:t>
      </w:r>
      <w:r w:rsidR="003C2948" w:rsidRPr="003C2948">
        <w:rPr>
          <w:color w:val="000000" w:themeColor="text1"/>
        </w:rPr>
        <w:t xml:space="preserve">Thông tư số </w:t>
      </w:r>
      <w:r w:rsidR="0098530F">
        <w:rPr>
          <w:color w:val="000000" w:themeColor="text1"/>
        </w:rPr>
        <w:t>3</w:t>
      </w:r>
      <w:r w:rsidR="0037557C">
        <w:rPr>
          <w:color w:val="000000" w:themeColor="text1"/>
        </w:rPr>
        <w:t>0</w:t>
      </w:r>
      <w:r w:rsidR="00AA530C" w:rsidRPr="003C2948">
        <w:rPr>
          <w:color w:val="000000" w:themeColor="text1"/>
        </w:rPr>
        <w:t>/202</w:t>
      </w:r>
      <w:r w:rsidR="00EC457A">
        <w:rPr>
          <w:color w:val="000000" w:themeColor="text1"/>
        </w:rPr>
        <w:t>4</w:t>
      </w:r>
      <w:r w:rsidR="00AA530C" w:rsidRPr="003C2948">
        <w:rPr>
          <w:color w:val="000000" w:themeColor="text1"/>
        </w:rPr>
        <w:t>/TT-BTC</w:t>
      </w:r>
      <w:r w:rsidR="00F50547">
        <w:rPr>
          <w:color w:val="000000" w:themeColor="text1"/>
        </w:rPr>
        <w:t xml:space="preserve"> nêu trên</w:t>
      </w:r>
      <w:r w:rsidR="001B22E3">
        <w:rPr>
          <w:color w:val="000000" w:themeColor="text1"/>
        </w:rPr>
        <w:t xml:space="preserve"> </w:t>
      </w:r>
      <w:r w:rsidR="00210298" w:rsidRPr="00DA5936">
        <w:t xml:space="preserve">đến </w:t>
      </w:r>
      <w:r w:rsidR="00BC2FDF">
        <w:t>các đơn vị biết, thực hiện</w:t>
      </w:r>
      <w:r w:rsidR="00210298" w:rsidRPr="00DA5936">
        <w:t>.</w:t>
      </w:r>
    </w:p>
    <w:p w:rsidR="00BC2FDF" w:rsidRPr="00DA5936" w:rsidRDefault="00BC2FDF" w:rsidP="00BC2FDF">
      <w:pPr>
        <w:tabs>
          <w:tab w:val="right" w:leader="dot" w:pos="9356"/>
        </w:tabs>
        <w:spacing w:before="120" w:line="276" w:lineRule="auto"/>
        <w:ind w:firstLine="709"/>
        <w:jc w:val="both"/>
      </w:pPr>
      <w:r w:rsidRPr="00DA5936">
        <w:t xml:space="preserve">Toàn văn </w:t>
      </w:r>
      <w:r w:rsidR="003C2948" w:rsidRPr="003C2948">
        <w:rPr>
          <w:color w:val="000000" w:themeColor="text1"/>
        </w:rPr>
        <w:t xml:space="preserve">Thông tư số </w:t>
      </w:r>
      <w:r w:rsidR="0098530F">
        <w:rPr>
          <w:color w:val="000000" w:themeColor="text1"/>
        </w:rPr>
        <w:t>3</w:t>
      </w:r>
      <w:r w:rsidR="0037557C">
        <w:rPr>
          <w:color w:val="000000" w:themeColor="text1"/>
        </w:rPr>
        <w:t>0</w:t>
      </w:r>
      <w:r w:rsidR="00AA530C" w:rsidRPr="003C2948">
        <w:rPr>
          <w:color w:val="000000" w:themeColor="text1"/>
        </w:rPr>
        <w:t>/202</w:t>
      </w:r>
      <w:r w:rsidR="00EC457A">
        <w:rPr>
          <w:color w:val="000000" w:themeColor="text1"/>
        </w:rPr>
        <w:t>4</w:t>
      </w:r>
      <w:r w:rsidR="00AA530C" w:rsidRPr="003C2948">
        <w:rPr>
          <w:color w:val="000000" w:themeColor="text1"/>
        </w:rPr>
        <w:t>/TT-BTC</w:t>
      </w:r>
      <w:r w:rsidRPr="00410378">
        <w:rPr>
          <w:color w:val="000000" w:themeColor="text1"/>
        </w:rPr>
        <w:t xml:space="preserve"> </w:t>
      </w:r>
      <w:r w:rsidRPr="00DA5936">
        <w:t>đã được đăng tải t</w:t>
      </w:r>
      <w:r>
        <w:t>ại</w:t>
      </w:r>
      <w:r w:rsidRPr="00DA5936">
        <w:t xml:space="preserve"> mục </w:t>
      </w:r>
      <w:r w:rsidRPr="00DA5936">
        <w:rPr>
          <w:b/>
        </w:rPr>
        <w:t>“Văn bản sao gửi”</w:t>
      </w:r>
      <w:r w:rsidRPr="00DA5936">
        <w:t xml:space="preserve"> trên Trang công báo tỉnh Tây Ninh.</w:t>
      </w:r>
    </w:p>
    <w:p w:rsidR="00BC2FDF" w:rsidRPr="00DA5936" w:rsidRDefault="00BC2FDF" w:rsidP="00BC2FDF">
      <w:pPr>
        <w:tabs>
          <w:tab w:val="right" w:leader="dot" w:pos="9356"/>
        </w:tabs>
        <w:spacing w:before="120" w:line="276" w:lineRule="auto"/>
        <w:ind w:firstLine="709"/>
        <w:jc w:val="both"/>
        <w:rPr>
          <w:lang w:val="fr-FR"/>
        </w:rPr>
      </w:pPr>
      <w:r w:rsidRPr="00DA5936">
        <w:rPr>
          <w:lang w:val="fr-FR"/>
        </w:rPr>
        <w:t xml:space="preserve">Địa chỉ: </w:t>
      </w:r>
      <w:hyperlink r:id="rId9" w:history="1">
        <w:r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t xml:space="preserve">         </w:t>
            </w:r>
          </w:p>
          <w:p w:rsidR="004309C8" w:rsidRPr="00AD51A5" w:rsidRDefault="004309C8" w:rsidP="007C0603">
            <w:pPr>
              <w:rPr>
                <w:b/>
              </w:rPr>
            </w:pPr>
            <w:r w:rsidRPr="00AD51A5">
              <w:rPr>
                <w:b/>
              </w:rPr>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10"/>
      <w:footerReference w:type="even" r:id="rId11"/>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605" w:rsidRDefault="00BD5605">
      <w:r>
        <w:separator/>
      </w:r>
    </w:p>
  </w:endnote>
  <w:endnote w:type="continuationSeparator" w:id="0">
    <w:p w:rsidR="00BD5605" w:rsidRDefault="00BD5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605" w:rsidRDefault="00BD5605">
      <w:r>
        <w:separator/>
      </w:r>
    </w:p>
  </w:footnote>
  <w:footnote w:type="continuationSeparator" w:id="0">
    <w:p w:rsidR="00BD5605" w:rsidRDefault="00BD5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7FDB"/>
    <w:rsid w:val="00160547"/>
    <w:rsid w:val="00160683"/>
    <w:rsid w:val="001615B8"/>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557C"/>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482B"/>
    <w:rsid w:val="006F4C8D"/>
    <w:rsid w:val="006F5881"/>
    <w:rsid w:val="006F7A53"/>
    <w:rsid w:val="00702169"/>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AD5"/>
    <w:rsid w:val="007765D1"/>
    <w:rsid w:val="00776BF8"/>
    <w:rsid w:val="007773BD"/>
    <w:rsid w:val="00777DEC"/>
    <w:rsid w:val="007810E1"/>
    <w:rsid w:val="00781599"/>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4D"/>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504C3"/>
    <w:rsid w:val="00951F17"/>
    <w:rsid w:val="0095234F"/>
    <w:rsid w:val="00953046"/>
    <w:rsid w:val="00953FF5"/>
    <w:rsid w:val="009540C8"/>
    <w:rsid w:val="00954D2D"/>
    <w:rsid w:val="00956302"/>
    <w:rsid w:val="00956D6D"/>
    <w:rsid w:val="00960E34"/>
    <w:rsid w:val="0096134E"/>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530F"/>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47C3"/>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605"/>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807F8"/>
    <w:rsid w:val="00C81DD4"/>
    <w:rsid w:val="00C83EB5"/>
    <w:rsid w:val="00C8400D"/>
    <w:rsid w:val="00C849A4"/>
    <w:rsid w:val="00C87CEA"/>
    <w:rsid w:val="00C903CA"/>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3244B-3135-4A1B-9D53-CECFB1B3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1091</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54</cp:revision>
  <cp:lastPrinted>2020-09-30T08:21:00Z</cp:lastPrinted>
  <dcterms:created xsi:type="dcterms:W3CDTF">2019-07-19T02:16:00Z</dcterms:created>
  <dcterms:modified xsi:type="dcterms:W3CDTF">2024-06-04T08:31:00Z</dcterms:modified>
</cp:coreProperties>
</file>