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17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0"/>
        <w:gridCol w:w="5856"/>
      </w:tblGrid>
      <w:tr w:rsidR="005C631F" w:rsidTr="002719F3">
        <w:trPr>
          <w:trHeight w:val="1124"/>
        </w:trPr>
        <w:tc>
          <w:tcPr>
            <w:tcW w:w="1952" w:type="pct"/>
          </w:tcPr>
          <w:p w:rsidR="005C631F" w:rsidRDefault="005C631F" w:rsidP="005C631F">
            <w:pPr>
              <w:tabs>
                <w:tab w:val="center" w:pos="1080"/>
                <w:tab w:val="left" w:pos="3686"/>
                <w:tab w:val="center" w:pos="6840"/>
              </w:tabs>
              <w:spacing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UBND TỈNH</w:t>
            </w:r>
            <w:r w:rsidRPr="0031791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TÂY NINH</w:t>
            </w:r>
          </w:p>
          <w:p w:rsidR="005C631F" w:rsidRPr="005C631F" w:rsidRDefault="005C631F" w:rsidP="005C631F">
            <w:pPr>
              <w:tabs>
                <w:tab w:val="center" w:pos="1080"/>
                <w:tab w:val="left" w:pos="3686"/>
                <w:tab w:val="center" w:pos="6840"/>
              </w:tabs>
              <w:spacing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791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VĂN PHÒNG</w:t>
            </w:r>
          </w:p>
          <w:p w:rsidR="005C631F" w:rsidRDefault="005F7F1B" w:rsidP="00412CD3">
            <w:pPr>
              <w:tabs>
                <w:tab w:val="center" w:pos="1080"/>
                <w:tab w:val="left" w:pos="3686"/>
                <w:tab w:val="center" w:pos="6840"/>
              </w:tabs>
              <w:spacing w:line="240" w:lineRule="auto"/>
              <w:ind w:right="-3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pict>
                <v:shape id="Freeform 3" o:spid="_x0000_s1028" style="position:absolute;margin-left:60.6pt;margin-top:2.5pt;width:54pt;height:0;z-index:251660288;visibility:visible;mso-wrap-distance-top:-3e-5mm;mso-wrap-distance-bottom:-3e-5mm" coordsize="685800,0" o:spt="100" adj="0,,0" path="m,l685800,1e" filled="f" strokeweight=".5pt">
                  <v:stroke joinstyle="round"/>
                  <v:formulas/>
                  <v:path arrowok="t" o:connecttype="custom" o:connectlocs="342900,0;685800,1;342900,1;0,1;0,0;685800,1" o:connectangles="270,0,90,180,90,270" textboxrect="0,0,685800,0"/>
                </v:shape>
              </w:pict>
            </w:r>
          </w:p>
        </w:tc>
        <w:tc>
          <w:tcPr>
            <w:tcW w:w="3048" w:type="pct"/>
          </w:tcPr>
          <w:p w:rsidR="005C631F" w:rsidRDefault="005C631F" w:rsidP="005C631F">
            <w:pPr>
              <w:tabs>
                <w:tab w:val="center" w:pos="1080"/>
                <w:tab w:val="left" w:pos="3686"/>
                <w:tab w:val="center" w:pos="6840"/>
              </w:tabs>
              <w:spacing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CỘNG HÒA XÃ HỘI CHỦ NGHĨA VIỆT </w:t>
            </w:r>
            <w:r w:rsidRPr="0031791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NAM</w:t>
            </w:r>
          </w:p>
          <w:p w:rsidR="005C631F" w:rsidRDefault="005F7F1B" w:rsidP="005C631F">
            <w:pPr>
              <w:tabs>
                <w:tab w:val="center" w:pos="1080"/>
                <w:tab w:val="left" w:pos="3686"/>
                <w:tab w:val="center" w:pos="6840"/>
              </w:tabs>
              <w:spacing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pict>
                <v:line id="Straight Connector 4" o:spid="_x0000_s1026" style="position:absolute;left:0;text-align:left;z-index:251661312;visibility:visible;mso-width-relative:margin;mso-height-relative:margin" from="58.2pt,18.75pt" to="223.6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  <v:stroke joinstyle="miter"/>
                </v:line>
              </w:pict>
            </w:r>
            <w:r w:rsidR="005C631F" w:rsidRPr="0031791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Độc lập - Tự do - Hạnh phúc</w:t>
            </w:r>
          </w:p>
        </w:tc>
      </w:tr>
      <w:tr w:rsidR="005C631F" w:rsidTr="002719F3">
        <w:trPr>
          <w:trHeight w:val="1678"/>
        </w:trPr>
        <w:tc>
          <w:tcPr>
            <w:tcW w:w="1952" w:type="pct"/>
          </w:tcPr>
          <w:p w:rsidR="005C631F" w:rsidRDefault="007C6AEA" w:rsidP="006B392B">
            <w:pPr>
              <w:tabs>
                <w:tab w:val="center" w:pos="1080"/>
              </w:tabs>
              <w:spacing w:after="12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Số:     </w:t>
            </w:r>
            <w:r w:rsidR="006B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5C631F" w:rsidRPr="003179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/VP-</w:t>
            </w:r>
            <w:r w:rsidR="005C631F">
              <w:rPr>
                <w:rFonts w:ascii="Times New Roman" w:eastAsia="Times New Roman" w:hAnsi="Times New Roman" w:cs="Times New Roman"/>
                <w:sz w:val="28"/>
                <w:szCs w:val="28"/>
              </w:rPr>
              <w:t>DT</w:t>
            </w:r>
          </w:p>
          <w:p w:rsidR="005C631F" w:rsidRPr="00B1475E" w:rsidRDefault="005C631F" w:rsidP="005F7F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7C6AEA">
              <w:rPr>
                <w:rFonts w:ascii="Times New Roman" w:hAnsi="Times New Roman" w:cs="Times New Roman"/>
                <w:sz w:val="24"/>
                <w:szCs w:val="26"/>
              </w:rPr>
              <w:t xml:space="preserve">V/v sao gửi </w:t>
            </w:r>
            <w:r w:rsidR="00557BB5">
              <w:rPr>
                <w:rFonts w:ascii="Times New Roman" w:hAnsi="Times New Roman" w:cs="Times New Roman"/>
                <w:sz w:val="24"/>
                <w:szCs w:val="26"/>
              </w:rPr>
              <w:t xml:space="preserve">Tờ trình số 190/TTr-CP và Báo cáo số 191/BC-CP </w:t>
            </w:r>
            <w:bookmarkStart w:id="0" w:name="_GoBack"/>
            <w:bookmarkEnd w:id="0"/>
            <w:r w:rsidR="00557BB5">
              <w:rPr>
                <w:rFonts w:ascii="Times New Roman" w:hAnsi="Times New Roman" w:cs="Times New Roman"/>
                <w:sz w:val="24"/>
                <w:szCs w:val="26"/>
              </w:rPr>
              <w:t>ngày 26/4/2024 của Chính phủ</w:t>
            </w:r>
          </w:p>
        </w:tc>
        <w:tc>
          <w:tcPr>
            <w:tcW w:w="3048" w:type="pct"/>
          </w:tcPr>
          <w:p w:rsidR="005C631F" w:rsidRPr="00B125E7" w:rsidRDefault="007C6AEA" w:rsidP="005C631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Tây Ninh, ngày</w:t>
            </w:r>
            <w:r w:rsidR="005C63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6B392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5C63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    </w:t>
            </w:r>
            <w:r w:rsidR="005F7F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tháng 5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5C631F" w:rsidRPr="001966D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năm 202</w:t>
            </w:r>
            <w:r w:rsidR="005C63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</w:t>
            </w:r>
          </w:p>
          <w:p w:rsidR="005C631F" w:rsidRDefault="005C631F" w:rsidP="00412CD3">
            <w:pPr>
              <w:tabs>
                <w:tab w:val="center" w:pos="1080"/>
                <w:tab w:val="left" w:pos="3686"/>
                <w:tab w:val="center" w:pos="6840"/>
              </w:tabs>
              <w:spacing w:line="240" w:lineRule="auto"/>
              <w:ind w:right="-3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5C631F" w:rsidRDefault="00B15119" w:rsidP="00B1475E">
      <w:pPr>
        <w:spacing w:before="120" w:after="0" w:line="276" w:lineRule="auto"/>
        <w:ind w:firstLine="2127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Kính gửi: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63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15119" w:rsidRDefault="005C631F" w:rsidP="005C631F">
      <w:pPr>
        <w:spacing w:after="0" w:line="240" w:lineRule="auto"/>
        <w:ind w:firstLine="3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31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5119" w:rsidRPr="005C631F">
        <w:rPr>
          <w:rFonts w:ascii="Times New Roman" w:eastAsia="Times New Roman" w:hAnsi="Times New Roman" w:cs="Times New Roman"/>
          <w:sz w:val="28"/>
          <w:szCs w:val="28"/>
        </w:rPr>
        <w:t>Các Sở, ban, ngành tỉnh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C631F" w:rsidRPr="005C631F" w:rsidRDefault="005C631F" w:rsidP="00B1475E">
      <w:pPr>
        <w:spacing w:after="500" w:line="240" w:lineRule="auto"/>
        <w:ind w:firstLine="3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UBND các huyện, thị xã, thành phố.</w:t>
      </w:r>
    </w:p>
    <w:p w:rsidR="000763E4" w:rsidRDefault="00664451" w:rsidP="005C631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Ủy ban nhân dân tỉnh nhận được </w:t>
      </w:r>
      <w:r w:rsidR="00557BB5">
        <w:rPr>
          <w:rFonts w:ascii="Times New Roman" w:eastAsia="Times New Roman" w:hAnsi="Times New Roman" w:cs="Times New Roman"/>
          <w:sz w:val="28"/>
          <w:szCs w:val="28"/>
        </w:rPr>
        <w:t>Tờ trình số 190/TTr-CP ngày 26</w:t>
      </w:r>
      <w:r w:rsidR="00B1475E">
        <w:rPr>
          <w:rFonts w:ascii="Times New Roman" w:eastAsia="Times New Roman" w:hAnsi="Times New Roman" w:cs="Times New Roman"/>
          <w:sz w:val="28"/>
          <w:szCs w:val="28"/>
        </w:rPr>
        <w:t xml:space="preserve">/4/2024 của Chính phủ về việc </w:t>
      </w:r>
      <w:r w:rsidR="00557BB5">
        <w:rPr>
          <w:rFonts w:ascii="Times New Roman" w:eastAsia="Times New Roman" w:hAnsi="Times New Roman" w:cs="Times New Roman"/>
          <w:sz w:val="28"/>
          <w:szCs w:val="28"/>
        </w:rPr>
        <w:t>hồ sơ Báo cáo đề xuất điều chỉnh chủ trương đầu tư Chương trình mục tiêu quốc gia phát triển kinh tế - xã hội vùng đồng bào dân tộc thiểu số và miền núi giai đoạn 2021 –</w:t>
      </w:r>
      <w:r w:rsidR="005F7F1B">
        <w:rPr>
          <w:rFonts w:ascii="Times New Roman" w:eastAsia="Times New Roman" w:hAnsi="Times New Roman" w:cs="Times New Roman"/>
          <w:sz w:val="28"/>
          <w:szCs w:val="28"/>
        </w:rPr>
        <w:t xml:space="preserve"> 2030 và Báo cáo số 191/BC-CP ngày 26/4/2024 của Chính phủ về việc đề xuất điều chỉnh chủ trương đầu tư Chương trình mục tiêu quốc gia phát triển kinh tế - xã hội vùng đồng bào dân tộc thiểu số và miền núi giai đoạn 2021 – 2030;</w:t>
      </w:r>
    </w:p>
    <w:p w:rsidR="00A03F81" w:rsidRPr="00A03F81" w:rsidRDefault="00A03F81" w:rsidP="00A03F8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Toàn văn </w:t>
      </w:r>
      <w:r w:rsidR="005F7F1B">
        <w:rPr>
          <w:rFonts w:ascii="Times New Roman" w:hAnsi="Times New Roman" w:cs="Times New Roman"/>
          <w:sz w:val="28"/>
          <w:szCs w:val="28"/>
        </w:rPr>
        <w:t xml:space="preserve">Tờ trình số 190/TTr-CP và Báo cáo số 191/BC-CP ngày 26/4/2024 </w:t>
      </w:r>
      <w:r>
        <w:rPr>
          <w:rFonts w:ascii="Times New Roman" w:hAnsi="Times New Roman" w:cs="Times New Roman"/>
          <w:sz w:val="28"/>
          <w:szCs w:val="28"/>
        </w:rPr>
        <w:t>củ</w:t>
      </w:r>
      <w:r w:rsidR="005F7F1B">
        <w:rPr>
          <w:rFonts w:ascii="Times New Roman" w:hAnsi="Times New Roman" w:cs="Times New Roman"/>
          <w:sz w:val="28"/>
          <w:szCs w:val="28"/>
        </w:rPr>
        <w:t xml:space="preserve">a </w:t>
      </w:r>
      <w:r>
        <w:rPr>
          <w:rFonts w:ascii="Times New Roman" w:hAnsi="Times New Roman" w:cs="Times New Roman"/>
          <w:sz w:val="28"/>
          <w:szCs w:val="28"/>
        </w:rPr>
        <w:t xml:space="preserve">Chính phủ </w:t>
      </w:r>
      <w:r w:rsidRPr="00A03F81">
        <w:rPr>
          <w:rFonts w:ascii="Times New Roman" w:hAnsi="Times New Roman" w:cs="Times New Roman"/>
          <w:sz w:val="28"/>
          <w:szCs w:val="28"/>
        </w:rPr>
        <w:t xml:space="preserve">đã được đăng tải tại mục </w:t>
      </w:r>
      <w:r w:rsidRPr="00A03F81">
        <w:rPr>
          <w:rFonts w:ascii="Times New Roman" w:hAnsi="Times New Roman" w:cs="Times New Roman"/>
          <w:b/>
          <w:sz w:val="28"/>
          <w:szCs w:val="28"/>
        </w:rPr>
        <w:t>“Văn bản sao gửi”</w:t>
      </w:r>
      <w:r w:rsidRPr="00A03F81">
        <w:rPr>
          <w:rFonts w:ascii="Times New Roman" w:hAnsi="Times New Roman" w:cs="Times New Roman"/>
          <w:sz w:val="28"/>
          <w:szCs w:val="28"/>
        </w:rPr>
        <w:t xml:space="preserve"> trên Trang Công báo tỉnh Tây Ninh.</w:t>
      </w:r>
    </w:p>
    <w:p w:rsidR="00A03F81" w:rsidRDefault="00A03F81" w:rsidP="00A03F8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F81">
        <w:rPr>
          <w:rFonts w:ascii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E3394C">
          <w:rPr>
            <w:rStyle w:val="Hyperlink"/>
            <w:rFonts w:ascii="Times New Roman" w:hAnsi="Times New Roman" w:cs="Times New Roman"/>
            <w:sz w:val="28"/>
            <w:szCs w:val="28"/>
          </w:rPr>
          <w:t>http://congbao.tayninh.gov.vn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836" w:rsidRPr="00267836" w:rsidRDefault="007C6AEA" w:rsidP="00267836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5119">
        <w:rPr>
          <w:rFonts w:ascii="Times New Roman" w:eastAsia="Times New Roman" w:hAnsi="Times New Roman" w:cs="Times New Roman"/>
          <w:sz w:val="28"/>
          <w:szCs w:val="28"/>
        </w:rPr>
        <w:t xml:space="preserve">Văn phòng </w:t>
      </w:r>
      <w:r>
        <w:rPr>
          <w:rFonts w:ascii="Times New Roman" w:eastAsia="Times New Roman" w:hAnsi="Times New Roman" w:cs="Times New Roman"/>
          <w:sz w:val="28"/>
          <w:szCs w:val="28"/>
        </w:rPr>
        <w:t>UBND</w:t>
      </w:r>
      <w:r w:rsidRPr="00B15119">
        <w:rPr>
          <w:rFonts w:ascii="Times New Roman" w:eastAsia="Times New Roman" w:hAnsi="Times New Roman" w:cs="Times New Roman"/>
          <w:sz w:val="28"/>
          <w:szCs w:val="28"/>
        </w:rPr>
        <w:t xml:space="preserve"> tỉnh sao gửi </w:t>
      </w:r>
      <w:r w:rsidR="005F7F1B">
        <w:rPr>
          <w:rFonts w:ascii="Times New Roman" w:hAnsi="Times New Roman" w:cs="Times New Roman"/>
          <w:sz w:val="28"/>
          <w:szCs w:val="28"/>
        </w:rPr>
        <w:t>các văn bản</w:t>
      </w:r>
      <w:r>
        <w:rPr>
          <w:rFonts w:ascii="Times New Roman" w:hAnsi="Times New Roman" w:cs="Times New Roman"/>
          <w:sz w:val="28"/>
          <w:szCs w:val="28"/>
        </w:rPr>
        <w:t xml:space="preserve"> nêu trên</w:t>
      </w:r>
      <w:r w:rsidRPr="00B15119">
        <w:rPr>
          <w:rFonts w:ascii="Times New Roman" w:eastAsia="Times New Roman" w:hAnsi="Times New Roman" w:cs="Times New Roman"/>
          <w:sz w:val="28"/>
          <w:szCs w:val="28"/>
        </w:rPr>
        <w:t xml:space="preserve"> đến các đơn vị </w:t>
      </w:r>
      <w:r w:rsidR="00B1475E">
        <w:rPr>
          <w:rFonts w:ascii="Times New Roman" w:eastAsia="Times New Roman" w:hAnsi="Times New Roman" w:cs="Times New Roman"/>
          <w:sz w:val="28"/>
          <w:szCs w:val="28"/>
        </w:rPr>
        <w:t>có liên quan biết.</w:t>
      </w:r>
    </w:p>
    <w:p w:rsidR="000763E4" w:rsidRPr="00B15119" w:rsidRDefault="007C6AEA" w:rsidP="005C631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Trân trọng</w:t>
      </w:r>
      <w:r w:rsidR="000763E4" w:rsidRPr="00B15119">
        <w:rPr>
          <w:rFonts w:ascii="Times New Roman" w:eastAsia="Times New Roman" w:hAnsi="Times New Roman" w:cs="Times New Roman"/>
          <w:sz w:val="28"/>
          <w:szCs w:val="28"/>
        </w:rPr>
        <w:t>.</w:t>
      </w:r>
      <w:r w:rsidR="00B15119" w:rsidRPr="00B15119">
        <w:rPr>
          <w:rFonts w:ascii="Times New Roman" w:eastAsia="Times New Roman" w:hAnsi="Times New Roman" w:cs="Times New Roman"/>
          <w:sz w:val="28"/>
          <w:szCs w:val="28"/>
        </w:rPr>
        <w:t>/.</w:t>
      </w:r>
    </w:p>
    <w:p w:rsidR="0092059C" w:rsidRPr="00B125E7" w:rsidRDefault="0092059C" w:rsidP="00B15119">
      <w:pPr>
        <w:tabs>
          <w:tab w:val="right" w:leader="dot" w:pos="9356"/>
        </w:tabs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7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0"/>
        <w:gridCol w:w="4238"/>
      </w:tblGrid>
      <w:tr w:rsidR="000763E4" w:rsidRPr="00B125E7" w:rsidTr="008F06DC">
        <w:trPr>
          <w:trHeight w:val="1665"/>
          <w:jc w:val="center"/>
        </w:trPr>
        <w:tc>
          <w:tcPr>
            <w:tcW w:w="54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CT, PCT UBND tỉnh;</w:t>
            </w:r>
          </w:p>
          <w:p w:rsidR="000E40CA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763E4" w:rsidRDefault="004916B9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Phòng DT</w:t>
            </w:r>
            <w:r w:rsidR="000E40CA"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F60CF" w:rsidRPr="00B125E7" w:rsidRDefault="00CF60CF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Trung tâm Công báo – Tin học;</w:t>
            </w:r>
          </w:p>
          <w:p w:rsidR="00D6702B" w:rsidRPr="005A2B55" w:rsidRDefault="00317912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- Lưu: VT.</w:t>
            </w:r>
            <w:r w:rsidR="008D52F4">
              <w:rPr>
                <w:rFonts w:ascii="Times New Roman" w:eastAsia="Times New Roman" w:hAnsi="Times New Roman" w:cs="Times New Roman"/>
                <w:szCs w:val="28"/>
              </w:rPr>
              <w:t>VP UBND tỉnh</w:t>
            </w:r>
            <w:r w:rsidR="000763E4" w:rsidRPr="00B125E7">
              <w:rPr>
                <w:rFonts w:ascii="Times New Roman" w:eastAsia="Times New Roman" w:hAnsi="Times New Roman" w:cs="Times New Roman"/>
                <w:szCs w:val="28"/>
              </w:rPr>
              <w:t>.</w:t>
            </w:r>
            <w:r w:rsidR="008D52F4">
              <w:rPr>
                <w:rFonts w:ascii="Times New Roman" w:eastAsia="Times New Roman" w:hAnsi="Times New Roman" w:cs="Times New Roman"/>
                <w:szCs w:val="28"/>
              </w:rPr>
              <w:t>(kb)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42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0763E4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0763E4" w:rsidRPr="00B125E7" w:rsidRDefault="000763E4" w:rsidP="005F7F1B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5F7F1B"/>
    <w:sectPr w:rsidR="00E24D85" w:rsidSect="005C631F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7A3B"/>
    <w:multiLevelType w:val="hybridMultilevel"/>
    <w:tmpl w:val="C5D4F384"/>
    <w:lvl w:ilvl="0" w:tplc="7C9ABB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2"/>
  </w:compat>
  <w:rsids>
    <w:rsidRoot w:val="000763E4"/>
    <w:rsid w:val="000763E4"/>
    <w:rsid w:val="00085F01"/>
    <w:rsid w:val="00093BBB"/>
    <w:rsid w:val="000B029D"/>
    <w:rsid w:val="000B3041"/>
    <w:rsid w:val="000E28EF"/>
    <w:rsid w:val="000E351C"/>
    <w:rsid w:val="000E40CA"/>
    <w:rsid w:val="001336B1"/>
    <w:rsid w:val="00185762"/>
    <w:rsid w:val="001966DB"/>
    <w:rsid w:val="001A0BE8"/>
    <w:rsid w:val="001B3D5D"/>
    <w:rsid w:val="00257814"/>
    <w:rsid w:val="00267836"/>
    <w:rsid w:val="002719F3"/>
    <w:rsid w:val="00286AB0"/>
    <w:rsid w:val="002E76BC"/>
    <w:rsid w:val="003055A0"/>
    <w:rsid w:val="00317912"/>
    <w:rsid w:val="0032281B"/>
    <w:rsid w:val="00384A01"/>
    <w:rsid w:val="003D4D11"/>
    <w:rsid w:val="003D6030"/>
    <w:rsid w:val="004043B4"/>
    <w:rsid w:val="00412CD3"/>
    <w:rsid w:val="00444A3A"/>
    <w:rsid w:val="004761D4"/>
    <w:rsid w:val="004916B9"/>
    <w:rsid w:val="004A6D6A"/>
    <w:rsid w:val="004E05EB"/>
    <w:rsid w:val="005200A9"/>
    <w:rsid w:val="005252CB"/>
    <w:rsid w:val="00525A05"/>
    <w:rsid w:val="00542053"/>
    <w:rsid w:val="00557BB5"/>
    <w:rsid w:val="005A2B55"/>
    <w:rsid w:val="005B0CAB"/>
    <w:rsid w:val="005C4954"/>
    <w:rsid w:val="005C631F"/>
    <w:rsid w:val="005F7F1B"/>
    <w:rsid w:val="00664451"/>
    <w:rsid w:val="006A1877"/>
    <w:rsid w:val="006B392B"/>
    <w:rsid w:val="006C471E"/>
    <w:rsid w:val="006D4613"/>
    <w:rsid w:val="00780FF6"/>
    <w:rsid w:val="007A1083"/>
    <w:rsid w:val="007C6AEA"/>
    <w:rsid w:val="00850E5D"/>
    <w:rsid w:val="00872B79"/>
    <w:rsid w:val="0088397E"/>
    <w:rsid w:val="008A0E66"/>
    <w:rsid w:val="008B7F3F"/>
    <w:rsid w:val="008D52F4"/>
    <w:rsid w:val="008F06DC"/>
    <w:rsid w:val="0090165A"/>
    <w:rsid w:val="009051BD"/>
    <w:rsid w:val="0092059C"/>
    <w:rsid w:val="00937CE9"/>
    <w:rsid w:val="0094466E"/>
    <w:rsid w:val="00963A1F"/>
    <w:rsid w:val="009805EA"/>
    <w:rsid w:val="00A03F81"/>
    <w:rsid w:val="00A77FAF"/>
    <w:rsid w:val="00AF2560"/>
    <w:rsid w:val="00B127E5"/>
    <w:rsid w:val="00B1475E"/>
    <w:rsid w:val="00B15119"/>
    <w:rsid w:val="00B94D35"/>
    <w:rsid w:val="00C06860"/>
    <w:rsid w:val="00C72872"/>
    <w:rsid w:val="00C7712D"/>
    <w:rsid w:val="00CB099E"/>
    <w:rsid w:val="00CB0D21"/>
    <w:rsid w:val="00CC1FC8"/>
    <w:rsid w:val="00CD79E5"/>
    <w:rsid w:val="00CF60CF"/>
    <w:rsid w:val="00D45AA7"/>
    <w:rsid w:val="00D6702B"/>
    <w:rsid w:val="00D770A6"/>
    <w:rsid w:val="00D84B1E"/>
    <w:rsid w:val="00DB362E"/>
    <w:rsid w:val="00DF00D3"/>
    <w:rsid w:val="00DF5883"/>
    <w:rsid w:val="00E03657"/>
    <w:rsid w:val="00E516FC"/>
    <w:rsid w:val="00E65AAF"/>
    <w:rsid w:val="00E9340E"/>
    <w:rsid w:val="00EC4B6F"/>
    <w:rsid w:val="00F05E57"/>
    <w:rsid w:val="00F41893"/>
    <w:rsid w:val="00F8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48A54548"/>
  <w15:docId w15:val="{87354EAF-95B7-42EF-8DA2-667845EED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C6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6783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719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duyphuonginfo@gmail.com</dc:creator>
  <cp:lastModifiedBy>minhluan.ict.tn@gmail.com</cp:lastModifiedBy>
  <cp:revision>19</cp:revision>
  <cp:lastPrinted>2024-04-02T02:09:00Z</cp:lastPrinted>
  <dcterms:created xsi:type="dcterms:W3CDTF">2024-01-12T07:46:00Z</dcterms:created>
  <dcterms:modified xsi:type="dcterms:W3CDTF">2024-05-17T08:20:00Z</dcterms:modified>
</cp:coreProperties>
</file>